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C2AC67" w14:textId="77777777" w:rsidR="00943446" w:rsidRDefault="00943446" w:rsidP="00A56FE0">
      <w:pPr>
        <w:pStyle w:val="Encabezado"/>
        <w:jc w:val="center"/>
        <w:rPr>
          <w:rFonts w:ascii="Bookman Old Style" w:hAnsi="Bookman Old Style"/>
          <w:b/>
          <w:sz w:val="24"/>
          <w:szCs w:val="24"/>
        </w:rPr>
      </w:pPr>
    </w:p>
    <w:p w14:paraId="705CB1C6" w14:textId="0638E3F6" w:rsidR="00A56FE0" w:rsidRPr="00F076F0" w:rsidRDefault="00A56FE0" w:rsidP="00A56FE0">
      <w:pPr>
        <w:pStyle w:val="Encabezado"/>
        <w:jc w:val="center"/>
        <w:rPr>
          <w:rFonts w:ascii="Bookman Old Style" w:hAnsi="Bookman Old Style"/>
          <w:b/>
          <w:sz w:val="24"/>
          <w:szCs w:val="24"/>
        </w:rPr>
      </w:pPr>
      <w:r w:rsidRPr="00F076F0">
        <w:rPr>
          <w:rFonts w:ascii="Bookman Old Style" w:hAnsi="Bookman Old Style"/>
          <w:b/>
          <w:sz w:val="24"/>
          <w:szCs w:val="24"/>
        </w:rPr>
        <w:t xml:space="preserve">ACTA </w:t>
      </w:r>
      <w:r w:rsidR="007E5DD3">
        <w:rPr>
          <w:rFonts w:ascii="Bookman Old Style" w:hAnsi="Bookman Old Style"/>
          <w:b/>
          <w:sz w:val="24"/>
          <w:szCs w:val="24"/>
        </w:rPr>
        <w:t xml:space="preserve">DEFINITIVA </w:t>
      </w:r>
      <w:r w:rsidRPr="00F076F0">
        <w:rPr>
          <w:rFonts w:ascii="Bookman Old Style" w:hAnsi="Bookman Old Style"/>
          <w:b/>
          <w:sz w:val="24"/>
          <w:szCs w:val="24"/>
        </w:rPr>
        <w:t xml:space="preserve">DE </w:t>
      </w:r>
      <w:r w:rsidR="001D5074">
        <w:rPr>
          <w:rFonts w:ascii="Bookman Old Style" w:hAnsi="Bookman Old Style"/>
          <w:b/>
          <w:sz w:val="24"/>
          <w:szCs w:val="24"/>
        </w:rPr>
        <w:t xml:space="preserve">CANDIDATOS ELEGIBLES REPRESENTANTE DE LOS DOCENTES ANTE EL CONSEJO ACADEMICO </w:t>
      </w:r>
    </w:p>
    <w:p w14:paraId="2F1CE846" w14:textId="77777777" w:rsidR="00A56FE0" w:rsidRDefault="00A56FE0" w:rsidP="00A56FE0">
      <w:pPr>
        <w:jc w:val="center"/>
        <w:rPr>
          <w:rFonts w:ascii="Bookman Old Style" w:hAnsi="Bookman Old Style"/>
          <w:sz w:val="24"/>
          <w:szCs w:val="24"/>
        </w:rPr>
      </w:pPr>
    </w:p>
    <w:p w14:paraId="03079C47" w14:textId="77777777" w:rsidR="00774590" w:rsidRDefault="00774590" w:rsidP="00A56FE0">
      <w:pPr>
        <w:tabs>
          <w:tab w:val="center" w:pos="4419"/>
          <w:tab w:val="right" w:pos="8838"/>
        </w:tabs>
        <w:jc w:val="center"/>
        <w:rPr>
          <w:rFonts w:ascii="Bookman Old Style" w:hAnsi="Bookman Old Style" w:cs="Arial"/>
          <w:b/>
          <w:sz w:val="24"/>
          <w:szCs w:val="24"/>
          <w:lang w:eastAsia="x-none"/>
        </w:rPr>
      </w:pPr>
      <w:r>
        <w:rPr>
          <w:rFonts w:ascii="Bookman Old Style" w:hAnsi="Bookman Old Style" w:cs="Arial"/>
          <w:b/>
          <w:sz w:val="24"/>
          <w:szCs w:val="24"/>
          <w:lang w:eastAsia="x-none"/>
        </w:rPr>
        <w:t>DEL INSTITUTO NACIONAL DE FORMACIÓN TÉCNICA PROFESIONAL DE SAN</w:t>
      </w:r>
      <w:r w:rsidR="009D7814">
        <w:rPr>
          <w:rFonts w:ascii="Bookman Old Style" w:hAnsi="Bookman Old Style" w:cs="Arial"/>
          <w:b/>
          <w:sz w:val="24"/>
          <w:szCs w:val="24"/>
          <w:lang w:eastAsia="x-none"/>
        </w:rPr>
        <w:t xml:space="preserve"> </w:t>
      </w:r>
      <w:r>
        <w:rPr>
          <w:rFonts w:ascii="Bookman Old Style" w:hAnsi="Bookman Old Style" w:cs="Arial"/>
          <w:b/>
          <w:sz w:val="24"/>
          <w:szCs w:val="24"/>
          <w:lang w:eastAsia="x-none"/>
        </w:rPr>
        <w:t>A</w:t>
      </w:r>
      <w:r w:rsidR="009D7814">
        <w:rPr>
          <w:rFonts w:ascii="Bookman Old Style" w:hAnsi="Bookman Old Style" w:cs="Arial"/>
          <w:b/>
          <w:sz w:val="24"/>
          <w:szCs w:val="24"/>
          <w:lang w:eastAsia="x-none"/>
        </w:rPr>
        <w:t>N</w:t>
      </w:r>
      <w:r>
        <w:rPr>
          <w:rFonts w:ascii="Bookman Old Style" w:hAnsi="Bookman Old Style" w:cs="Arial"/>
          <w:b/>
          <w:sz w:val="24"/>
          <w:szCs w:val="24"/>
          <w:lang w:eastAsia="x-none"/>
        </w:rPr>
        <w:t>DRES Y PROVIDENCIA –INFOTEP-</w:t>
      </w:r>
    </w:p>
    <w:p w14:paraId="5602F0E9" w14:textId="77777777" w:rsidR="00A56FE0" w:rsidRPr="00F076F0" w:rsidRDefault="00A56FE0" w:rsidP="00A56FE0">
      <w:pPr>
        <w:tabs>
          <w:tab w:val="center" w:pos="4419"/>
          <w:tab w:val="right" w:pos="8838"/>
        </w:tabs>
        <w:jc w:val="center"/>
        <w:rPr>
          <w:rFonts w:ascii="Bookman Old Style" w:hAnsi="Bookman Old Style" w:cs="Arial"/>
          <w:b/>
          <w:sz w:val="24"/>
          <w:szCs w:val="24"/>
          <w:lang w:eastAsia="x-none"/>
        </w:rPr>
      </w:pPr>
      <w:r w:rsidRPr="00F076F0">
        <w:rPr>
          <w:rFonts w:ascii="Bookman Old Style" w:hAnsi="Bookman Old Style" w:cs="Arial"/>
          <w:b/>
          <w:sz w:val="24"/>
          <w:szCs w:val="24"/>
          <w:lang w:eastAsia="x-none"/>
        </w:rPr>
        <w:t>VIGENCIA 20</w:t>
      </w:r>
      <w:r w:rsidR="00E04C8F">
        <w:rPr>
          <w:rFonts w:ascii="Bookman Old Style" w:hAnsi="Bookman Old Style" w:cs="Arial"/>
          <w:b/>
          <w:sz w:val="24"/>
          <w:szCs w:val="24"/>
          <w:lang w:eastAsia="x-none"/>
        </w:rPr>
        <w:t>23</w:t>
      </w:r>
      <w:r w:rsidRPr="00F076F0">
        <w:rPr>
          <w:rFonts w:ascii="Bookman Old Style" w:hAnsi="Bookman Old Style" w:cs="Arial"/>
          <w:b/>
          <w:sz w:val="24"/>
          <w:szCs w:val="24"/>
          <w:lang w:eastAsia="x-none"/>
        </w:rPr>
        <w:t>-20</w:t>
      </w:r>
      <w:r w:rsidR="00965513">
        <w:rPr>
          <w:rFonts w:ascii="Bookman Old Style" w:hAnsi="Bookman Old Style" w:cs="Arial"/>
          <w:b/>
          <w:sz w:val="24"/>
          <w:szCs w:val="24"/>
          <w:lang w:eastAsia="x-none"/>
        </w:rPr>
        <w:t>2</w:t>
      </w:r>
      <w:r w:rsidR="00273427">
        <w:rPr>
          <w:rFonts w:ascii="Bookman Old Style" w:hAnsi="Bookman Old Style" w:cs="Arial"/>
          <w:b/>
          <w:sz w:val="24"/>
          <w:szCs w:val="24"/>
          <w:lang w:eastAsia="x-none"/>
        </w:rPr>
        <w:t>5</w:t>
      </w:r>
    </w:p>
    <w:p w14:paraId="49E0FF6D" w14:textId="77777777" w:rsidR="00A56FE0" w:rsidRPr="00F076F0" w:rsidRDefault="00A56FE0" w:rsidP="00A56FE0">
      <w:pPr>
        <w:jc w:val="both"/>
        <w:rPr>
          <w:rFonts w:ascii="Bookman Old Style" w:hAnsi="Bookman Old Style" w:cs="Arial"/>
          <w:sz w:val="24"/>
          <w:szCs w:val="24"/>
          <w:lang w:eastAsia="es-CO"/>
        </w:rPr>
      </w:pPr>
    </w:p>
    <w:p w14:paraId="57B3CED7" w14:textId="77777777" w:rsidR="00A56FE0" w:rsidRPr="00A56FE0" w:rsidRDefault="00A56FE0" w:rsidP="00A56FE0">
      <w:pPr>
        <w:jc w:val="center"/>
        <w:rPr>
          <w:rFonts w:ascii="Bookman Old Style" w:hAnsi="Bookman Old Style"/>
          <w:sz w:val="24"/>
        </w:rPr>
      </w:pPr>
    </w:p>
    <w:p w14:paraId="2812EA92" w14:textId="1D24785D" w:rsidR="00A56FE0" w:rsidRPr="00F076F0" w:rsidRDefault="00A56FE0" w:rsidP="00A56FE0">
      <w:pPr>
        <w:jc w:val="both"/>
        <w:rPr>
          <w:rFonts w:ascii="Bookman Old Style" w:hAnsi="Bookman Old Style" w:cs="Arial"/>
          <w:sz w:val="24"/>
          <w:szCs w:val="24"/>
        </w:rPr>
      </w:pPr>
      <w:r w:rsidRPr="00F076F0">
        <w:rPr>
          <w:rFonts w:ascii="Bookman Old Style" w:hAnsi="Bookman Old Style"/>
          <w:sz w:val="24"/>
          <w:szCs w:val="24"/>
        </w:rPr>
        <w:t xml:space="preserve">En el Departamento </w:t>
      </w:r>
      <w:r w:rsidR="004C7239" w:rsidRPr="00F076F0">
        <w:rPr>
          <w:rFonts w:ascii="Bookman Old Style" w:hAnsi="Bookman Old Style"/>
          <w:sz w:val="24"/>
          <w:szCs w:val="24"/>
        </w:rPr>
        <w:t xml:space="preserve">Archipiélago </w:t>
      </w:r>
      <w:r w:rsidRPr="00F076F0">
        <w:rPr>
          <w:rFonts w:ascii="Bookman Old Style" w:hAnsi="Bookman Old Style"/>
          <w:sz w:val="24"/>
          <w:szCs w:val="24"/>
        </w:rPr>
        <w:t xml:space="preserve">de San Andrés </w:t>
      </w:r>
      <w:r w:rsidR="00E04C8F" w:rsidRPr="00F076F0">
        <w:rPr>
          <w:rFonts w:ascii="Bookman Old Style" w:hAnsi="Bookman Old Style"/>
          <w:sz w:val="24"/>
          <w:szCs w:val="24"/>
        </w:rPr>
        <w:t>Isla, siendo</w:t>
      </w:r>
      <w:r w:rsidRPr="00F076F0">
        <w:rPr>
          <w:rFonts w:ascii="Bookman Old Style" w:hAnsi="Bookman Old Style"/>
          <w:sz w:val="24"/>
          <w:szCs w:val="24"/>
        </w:rPr>
        <w:t xml:space="preserve"> </w:t>
      </w:r>
      <w:r w:rsidR="00E04C8F" w:rsidRPr="00F076F0">
        <w:rPr>
          <w:rFonts w:ascii="Bookman Old Style" w:hAnsi="Bookman Old Style"/>
          <w:sz w:val="24"/>
          <w:szCs w:val="24"/>
        </w:rPr>
        <w:t>las siete</w:t>
      </w:r>
      <w:r w:rsidR="00A20A91" w:rsidRPr="00F076F0">
        <w:rPr>
          <w:rFonts w:ascii="Bookman Old Style" w:hAnsi="Bookman Old Style"/>
          <w:sz w:val="24"/>
          <w:szCs w:val="24"/>
        </w:rPr>
        <w:t xml:space="preserve"> de la noche</w:t>
      </w:r>
      <w:r w:rsidRPr="00F076F0">
        <w:rPr>
          <w:rFonts w:ascii="Bookman Old Style" w:hAnsi="Bookman Old Style"/>
          <w:sz w:val="24"/>
          <w:szCs w:val="24"/>
        </w:rPr>
        <w:t xml:space="preserve"> (</w:t>
      </w:r>
      <w:r w:rsidR="00965513">
        <w:rPr>
          <w:rFonts w:ascii="Bookman Old Style" w:hAnsi="Bookman Old Style"/>
          <w:sz w:val="24"/>
          <w:szCs w:val="24"/>
        </w:rPr>
        <w:t>7</w:t>
      </w:r>
      <w:r w:rsidR="00A20A91" w:rsidRPr="00F076F0">
        <w:rPr>
          <w:rFonts w:ascii="Bookman Old Style" w:hAnsi="Bookman Old Style"/>
          <w:sz w:val="24"/>
          <w:szCs w:val="24"/>
        </w:rPr>
        <w:t>:00 p.m.</w:t>
      </w:r>
      <w:r w:rsidRPr="00F076F0">
        <w:rPr>
          <w:rFonts w:ascii="Bookman Old Style" w:hAnsi="Bookman Old Style"/>
          <w:sz w:val="24"/>
          <w:szCs w:val="24"/>
        </w:rPr>
        <w:t xml:space="preserve">) del día </w:t>
      </w:r>
      <w:r w:rsidR="001D5074">
        <w:rPr>
          <w:rFonts w:ascii="Bookman Old Style" w:hAnsi="Bookman Old Style"/>
          <w:sz w:val="24"/>
          <w:szCs w:val="24"/>
        </w:rPr>
        <w:t xml:space="preserve">miércoles </w:t>
      </w:r>
      <w:bookmarkStart w:id="0" w:name="_Hlk138326691"/>
      <w:r w:rsidR="007E5DD3">
        <w:rPr>
          <w:rFonts w:ascii="Bookman Old Style" w:hAnsi="Bookman Old Style"/>
          <w:sz w:val="24"/>
          <w:szCs w:val="24"/>
        </w:rPr>
        <w:t xml:space="preserve">veintiuno </w:t>
      </w:r>
      <w:r w:rsidR="007E5DD3" w:rsidRPr="00F076F0">
        <w:rPr>
          <w:rFonts w:ascii="Bookman Old Style" w:hAnsi="Bookman Old Style"/>
          <w:sz w:val="24"/>
          <w:szCs w:val="24"/>
        </w:rPr>
        <w:t>(</w:t>
      </w:r>
      <w:r w:rsidR="007E5DD3">
        <w:rPr>
          <w:rFonts w:ascii="Bookman Old Style" w:hAnsi="Bookman Old Style"/>
          <w:sz w:val="24"/>
          <w:szCs w:val="24"/>
        </w:rPr>
        <w:t>2</w:t>
      </w:r>
      <w:r w:rsidR="00965513">
        <w:rPr>
          <w:rFonts w:ascii="Bookman Old Style" w:hAnsi="Bookman Old Style"/>
          <w:sz w:val="24"/>
          <w:szCs w:val="24"/>
        </w:rPr>
        <w:t>1</w:t>
      </w:r>
      <w:r w:rsidR="00A20A91" w:rsidRPr="00F076F0">
        <w:rPr>
          <w:rFonts w:ascii="Bookman Old Style" w:hAnsi="Bookman Old Style"/>
          <w:sz w:val="24"/>
          <w:szCs w:val="24"/>
        </w:rPr>
        <w:t>)</w:t>
      </w:r>
      <w:bookmarkEnd w:id="0"/>
      <w:r w:rsidR="00A20A91" w:rsidRPr="00F076F0">
        <w:rPr>
          <w:rFonts w:ascii="Bookman Old Style" w:hAnsi="Bookman Old Style"/>
          <w:sz w:val="24"/>
          <w:szCs w:val="24"/>
        </w:rPr>
        <w:t xml:space="preserve"> del mes de </w:t>
      </w:r>
      <w:r w:rsidR="001D5074">
        <w:rPr>
          <w:rFonts w:ascii="Bookman Old Style" w:hAnsi="Bookman Old Style"/>
          <w:sz w:val="24"/>
          <w:szCs w:val="24"/>
        </w:rPr>
        <w:t>junio</w:t>
      </w:r>
      <w:r w:rsidRPr="00F076F0">
        <w:rPr>
          <w:rFonts w:ascii="Bookman Old Style" w:hAnsi="Bookman Old Style"/>
          <w:sz w:val="24"/>
          <w:szCs w:val="24"/>
        </w:rPr>
        <w:t xml:space="preserve"> de 20</w:t>
      </w:r>
      <w:r w:rsidR="00E04C8F">
        <w:rPr>
          <w:rFonts w:ascii="Bookman Old Style" w:hAnsi="Bookman Old Style"/>
          <w:sz w:val="24"/>
          <w:szCs w:val="24"/>
        </w:rPr>
        <w:t>23</w:t>
      </w:r>
      <w:r w:rsidRPr="00F076F0">
        <w:rPr>
          <w:rFonts w:ascii="Bookman Old Style" w:hAnsi="Bookman Old Style"/>
          <w:sz w:val="24"/>
          <w:szCs w:val="24"/>
        </w:rPr>
        <w:t xml:space="preserve">, se dio por finalizado el proceso </w:t>
      </w:r>
      <w:r w:rsidR="00F076F0" w:rsidRPr="00F076F0">
        <w:rPr>
          <w:rFonts w:ascii="Bookman Old Style" w:hAnsi="Bookman Old Style"/>
          <w:sz w:val="24"/>
          <w:szCs w:val="24"/>
        </w:rPr>
        <w:t xml:space="preserve">de </w:t>
      </w:r>
      <w:r w:rsidR="00273427">
        <w:rPr>
          <w:rFonts w:ascii="Bookman Old Style" w:hAnsi="Bookman Old Style"/>
          <w:sz w:val="24"/>
          <w:szCs w:val="24"/>
        </w:rPr>
        <w:t>verificación</w:t>
      </w:r>
      <w:r w:rsidR="001D5074">
        <w:rPr>
          <w:rFonts w:ascii="Bookman Old Style" w:hAnsi="Bookman Old Style"/>
          <w:sz w:val="24"/>
          <w:szCs w:val="24"/>
        </w:rPr>
        <w:t xml:space="preserve"> de candidatos elegibles para la </w:t>
      </w:r>
      <w:r w:rsidR="00273427">
        <w:rPr>
          <w:rFonts w:ascii="Bookman Old Style" w:hAnsi="Bookman Old Style"/>
          <w:sz w:val="24"/>
          <w:szCs w:val="24"/>
        </w:rPr>
        <w:t>representación</w:t>
      </w:r>
      <w:r w:rsidR="001D5074">
        <w:rPr>
          <w:rFonts w:ascii="Bookman Old Style" w:hAnsi="Bookman Old Style"/>
          <w:sz w:val="24"/>
          <w:szCs w:val="24"/>
        </w:rPr>
        <w:t xml:space="preserve"> ante el Consejo </w:t>
      </w:r>
      <w:r w:rsidR="00273427">
        <w:rPr>
          <w:rFonts w:ascii="Bookman Old Style" w:hAnsi="Bookman Old Style"/>
          <w:sz w:val="24"/>
          <w:szCs w:val="24"/>
        </w:rPr>
        <w:t>Académico</w:t>
      </w:r>
      <w:r w:rsidR="00F23F5B">
        <w:rPr>
          <w:rFonts w:ascii="Bookman Old Style" w:hAnsi="Bookman Old Style"/>
          <w:sz w:val="24"/>
          <w:szCs w:val="24"/>
        </w:rPr>
        <w:t xml:space="preserve"> sin ninguna observación ni reclamación presentada,</w:t>
      </w:r>
      <w:r w:rsidR="00273427">
        <w:rPr>
          <w:rFonts w:ascii="Bookman Old Style" w:hAnsi="Bookman Old Style"/>
          <w:sz w:val="24"/>
          <w:szCs w:val="24"/>
        </w:rPr>
        <w:t xml:space="preserve"> </w:t>
      </w:r>
      <w:r w:rsidR="00E04C8F" w:rsidRPr="00F076F0">
        <w:rPr>
          <w:rFonts w:ascii="Bookman Old Style" w:hAnsi="Bookman Old Style" w:cs="Arial"/>
          <w:sz w:val="24"/>
          <w:szCs w:val="24"/>
          <w:lang w:eastAsia="x-none"/>
        </w:rPr>
        <w:t>teniendo</w:t>
      </w:r>
      <w:r w:rsidR="00965513">
        <w:rPr>
          <w:rFonts w:ascii="Bookman Old Style" w:hAnsi="Bookman Old Style"/>
          <w:sz w:val="24"/>
          <w:szCs w:val="24"/>
        </w:rPr>
        <w:t xml:space="preserve"> en cuenta</w:t>
      </w:r>
      <w:r w:rsidRPr="00F076F0">
        <w:rPr>
          <w:rFonts w:ascii="Bookman Old Style" w:hAnsi="Bookman Old Style"/>
          <w:sz w:val="24"/>
          <w:szCs w:val="24"/>
        </w:rPr>
        <w:t xml:space="preserve"> lo establecido en</w:t>
      </w:r>
      <w:r w:rsidR="00162DFA">
        <w:rPr>
          <w:rFonts w:ascii="Bookman Old Style" w:hAnsi="Bookman Old Style" w:cs="Arial"/>
          <w:sz w:val="24"/>
          <w:szCs w:val="24"/>
        </w:rPr>
        <w:t xml:space="preserve"> el </w:t>
      </w:r>
      <w:r w:rsidR="00E04C8F">
        <w:rPr>
          <w:rFonts w:ascii="Bookman Old Style" w:hAnsi="Bookman Old Style" w:cs="Arial"/>
          <w:sz w:val="24"/>
          <w:szCs w:val="24"/>
        </w:rPr>
        <w:t>Acuerdo Nro.</w:t>
      </w:r>
      <w:r w:rsidR="00162DFA">
        <w:rPr>
          <w:rFonts w:ascii="Bookman Old Style" w:hAnsi="Bookman Old Style" w:cs="Arial"/>
          <w:sz w:val="24"/>
          <w:szCs w:val="24"/>
        </w:rPr>
        <w:t xml:space="preserve"> 0</w:t>
      </w:r>
      <w:r w:rsidR="001D5074">
        <w:rPr>
          <w:rFonts w:ascii="Bookman Old Style" w:hAnsi="Bookman Old Style" w:cs="Arial"/>
          <w:sz w:val="24"/>
          <w:szCs w:val="24"/>
        </w:rPr>
        <w:t>04</w:t>
      </w:r>
      <w:r w:rsidR="00F076F0">
        <w:rPr>
          <w:rFonts w:ascii="Bookman Old Style" w:hAnsi="Bookman Old Style" w:cs="Arial"/>
          <w:sz w:val="24"/>
          <w:szCs w:val="24"/>
        </w:rPr>
        <w:t xml:space="preserve"> del </w:t>
      </w:r>
      <w:r w:rsidR="001D5074">
        <w:rPr>
          <w:rFonts w:ascii="Bookman Old Style" w:hAnsi="Bookman Old Style" w:cs="Arial"/>
          <w:sz w:val="24"/>
          <w:szCs w:val="24"/>
        </w:rPr>
        <w:t>10</w:t>
      </w:r>
      <w:r w:rsidRPr="00F076F0">
        <w:rPr>
          <w:rFonts w:ascii="Bookman Old Style" w:hAnsi="Bookman Old Style" w:cs="Arial"/>
          <w:sz w:val="24"/>
          <w:szCs w:val="24"/>
        </w:rPr>
        <w:t xml:space="preserve"> de </w:t>
      </w:r>
      <w:r w:rsidR="00273427">
        <w:rPr>
          <w:rFonts w:ascii="Bookman Old Style" w:hAnsi="Bookman Old Style" w:cs="Arial"/>
          <w:sz w:val="24"/>
          <w:szCs w:val="24"/>
        </w:rPr>
        <w:t>abril de</w:t>
      </w:r>
      <w:r w:rsidR="00965513">
        <w:rPr>
          <w:rFonts w:ascii="Bookman Old Style" w:hAnsi="Bookman Old Style" w:cs="Arial"/>
          <w:sz w:val="24"/>
          <w:szCs w:val="24"/>
        </w:rPr>
        <w:t xml:space="preserve"> 20</w:t>
      </w:r>
      <w:r w:rsidR="00E04C8F">
        <w:rPr>
          <w:rFonts w:ascii="Bookman Old Style" w:hAnsi="Bookman Old Style" w:cs="Arial"/>
          <w:sz w:val="24"/>
          <w:szCs w:val="24"/>
        </w:rPr>
        <w:t>23</w:t>
      </w:r>
      <w:r w:rsidR="00273427">
        <w:rPr>
          <w:rFonts w:ascii="Bookman Old Style" w:hAnsi="Bookman Old Style" w:cs="Arial"/>
          <w:sz w:val="24"/>
          <w:szCs w:val="24"/>
        </w:rPr>
        <w:t xml:space="preserve"> del Consejo Académico</w:t>
      </w:r>
      <w:r w:rsidRPr="00F076F0">
        <w:rPr>
          <w:rFonts w:ascii="Bookman Old Style" w:hAnsi="Bookman Old Style" w:cs="Arial"/>
          <w:sz w:val="24"/>
          <w:szCs w:val="24"/>
        </w:rPr>
        <w:t>.</w:t>
      </w:r>
    </w:p>
    <w:p w14:paraId="78BD9C0E" w14:textId="77777777" w:rsidR="00A56FE0" w:rsidRPr="00F076F0" w:rsidRDefault="00A56FE0" w:rsidP="00A56FE0">
      <w:pPr>
        <w:jc w:val="both"/>
        <w:rPr>
          <w:rFonts w:ascii="Bookman Old Style" w:hAnsi="Bookman Old Style"/>
          <w:sz w:val="24"/>
          <w:szCs w:val="24"/>
        </w:rPr>
      </w:pPr>
      <w:r w:rsidRPr="00F076F0">
        <w:rPr>
          <w:rFonts w:ascii="Bookman Old Style" w:hAnsi="Bookman Old Style" w:cs="Arial"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1D18CE0F" w14:textId="4E467A27" w:rsidR="00F775E2" w:rsidRDefault="00965513" w:rsidP="00F775E2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Se </w:t>
      </w:r>
      <w:r w:rsidR="00F23F5B">
        <w:rPr>
          <w:rFonts w:ascii="Bookman Old Style" w:hAnsi="Bookman Old Style"/>
          <w:sz w:val="24"/>
          <w:szCs w:val="24"/>
        </w:rPr>
        <w:t>confirman</w:t>
      </w:r>
      <w:r>
        <w:rPr>
          <w:rFonts w:ascii="Bookman Old Style" w:hAnsi="Bookman Old Style"/>
          <w:sz w:val="24"/>
          <w:szCs w:val="24"/>
        </w:rPr>
        <w:t xml:space="preserve"> las siguientes hojas de vida:</w:t>
      </w:r>
      <w:r w:rsidR="00273427" w:rsidRPr="00273427">
        <w:rPr>
          <w:rFonts w:ascii="Bookman Old Style" w:eastAsia="Calibri" w:hAnsi="Bookman Old Style"/>
          <w:b/>
          <w:noProof/>
        </w:rPr>
        <w:t xml:space="preserve"> </w:t>
      </w:r>
    </w:p>
    <w:p w14:paraId="5BA5CA6C" w14:textId="77777777" w:rsidR="001D5074" w:rsidRDefault="001D5074" w:rsidP="00F775E2">
      <w:pPr>
        <w:jc w:val="both"/>
        <w:rPr>
          <w:rFonts w:ascii="Bookman Old Style" w:hAnsi="Bookman Old Style"/>
          <w:sz w:val="24"/>
          <w:szCs w:val="24"/>
        </w:rPr>
      </w:pPr>
    </w:p>
    <w:p w14:paraId="02537B30" w14:textId="77777777" w:rsidR="001D5074" w:rsidRPr="001D5074" w:rsidRDefault="001D5074" w:rsidP="00F775E2">
      <w:pPr>
        <w:jc w:val="both"/>
        <w:rPr>
          <w:rFonts w:ascii="Bookman Old Style" w:hAnsi="Bookman Old Style"/>
          <w:b/>
          <w:sz w:val="24"/>
          <w:szCs w:val="24"/>
        </w:rPr>
      </w:pPr>
      <w:r w:rsidRPr="001D5074">
        <w:rPr>
          <w:rFonts w:ascii="Bookman Old Style" w:hAnsi="Bookman Old Style"/>
          <w:b/>
          <w:sz w:val="24"/>
          <w:szCs w:val="24"/>
        </w:rPr>
        <w:t xml:space="preserve">PLANCHA UNICA </w:t>
      </w:r>
    </w:p>
    <w:p w14:paraId="57A98DC5" w14:textId="77777777" w:rsidR="00965513" w:rsidRDefault="00965513" w:rsidP="00F775E2">
      <w:pPr>
        <w:jc w:val="both"/>
        <w:rPr>
          <w:rFonts w:ascii="Bookman Old Style" w:hAnsi="Bookman Old Style"/>
          <w:sz w:val="24"/>
          <w:szCs w:val="24"/>
        </w:rPr>
      </w:pPr>
    </w:p>
    <w:tbl>
      <w:tblPr>
        <w:tblW w:w="72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"/>
        <w:gridCol w:w="1956"/>
        <w:gridCol w:w="2552"/>
        <w:gridCol w:w="1256"/>
        <w:gridCol w:w="1787"/>
      </w:tblGrid>
      <w:tr w:rsidR="00B15A74" w:rsidRPr="00965513" w14:paraId="1967AE64" w14:textId="77777777" w:rsidTr="00B15A74">
        <w:trPr>
          <w:trHeight w:val="912"/>
          <w:jc w:val="center"/>
        </w:trPr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0944A" w14:textId="77777777" w:rsidR="00B15A74" w:rsidRPr="00965513" w:rsidRDefault="00B15A74" w:rsidP="00965513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965513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59D91" w14:textId="77777777" w:rsidR="00B15A74" w:rsidRPr="00965513" w:rsidRDefault="00B15A74" w:rsidP="0096551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9655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NOMBRE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AB6D7" w14:textId="77777777" w:rsidR="00B15A74" w:rsidRPr="00965513" w:rsidRDefault="00B15A74" w:rsidP="0096551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9655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APELLIDOS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536FC" w14:textId="77777777" w:rsidR="00B15A74" w:rsidRPr="00965513" w:rsidRDefault="00B15A74" w:rsidP="0096551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9655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CEDULA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CB5C6E" w14:textId="77777777" w:rsidR="00726ECB" w:rsidRDefault="00726ECB" w:rsidP="0096551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</w:p>
          <w:p w14:paraId="48A5BD9B" w14:textId="77777777" w:rsidR="00B15A74" w:rsidRPr="00965513" w:rsidRDefault="001D5074" w:rsidP="0096551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REPRESENTACION </w:t>
            </w:r>
          </w:p>
        </w:tc>
      </w:tr>
      <w:tr w:rsidR="00B15A74" w:rsidRPr="00965513" w14:paraId="46698287" w14:textId="77777777" w:rsidTr="00B15A74">
        <w:trPr>
          <w:trHeight w:val="304"/>
          <w:jc w:val="center"/>
        </w:trPr>
        <w:tc>
          <w:tcPr>
            <w:tcW w:w="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9E5F4" w14:textId="77777777" w:rsidR="00B15A74" w:rsidRPr="00965513" w:rsidRDefault="00B15A74" w:rsidP="009655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1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7A13F" w14:textId="77777777" w:rsidR="00B15A74" w:rsidRPr="00965513" w:rsidRDefault="001D5074" w:rsidP="00965513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ELIZABETH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1E567" w14:textId="77777777" w:rsidR="00B15A74" w:rsidRPr="00F64CBB" w:rsidRDefault="001D5074" w:rsidP="00965513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OUTTEN LYNTON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A4907" w14:textId="77777777" w:rsidR="00B15A74" w:rsidRPr="00965513" w:rsidRDefault="001D5074" w:rsidP="00F64CB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40986596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707C9E" w14:textId="77777777" w:rsidR="00B15A74" w:rsidRDefault="001D5074" w:rsidP="00F64CB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PRINCIPAL</w:t>
            </w:r>
          </w:p>
        </w:tc>
      </w:tr>
      <w:tr w:rsidR="00B15A74" w:rsidRPr="00965513" w14:paraId="376196C2" w14:textId="77777777" w:rsidTr="00B15A74">
        <w:trPr>
          <w:trHeight w:val="304"/>
          <w:jc w:val="center"/>
        </w:trPr>
        <w:tc>
          <w:tcPr>
            <w:tcW w:w="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159AC" w14:textId="77777777" w:rsidR="00B15A74" w:rsidRDefault="00B15A74" w:rsidP="009655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2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99F327" w14:textId="1E6C26FE" w:rsidR="00B15A74" w:rsidRDefault="00770809" w:rsidP="00965513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ISAURA INES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1E694" w14:textId="7B1393A0" w:rsidR="00B15A74" w:rsidRPr="00F64CBB" w:rsidRDefault="00770809" w:rsidP="00965513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WALTERS DIAZ 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77337" w14:textId="77777777" w:rsidR="00B15A74" w:rsidRDefault="001D5074" w:rsidP="00F64CB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1120981043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9BC858" w14:textId="77777777" w:rsidR="00B15A74" w:rsidRDefault="001D5074" w:rsidP="00F64CB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SUPLENTE</w:t>
            </w:r>
          </w:p>
        </w:tc>
      </w:tr>
    </w:tbl>
    <w:p w14:paraId="35E1728F" w14:textId="77777777" w:rsidR="00965513" w:rsidRDefault="00965513" w:rsidP="00F775E2">
      <w:pPr>
        <w:jc w:val="both"/>
        <w:rPr>
          <w:rFonts w:ascii="Bookman Old Style" w:hAnsi="Bookman Old Style"/>
          <w:sz w:val="24"/>
          <w:szCs w:val="24"/>
        </w:rPr>
      </w:pPr>
    </w:p>
    <w:p w14:paraId="24F4A8E0" w14:textId="2851DC15" w:rsidR="00F775E2" w:rsidRPr="002D71EF" w:rsidRDefault="00A169A4" w:rsidP="00F775E2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Para constancia se firma en san Andrés isla, </w:t>
      </w:r>
      <w:r w:rsidR="00431A8E">
        <w:rPr>
          <w:rFonts w:ascii="Bookman Old Style" w:hAnsi="Bookman Old Style"/>
          <w:sz w:val="24"/>
          <w:szCs w:val="24"/>
        </w:rPr>
        <w:t>al veintiuno</w:t>
      </w:r>
      <w:r w:rsidR="007E5DD3">
        <w:rPr>
          <w:rFonts w:ascii="Bookman Old Style" w:hAnsi="Bookman Old Style"/>
          <w:sz w:val="24"/>
          <w:szCs w:val="24"/>
        </w:rPr>
        <w:t xml:space="preserve"> </w:t>
      </w:r>
      <w:r w:rsidR="007E5DD3" w:rsidRPr="00F076F0">
        <w:rPr>
          <w:rFonts w:ascii="Bookman Old Style" w:hAnsi="Bookman Old Style"/>
          <w:sz w:val="24"/>
          <w:szCs w:val="24"/>
        </w:rPr>
        <w:t>(</w:t>
      </w:r>
      <w:r w:rsidR="007E5DD3">
        <w:rPr>
          <w:rFonts w:ascii="Bookman Old Style" w:hAnsi="Bookman Old Style"/>
          <w:sz w:val="24"/>
          <w:szCs w:val="24"/>
        </w:rPr>
        <w:t>21</w:t>
      </w:r>
      <w:r w:rsidR="007E5DD3" w:rsidRPr="00F076F0">
        <w:rPr>
          <w:rFonts w:ascii="Bookman Old Style" w:hAnsi="Bookman Old Style"/>
          <w:sz w:val="24"/>
          <w:szCs w:val="24"/>
        </w:rPr>
        <w:t>)</w:t>
      </w:r>
      <w:r>
        <w:rPr>
          <w:rFonts w:ascii="Bookman Old Style" w:hAnsi="Bookman Old Style"/>
          <w:sz w:val="24"/>
          <w:szCs w:val="24"/>
        </w:rPr>
        <w:t xml:space="preserve"> días del mes de </w:t>
      </w:r>
      <w:r w:rsidR="001D5074">
        <w:rPr>
          <w:rFonts w:ascii="Bookman Old Style" w:hAnsi="Bookman Old Style"/>
          <w:sz w:val="24"/>
          <w:szCs w:val="24"/>
        </w:rPr>
        <w:t>junio</w:t>
      </w:r>
      <w:r>
        <w:rPr>
          <w:rFonts w:ascii="Bookman Old Style" w:hAnsi="Bookman Old Style"/>
          <w:sz w:val="24"/>
          <w:szCs w:val="24"/>
        </w:rPr>
        <w:t xml:space="preserve"> de dos mil </w:t>
      </w:r>
      <w:r w:rsidR="00D86365">
        <w:rPr>
          <w:rFonts w:ascii="Bookman Old Style" w:hAnsi="Bookman Old Style"/>
          <w:sz w:val="24"/>
          <w:szCs w:val="24"/>
        </w:rPr>
        <w:t>veintitrés</w:t>
      </w:r>
      <w:r>
        <w:rPr>
          <w:rFonts w:ascii="Bookman Old Style" w:hAnsi="Bookman Old Style"/>
          <w:sz w:val="24"/>
          <w:szCs w:val="24"/>
        </w:rPr>
        <w:t xml:space="preserve"> (20</w:t>
      </w:r>
      <w:r w:rsidR="00D86365">
        <w:rPr>
          <w:rFonts w:ascii="Bookman Old Style" w:hAnsi="Bookman Old Style"/>
          <w:sz w:val="24"/>
          <w:szCs w:val="24"/>
        </w:rPr>
        <w:t>23</w:t>
      </w:r>
      <w:r>
        <w:rPr>
          <w:rFonts w:ascii="Bookman Old Style" w:hAnsi="Bookman Old Style"/>
          <w:sz w:val="24"/>
          <w:szCs w:val="24"/>
        </w:rPr>
        <w:t>)</w:t>
      </w:r>
    </w:p>
    <w:p w14:paraId="58FF5371" w14:textId="77777777" w:rsidR="00F775E2" w:rsidRDefault="00273427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  <w:r w:rsidRPr="009845BF">
        <w:rPr>
          <w:rFonts w:ascii="Bookman Old Style" w:eastAsia="Calibri" w:hAnsi="Bookman Old Style"/>
          <w:b/>
          <w:noProof/>
        </w:rPr>
        <w:drawing>
          <wp:anchor distT="0" distB="0" distL="114300" distR="114300" simplePos="0" relativeHeight="251659264" behindDoc="1" locked="0" layoutInCell="1" allowOverlap="1" wp14:anchorId="29A2626E" wp14:editId="55A6E11D">
            <wp:simplePos x="0" y="0"/>
            <wp:positionH relativeFrom="column">
              <wp:posOffset>320040</wp:posOffset>
            </wp:positionH>
            <wp:positionV relativeFrom="paragraph">
              <wp:posOffset>173990</wp:posOffset>
            </wp:positionV>
            <wp:extent cx="1543050" cy="1109684"/>
            <wp:effectExtent l="0" t="0" r="0" b="0"/>
            <wp:wrapNone/>
            <wp:docPr id="45" name="Imagen 45" descr="C:\Users\mmitchell\Desktop\Firma Marl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mitchell\Desktop\Firma Marlo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109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310D7C" w14:textId="77777777" w:rsidR="001D5074" w:rsidRDefault="001D5074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  <w:bookmarkStart w:id="1" w:name="_GoBack"/>
      <w:bookmarkEnd w:id="1"/>
    </w:p>
    <w:p w14:paraId="32DF3C6B" w14:textId="77777777" w:rsidR="00273427" w:rsidRDefault="00273427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</w:p>
    <w:p w14:paraId="391D9DB4" w14:textId="77777777" w:rsidR="001D5074" w:rsidRDefault="001D5074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</w:p>
    <w:p w14:paraId="4037CB25" w14:textId="77777777" w:rsidR="00F775E2" w:rsidRDefault="00F775E2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</w:p>
    <w:p w14:paraId="37793298" w14:textId="77777777" w:rsidR="00B96BC6" w:rsidRDefault="00A169A4" w:rsidP="00F775E2">
      <w:pPr>
        <w:jc w:val="both"/>
        <w:rPr>
          <w:rFonts w:ascii="Bookman Old Style" w:hAnsi="Bookman Old Style"/>
          <w:sz w:val="24"/>
          <w:szCs w:val="24"/>
          <w:lang w:val="en-US"/>
        </w:rPr>
      </w:pPr>
      <w:r>
        <w:rPr>
          <w:rFonts w:ascii="Bookman Old Style" w:hAnsi="Bookman Old Style"/>
          <w:sz w:val="24"/>
          <w:szCs w:val="24"/>
          <w:lang w:val="en-US"/>
        </w:rPr>
        <w:t xml:space="preserve"> </w:t>
      </w:r>
    </w:p>
    <w:tbl>
      <w:tblPr>
        <w:tblW w:w="1380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7"/>
        <w:gridCol w:w="300"/>
        <w:gridCol w:w="4318"/>
        <w:gridCol w:w="4318"/>
      </w:tblGrid>
      <w:tr w:rsidR="001D5074" w:rsidRPr="002D71EF" w14:paraId="3FE55AC9" w14:textId="77777777" w:rsidTr="001D5074">
        <w:trPr>
          <w:trHeight w:val="1124"/>
        </w:trPr>
        <w:tc>
          <w:tcPr>
            <w:tcW w:w="4867" w:type="dxa"/>
          </w:tcPr>
          <w:p w14:paraId="3F96B721" w14:textId="3733A30C" w:rsidR="001D5074" w:rsidRDefault="001D5074" w:rsidP="00540FAD">
            <w:pPr>
              <w:jc w:val="both"/>
              <w:rPr>
                <w:rFonts w:ascii="Bookman Old Style" w:hAnsi="Bookman Old Style"/>
                <w:b/>
                <w:sz w:val="24"/>
                <w:szCs w:val="24"/>
                <w:lang w:val="es-CO"/>
              </w:rPr>
            </w:pPr>
            <w:r>
              <w:rPr>
                <w:rFonts w:ascii="Bookman Old Style" w:hAnsi="Bookman Old Style"/>
                <w:b/>
                <w:sz w:val="24"/>
                <w:szCs w:val="24"/>
                <w:lang w:val="es-CO"/>
              </w:rPr>
              <w:t>MARLON MITCHELL H.</w:t>
            </w:r>
          </w:p>
          <w:p w14:paraId="13FC3286" w14:textId="7D644AE5" w:rsidR="001D5074" w:rsidRPr="00D86365" w:rsidRDefault="001D5074" w:rsidP="00540FAD">
            <w:pPr>
              <w:jc w:val="both"/>
              <w:rPr>
                <w:rFonts w:ascii="Bookman Old Style" w:hAnsi="Bookman Old Style"/>
                <w:sz w:val="24"/>
                <w:szCs w:val="24"/>
                <w:lang w:val="es-CO"/>
              </w:rPr>
            </w:pPr>
            <w:r w:rsidRPr="00D86365">
              <w:rPr>
                <w:rFonts w:ascii="Bookman Old Style" w:hAnsi="Bookman Old Style"/>
                <w:sz w:val="24"/>
                <w:szCs w:val="24"/>
                <w:lang w:val="es-CO"/>
              </w:rPr>
              <w:t>Secretari</w:t>
            </w:r>
            <w:r>
              <w:rPr>
                <w:rFonts w:ascii="Bookman Old Style" w:hAnsi="Bookman Old Style"/>
                <w:sz w:val="24"/>
                <w:szCs w:val="24"/>
                <w:lang w:val="es-CO"/>
              </w:rPr>
              <w:t>o</w:t>
            </w:r>
            <w:r w:rsidRPr="00D86365">
              <w:rPr>
                <w:rFonts w:ascii="Bookman Old Style" w:hAnsi="Bookman Old Style"/>
                <w:sz w:val="24"/>
                <w:szCs w:val="24"/>
                <w:lang w:val="es-CO"/>
              </w:rPr>
              <w:t xml:space="preserve"> Técnic</w:t>
            </w:r>
            <w:r>
              <w:rPr>
                <w:rFonts w:ascii="Bookman Old Style" w:hAnsi="Bookman Old Style"/>
                <w:sz w:val="24"/>
                <w:szCs w:val="24"/>
                <w:lang w:val="es-CO"/>
              </w:rPr>
              <w:t>o</w:t>
            </w:r>
            <w:r w:rsidRPr="00D86365">
              <w:rPr>
                <w:rFonts w:ascii="Bookman Old Style" w:hAnsi="Bookman Old Style"/>
                <w:sz w:val="24"/>
                <w:szCs w:val="24"/>
                <w:lang w:val="es-CO"/>
              </w:rPr>
              <w:t xml:space="preserve"> Consejo </w:t>
            </w:r>
            <w:r w:rsidR="00BA57F4">
              <w:rPr>
                <w:rFonts w:ascii="Bookman Old Style" w:hAnsi="Bookman Old Style"/>
                <w:sz w:val="24"/>
                <w:szCs w:val="24"/>
                <w:lang w:val="es-CO"/>
              </w:rPr>
              <w:t>Académico</w:t>
            </w:r>
            <w:r w:rsidRPr="00D86365">
              <w:rPr>
                <w:rFonts w:ascii="Bookman Old Style" w:hAnsi="Bookman Old Style"/>
                <w:sz w:val="24"/>
                <w:szCs w:val="24"/>
                <w:lang w:val="es-CO"/>
              </w:rPr>
              <w:t xml:space="preserve">     </w:t>
            </w:r>
          </w:p>
          <w:p w14:paraId="4D2B07BC" w14:textId="77777777" w:rsidR="001D5074" w:rsidRDefault="001D5074" w:rsidP="00A169A4">
            <w:pPr>
              <w:jc w:val="both"/>
              <w:rPr>
                <w:rFonts w:ascii="Bookman Old Style" w:hAnsi="Bookman Old Style"/>
                <w:b/>
                <w:sz w:val="24"/>
                <w:szCs w:val="24"/>
              </w:rPr>
            </w:pPr>
            <w:r>
              <w:rPr>
                <w:rFonts w:ascii="Bookman Old Style" w:hAnsi="Bookman Old Style"/>
                <w:b/>
                <w:sz w:val="24"/>
                <w:szCs w:val="24"/>
              </w:rPr>
              <w:t xml:space="preserve">   </w:t>
            </w:r>
          </w:p>
          <w:p w14:paraId="06D494F6" w14:textId="77777777" w:rsidR="001D5074" w:rsidRDefault="001D5074" w:rsidP="00A169A4">
            <w:pPr>
              <w:jc w:val="both"/>
              <w:rPr>
                <w:rFonts w:ascii="Bookman Old Style" w:hAnsi="Bookman Old Style"/>
                <w:b/>
                <w:sz w:val="24"/>
                <w:szCs w:val="24"/>
              </w:rPr>
            </w:pPr>
          </w:p>
          <w:p w14:paraId="246356CB" w14:textId="77777777" w:rsidR="001D5074" w:rsidRPr="00540FAD" w:rsidRDefault="001D5074" w:rsidP="00A169A4">
            <w:pPr>
              <w:jc w:val="both"/>
              <w:rPr>
                <w:rFonts w:ascii="Bookman Old Style" w:hAnsi="Bookman Old Style"/>
                <w:b/>
                <w:sz w:val="24"/>
                <w:szCs w:val="24"/>
              </w:rPr>
            </w:pPr>
          </w:p>
        </w:tc>
        <w:tc>
          <w:tcPr>
            <w:tcW w:w="300" w:type="dxa"/>
          </w:tcPr>
          <w:p w14:paraId="120570C8" w14:textId="77777777" w:rsidR="001D5074" w:rsidRPr="002D71EF" w:rsidRDefault="001D5074" w:rsidP="007C6100">
            <w:pPr>
              <w:jc w:val="both"/>
              <w:rPr>
                <w:rFonts w:ascii="Bookman Old Style" w:hAnsi="Bookman Old Style"/>
                <w:b/>
                <w:color w:val="FF0000"/>
                <w:sz w:val="24"/>
                <w:szCs w:val="24"/>
              </w:rPr>
            </w:pPr>
          </w:p>
        </w:tc>
        <w:tc>
          <w:tcPr>
            <w:tcW w:w="4318" w:type="dxa"/>
          </w:tcPr>
          <w:p w14:paraId="75C4639F" w14:textId="77777777" w:rsidR="001D5074" w:rsidRPr="00A169A4" w:rsidRDefault="001D5074" w:rsidP="00A169A4"/>
        </w:tc>
        <w:tc>
          <w:tcPr>
            <w:tcW w:w="4318" w:type="dxa"/>
          </w:tcPr>
          <w:p w14:paraId="0A2EC918" w14:textId="77777777" w:rsidR="001D5074" w:rsidRPr="00A169A4" w:rsidRDefault="001D5074" w:rsidP="00A169A4"/>
        </w:tc>
      </w:tr>
    </w:tbl>
    <w:p w14:paraId="5CD8AC48" w14:textId="77777777" w:rsidR="00F775E2" w:rsidRDefault="00F775E2" w:rsidP="00F775E2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    </w:t>
      </w:r>
      <w:r w:rsidR="00540FAD">
        <w:rPr>
          <w:rFonts w:ascii="Bookman Old Style" w:hAnsi="Bookman Old Style"/>
          <w:b/>
          <w:sz w:val="24"/>
          <w:szCs w:val="24"/>
          <w:lang w:val="es-CO"/>
        </w:rPr>
        <w:t xml:space="preserve">  </w:t>
      </w:r>
      <w:r w:rsidR="00A169A4">
        <w:rPr>
          <w:rFonts w:ascii="Bookman Old Style" w:hAnsi="Bookman Old Style"/>
          <w:b/>
          <w:sz w:val="24"/>
          <w:szCs w:val="24"/>
          <w:lang w:val="es-CO"/>
        </w:rPr>
        <w:t xml:space="preserve">  </w:t>
      </w:r>
    </w:p>
    <w:sectPr w:rsidR="00F775E2" w:rsidSect="00A169A4">
      <w:headerReference w:type="default" r:id="rId7"/>
      <w:footerReference w:type="default" r:id="rId8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05EBC7" w14:textId="77777777" w:rsidR="00E62C79" w:rsidRDefault="00E62C79" w:rsidP="00A56FE0">
      <w:r>
        <w:separator/>
      </w:r>
    </w:p>
  </w:endnote>
  <w:endnote w:type="continuationSeparator" w:id="0">
    <w:p w14:paraId="12F14C85" w14:textId="77777777" w:rsidR="00E62C79" w:rsidRDefault="00E62C79" w:rsidP="00A56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B1668A" w14:textId="77777777" w:rsidR="00A56FE0" w:rsidRDefault="00A56FE0" w:rsidP="00A56FE0">
    <w:pPr>
      <w:pStyle w:val="Piedepgina"/>
      <w:pBdr>
        <w:bottom w:val="single" w:sz="8" w:space="0" w:color="000000"/>
      </w:pBdr>
      <w:rPr>
        <w:rFonts w:ascii="Tahoma" w:hAnsi="Tahoma" w:cs="Tahoma"/>
        <w:sz w:val="18"/>
        <w:szCs w:val="18"/>
      </w:rPr>
    </w:pPr>
  </w:p>
  <w:p w14:paraId="36B78F9B" w14:textId="77777777" w:rsidR="00A56FE0" w:rsidRDefault="00A56FE0" w:rsidP="00A56FE0">
    <w:pPr>
      <w:pStyle w:val="Piedepgina"/>
      <w:jc w:val="center"/>
      <w:rPr>
        <w:rFonts w:ascii="Tahoma" w:hAnsi="Tahoma" w:cs="Tahoma"/>
        <w:sz w:val="18"/>
        <w:szCs w:val="18"/>
      </w:rPr>
    </w:pPr>
    <w:r>
      <w:rPr>
        <w:rFonts w:ascii="Tahoma" w:hAnsi="Tahoma" w:cs="Tahoma"/>
        <w:sz w:val="18"/>
        <w:szCs w:val="18"/>
      </w:rPr>
      <w:t>Sarie Bay – Teléfonos: 5125916 – 5125770 – 5126607 – 5121350  Fax (098) 5125770</w:t>
    </w:r>
  </w:p>
  <w:p w14:paraId="3B0CEE1F" w14:textId="77777777" w:rsidR="00A56FE0" w:rsidRDefault="00A56FE0" w:rsidP="00A56FE0">
    <w:pPr>
      <w:pStyle w:val="Piedepgina"/>
      <w:jc w:val="center"/>
      <w:rPr>
        <w:rFonts w:ascii="Tahoma" w:hAnsi="Tahoma" w:cs="Tahoma"/>
        <w:sz w:val="18"/>
        <w:szCs w:val="18"/>
      </w:rPr>
    </w:pPr>
    <w:r>
      <w:rPr>
        <w:rFonts w:ascii="Tahoma" w:hAnsi="Tahoma" w:cs="Tahoma"/>
        <w:sz w:val="18"/>
        <w:szCs w:val="18"/>
      </w:rPr>
      <w:t>Página web: www.infotepsai.edu.co</w:t>
    </w:r>
  </w:p>
  <w:p w14:paraId="7A17F9AB" w14:textId="77777777" w:rsidR="00A56FE0" w:rsidRDefault="00A56FE0" w:rsidP="00A56FE0">
    <w:pPr>
      <w:pStyle w:val="Piedepgina"/>
    </w:pPr>
  </w:p>
  <w:p w14:paraId="04D2103B" w14:textId="77777777" w:rsidR="00A56FE0" w:rsidRDefault="00A56FE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3E6AE2" w14:textId="77777777" w:rsidR="00E62C79" w:rsidRDefault="00E62C79" w:rsidP="00A56FE0">
      <w:r>
        <w:separator/>
      </w:r>
    </w:p>
  </w:footnote>
  <w:footnote w:type="continuationSeparator" w:id="0">
    <w:p w14:paraId="270F8A4E" w14:textId="77777777" w:rsidR="00E62C79" w:rsidRDefault="00E62C79" w:rsidP="00A56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5E56BF" w14:textId="77777777" w:rsidR="00A56FE0" w:rsidRDefault="00965513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9264" behindDoc="0" locked="0" layoutInCell="1" allowOverlap="1" wp14:anchorId="145A9A54" wp14:editId="72DF37A5">
          <wp:simplePos x="0" y="0"/>
          <wp:positionH relativeFrom="margin">
            <wp:align>left</wp:align>
          </wp:positionH>
          <wp:positionV relativeFrom="paragraph">
            <wp:posOffset>-471199</wp:posOffset>
          </wp:positionV>
          <wp:extent cx="2502569" cy="914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502569" cy="91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FE0"/>
    <w:rsid w:val="00013AC8"/>
    <w:rsid w:val="0001559E"/>
    <w:rsid w:val="000214CB"/>
    <w:rsid w:val="00041B6B"/>
    <w:rsid w:val="00043D0A"/>
    <w:rsid w:val="0004514B"/>
    <w:rsid w:val="00045F9A"/>
    <w:rsid w:val="00051F8D"/>
    <w:rsid w:val="00056858"/>
    <w:rsid w:val="00056BE3"/>
    <w:rsid w:val="0005789A"/>
    <w:rsid w:val="000625F5"/>
    <w:rsid w:val="000665CD"/>
    <w:rsid w:val="000759D1"/>
    <w:rsid w:val="000778A2"/>
    <w:rsid w:val="0009334D"/>
    <w:rsid w:val="000A07B7"/>
    <w:rsid w:val="000A5BE6"/>
    <w:rsid w:val="000C1B6A"/>
    <w:rsid w:val="000C271D"/>
    <w:rsid w:val="000D1524"/>
    <w:rsid w:val="000E16E1"/>
    <w:rsid w:val="000E3BC1"/>
    <w:rsid w:val="000E4493"/>
    <w:rsid w:val="000F24C5"/>
    <w:rsid w:val="000F2768"/>
    <w:rsid w:val="000F758D"/>
    <w:rsid w:val="00103068"/>
    <w:rsid w:val="0011646D"/>
    <w:rsid w:val="0012424D"/>
    <w:rsid w:val="00141C24"/>
    <w:rsid w:val="00145B1A"/>
    <w:rsid w:val="00151343"/>
    <w:rsid w:val="00152B37"/>
    <w:rsid w:val="00153F6E"/>
    <w:rsid w:val="00162220"/>
    <w:rsid w:val="00162DFA"/>
    <w:rsid w:val="001639DA"/>
    <w:rsid w:val="00165AAF"/>
    <w:rsid w:val="00181058"/>
    <w:rsid w:val="00182985"/>
    <w:rsid w:val="00184CF7"/>
    <w:rsid w:val="00191B01"/>
    <w:rsid w:val="00191CE3"/>
    <w:rsid w:val="001A02AF"/>
    <w:rsid w:val="001A1436"/>
    <w:rsid w:val="001A39B7"/>
    <w:rsid w:val="001A5A25"/>
    <w:rsid w:val="001B059A"/>
    <w:rsid w:val="001B3A3C"/>
    <w:rsid w:val="001C0A15"/>
    <w:rsid w:val="001D5074"/>
    <w:rsid w:val="001E0560"/>
    <w:rsid w:val="001E5AF4"/>
    <w:rsid w:val="001F3FC0"/>
    <w:rsid w:val="00212801"/>
    <w:rsid w:val="00212C9C"/>
    <w:rsid w:val="002148A9"/>
    <w:rsid w:val="00221BC8"/>
    <w:rsid w:val="002227F8"/>
    <w:rsid w:val="002240E4"/>
    <w:rsid w:val="0023753A"/>
    <w:rsid w:val="00237C01"/>
    <w:rsid w:val="00243118"/>
    <w:rsid w:val="002437A4"/>
    <w:rsid w:val="00251295"/>
    <w:rsid w:val="0025283F"/>
    <w:rsid w:val="00255097"/>
    <w:rsid w:val="00262DE2"/>
    <w:rsid w:val="00264234"/>
    <w:rsid w:val="002707EB"/>
    <w:rsid w:val="00271136"/>
    <w:rsid w:val="00273427"/>
    <w:rsid w:val="00286383"/>
    <w:rsid w:val="00293282"/>
    <w:rsid w:val="00293563"/>
    <w:rsid w:val="002C0181"/>
    <w:rsid w:val="002C6E24"/>
    <w:rsid w:val="002C7306"/>
    <w:rsid w:val="002F48A7"/>
    <w:rsid w:val="00300D2E"/>
    <w:rsid w:val="0030406C"/>
    <w:rsid w:val="00305660"/>
    <w:rsid w:val="00305BE3"/>
    <w:rsid w:val="00307AD4"/>
    <w:rsid w:val="00315467"/>
    <w:rsid w:val="0031756B"/>
    <w:rsid w:val="003377A3"/>
    <w:rsid w:val="00340378"/>
    <w:rsid w:val="003429F1"/>
    <w:rsid w:val="00347DAC"/>
    <w:rsid w:val="00347E4D"/>
    <w:rsid w:val="00353D41"/>
    <w:rsid w:val="0036457E"/>
    <w:rsid w:val="00383F17"/>
    <w:rsid w:val="00385F43"/>
    <w:rsid w:val="00386AF7"/>
    <w:rsid w:val="00387140"/>
    <w:rsid w:val="00393647"/>
    <w:rsid w:val="003B1605"/>
    <w:rsid w:val="003B1BFC"/>
    <w:rsid w:val="003B3B79"/>
    <w:rsid w:val="003B7073"/>
    <w:rsid w:val="003C6EBA"/>
    <w:rsid w:val="003D2EDB"/>
    <w:rsid w:val="003D3303"/>
    <w:rsid w:val="003E0F63"/>
    <w:rsid w:val="003F16CD"/>
    <w:rsid w:val="003F239B"/>
    <w:rsid w:val="003F3FB5"/>
    <w:rsid w:val="003F4A19"/>
    <w:rsid w:val="00412904"/>
    <w:rsid w:val="00431A8E"/>
    <w:rsid w:val="00436CD1"/>
    <w:rsid w:val="00467249"/>
    <w:rsid w:val="00484696"/>
    <w:rsid w:val="004A5A67"/>
    <w:rsid w:val="004B4039"/>
    <w:rsid w:val="004B48B9"/>
    <w:rsid w:val="004C4E97"/>
    <w:rsid w:val="004C7239"/>
    <w:rsid w:val="004F24CB"/>
    <w:rsid w:val="00501214"/>
    <w:rsid w:val="00516762"/>
    <w:rsid w:val="0052415D"/>
    <w:rsid w:val="005244B7"/>
    <w:rsid w:val="0053180E"/>
    <w:rsid w:val="00534CAF"/>
    <w:rsid w:val="00540FAD"/>
    <w:rsid w:val="005503B7"/>
    <w:rsid w:val="0055643C"/>
    <w:rsid w:val="00570ED3"/>
    <w:rsid w:val="00570FBE"/>
    <w:rsid w:val="00574555"/>
    <w:rsid w:val="00590398"/>
    <w:rsid w:val="005913B1"/>
    <w:rsid w:val="005A2C2B"/>
    <w:rsid w:val="005A34ED"/>
    <w:rsid w:val="005A6461"/>
    <w:rsid w:val="005B3D55"/>
    <w:rsid w:val="005C7995"/>
    <w:rsid w:val="005D372A"/>
    <w:rsid w:val="005D4849"/>
    <w:rsid w:val="005D4F4A"/>
    <w:rsid w:val="005D4FDE"/>
    <w:rsid w:val="005E276A"/>
    <w:rsid w:val="005E3C39"/>
    <w:rsid w:val="00605901"/>
    <w:rsid w:val="006226B3"/>
    <w:rsid w:val="00623E2B"/>
    <w:rsid w:val="0062430C"/>
    <w:rsid w:val="006253F4"/>
    <w:rsid w:val="00636BAA"/>
    <w:rsid w:val="00641C53"/>
    <w:rsid w:val="006469AC"/>
    <w:rsid w:val="006474B7"/>
    <w:rsid w:val="00656378"/>
    <w:rsid w:val="00666499"/>
    <w:rsid w:val="00672B3C"/>
    <w:rsid w:val="006747DC"/>
    <w:rsid w:val="00677AA1"/>
    <w:rsid w:val="00680600"/>
    <w:rsid w:val="00682036"/>
    <w:rsid w:val="006A4C41"/>
    <w:rsid w:val="006A748B"/>
    <w:rsid w:val="006A7921"/>
    <w:rsid w:val="006B2C60"/>
    <w:rsid w:val="006B2FE0"/>
    <w:rsid w:val="006B3D60"/>
    <w:rsid w:val="006C4A21"/>
    <w:rsid w:val="006C6C64"/>
    <w:rsid w:val="006D08E4"/>
    <w:rsid w:val="006F14F0"/>
    <w:rsid w:val="006F15CD"/>
    <w:rsid w:val="006F2A34"/>
    <w:rsid w:val="00711615"/>
    <w:rsid w:val="00715B17"/>
    <w:rsid w:val="007161B8"/>
    <w:rsid w:val="007166EF"/>
    <w:rsid w:val="007201FC"/>
    <w:rsid w:val="00720684"/>
    <w:rsid w:val="00723729"/>
    <w:rsid w:val="00726397"/>
    <w:rsid w:val="00726ECB"/>
    <w:rsid w:val="00732F10"/>
    <w:rsid w:val="00733D97"/>
    <w:rsid w:val="00740FF9"/>
    <w:rsid w:val="00750CB7"/>
    <w:rsid w:val="00756E94"/>
    <w:rsid w:val="007602AB"/>
    <w:rsid w:val="00760387"/>
    <w:rsid w:val="007655C6"/>
    <w:rsid w:val="00770809"/>
    <w:rsid w:val="00774590"/>
    <w:rsid w:val="0079321B"/>
    <w:rsid w:val="0079421C"/>
    <w:rsid w:val="00794AED"/>
    <w:rsid w:val="00795031"/>
    <w:rsid w:val="007A27EF"/>
    <w:rsid w:val="007A28B5"/>
    <w:rsid w:val="007A2B86"/>
    <w:rsid w:val="007A4957"/>
    <w:rsid w:val="007B46D0"/>
    <w:rsid w:val="007D2DD1"/>
    <w:rsid w:val="007D38FA"/>
    <w:rsid w:val="007D3F8E"/>
    <w:rsid w:val="007E1ED1"/>
    <w:rsid w:val="007E5DD3"/>
    <w:rsid w:val="007F0063"/>
    <w:rsid w:val="007F01AC"/>
    <w:rsid w:val="007F129B"/>
    <w:rsid w:val="007F301A"/>
    <w:rsid w:val="00811660"/>
    <w:rsid w:val="008124BD"/>
    <w:rsid w:val="00822B9D"/>
    <w:rsid w:val="00832579"/>
    <w:rsid w:val="00852A01"/>
    <w:rsid w:val="00854499"/>
    <w:rsid w:val="00856F30"/>
    <w:rsid w:val="00864CEA"/>
    <w:rsid w:val="008665E7"/>
    <w:rsid w:val="00870970"/>
    <w:rsid w:val="00884488"/>
    <w:rsid w:val="008857A5"/>
    <w:rsid w:val="008906DE"/>
    <w:rsid w:val="008A258F"/>
    <w:rsid w:val="008A6F4B"/>
    <w:rsid w:val="008B1180"/>
    <w:rsid w:val="008B3FEA"/>
    <w:rsid w:val="008C06CF"/>
    <w:rsid w:val="008D2FDA"/>
    <w:rsid w:val="008E7F5F"/>
    <w:rsid w:val="008F1A7F"/>
    <w:rsid w:val="008F2E3F"/>
    <w:rsid w:val="00901B63"/>
    <w:rsid w:val="0090604E"/>
    <w:rsid w:val="00911933"/>
    <w:rsid w:val="0092647E"/>
    <w:rsid w:val="00934125"/>
    <w:rsid w:val="009409E5"/>
    <w:rsid w:val="0094193F"/>
    <w:rsid w:val="00943446"/>
    <w:rsid w:val="00944541"/>
    <w:rsid w:val="00951C4C"/>
    <w:rsid w:val="00952ADF"/>
    <w:rsid w:val="00952D1D"/>
    <w:rsid w:val="009562B0"/>
    <w:rsid w:val="00960EA9"/>
    <w:rsid w:val="00965513"/>
    <w:rsid w:val="009703FD"/>
    <w:rsid w:val="0097772C"/>
    <w:rsid w:val="009B2A46"/>
    <w:rsid w:val="009B3A97"/>
    <w:rsid w:val="009B4CA7"/>
    <w:rsid w:val="009C1284"/>
    <w:rsid w:val="009D0856"/>
    <w:rsid w:val="009D46EC"/>
    <w:rsid w:val="009D7814"/>
    <w:rsid w:val="009E662B"/>
    <w:rsid w:val="00A04A99"/>
    <w:rsid w:val="00A169A4"/>
    <w:rsid w:val="00A20A91"/>
    <w:rsid w:val="00A26730"/>
    <w:rsid w:val="00A302A5"/>
    <w:rsid w:val="00A369B9"/>
    <w:rsid w:val="00A56FE0"/>
    <w:rsid w:val="00A63714"/>
    <w:rsid w:val="00A66CBA"/>
    <w:rsid w:val="00A75D11"/>
    <w:rsid w:val="00A76E67"/>
    <w:rsid w:val="00A96E21"/>
    <w:rsid w:val="00AB1D58"/>
    <w:rsid w:val="00AB48F5"/>
    <w:rsid w:val="00AB54BC"/>
    <w:rsid w:val="00AB56D7"/>
    <w:rsid w:val="00AC0A44"/>
    <w:rsid w:val="00AC0BD0"/>
    <w:rsid w:val="00AC3A5A"/>
    <w:rsid w:val="00AD5BD7"/>
    <w:rsid w:val="00AD76D6"/>
    <w:rsid w:val="00AE23D3"/>
    <w:rsid w:val="00AF169A"/>
    <w:rsid w:val="00AF26FD"/>
    <w:rsid w:val="00AF56BB"/>
    <w:rsid w:val="00B0477D"/>
    <w:rsid w:val="00B105DD"/>
    <w:rsid w:val="00B15A74"/>
    <w:rsid w:val="00B22330"/>
    <w:rsid w:val="00B46197"/>
    <w:rsid w:val="00B54B67"/>
    <w:rsid w:val="00B550A9"/>
    <w:rsid w:val="00B60C44"/>
    <w:rsid w:val="00B64F89"/>
    <w:rsid w:val="00B716DC"/>
    <w:rsid w:val="00B84EB2"/>
    <w:rsid w:val="00B91C6C"/>
    <w:rsid w:val="00B96BC6"/>
    <w:rsid w:val="00BA57F4"/>
    <w:rsid w:val="00BB042A"/>
    <w:rsid w:val="00BB25BB"/>
    <w:rsid w:val="00BC07FC"/>
    <w:rsid w:val="00BD0D72"/>
    <w:rsid w:val="00BD29E9"/>
    <w:rsid w:val="00BD7090"/>
    <w:rsid w:val="00BE257F"/>
    <w:rsid w:val="00BF2642"/>
    <w:rsid w:val="00BF26E0"/>
    <w:rsid w:val="00BF7582"/>
    <w:rsid w:val="00C0253A"/>
    <w:rsid w:val="00C17FF3"/>
    <w:rsid w:val="00C24F29"/>
    <w:rsid w:val="00C30123"/>
    <w:rsid w:val="00C30346"/>
    <w:rsid w:val="00C31168"/>
    <w:rsid w:val="00C42E01"/>
    <w:rsid w:val="00C434E6"/>
    <w:rsid w:val="00C474D0"/>
    <w:rsid w:val="00C51E34"/>
    <w:rsid w:val="00C54ADD"/>
    <w:rsid w:val="00C5795C"/>
    <w:rsid w:val="00C603D5"/>
    <w:rsid w:val="00C6228A"/>
    <w:rsid w:val="00C74E15"/>
    <w:rsid w:val="00C76DE1"/>
    <w:rsid w:val="00C839AC"/>
    <w:rsid w:val="00C931B8"/>
    <w:rsid w:val="00CA2469"/>
    <w:rsid w:val="00CA4FC4"/>
    <w:rsid w:val="00CC4BB1"/>
    <w:rsid w:val="00CE078E"/>
    <w:rsid w:val="00CE441A"/>
    <w:rsid w:val="00CF77F8"/>
    <w:rsid w:val="00CF7B29"/>
    <w:rsid w:val="00D0019E"/>
    <w:rsid w:val="00D021BF"/>
    <w:rsid w:val="00D02231"/>
    <w:rsid w:val="00D028BD"/>
    <w:rsid w:val="00D05932"/>
    <w:rsid w:val="00D12BF8"/>
    <w:rsid w:val="00D163A7"/>
    <w:rsid w:val="00D1679A"/>
    <w:rsid w:val="00D1787B"/>
    <w:rsid w:val="00D30A29"/>
    <w:rsid w:val="00D352E6"/>
    <w:rsid w:val="00D41B18"/>
    <w:rsid w:val="00D45C92"/>
    <w:rsid w:val="00D53735"/>
    <w:rsid w:val="00D661A2"/>
    <w:rsid w:val="00D74FF7"/>
    <w:rsid w:val="00D76A9F"/>
    <w:rsid w:val="00D81713"/>
    <w:rsid w:val="00D81F05"/>
    <w:rsid w:val="00D86365"/>
    <w:rsid w:val="00D87619"/>
    <w:rsid w:val="00D950E7"/>
    <w:rsid w:val="00DA44CA"/>
    <w:rsid w:val="00DB00BD"/>
    <w:rsid w:val="00DB072A"/>
    <w:rsid w:val="00DB0998"/>
    <w:rsid w:val="00DD378E"/>
    <w:rsid w:val="00DD4903"/>
    <w:rsid w:val="00DE1E37"/>
    <w:rsid w:val="00DE5A68"/>
    <w:rsid w:val="00DF7783"/>
    <w:rsid w:val="00DF78E6"/>
    <w:rsid w:val="00E03D43"/>
    <w:rsid w:val="00E04C8F"/>
    <w:rsid w:val="00E10666"/>
    <w:rsid w:val="00E244D1"/>
    <w:rsid w:val="00E3624F"/>
    <w:rsid w:val="00E416A5"/>
    <w:rsid w:val="00E503C6"/>
    <w:rsid w:val="00E5289E"/>
    <w:rsid w:val="00E5319C"/>
    <w:rsid w:val="00E55000"/>
    <w:rsid w:val="00E62C65"/>
    <w:rsid w:val="00E62C79"/>
    <w:rsid w:val="00E666A3"/>
    <w:rsid w:val="00E75EAD"/>
    <w:rsid w:val="00E809C2"/>
    <w:rsid w:val="00E80CD3"/>
    <w:rsid w:val="00EA3232"/>
    <w:rsid w:val="00EA42FC"/>
    <w:rsid w:val="00EC5B35"/>
    <w:rsid w:val="00EC7BD5"/>
    <w:rsid w:val="00F076F0"/>
    <w:rsid w:val="00F207D1"/>
    <w:rsid w:val="00F20D8C"/>
    <w:rsid w:val="00F23F5B"/>
    <w:rsid w:val="00F351CE"/>
    <w:rsid w:val="00F360C7"/>
    <w:rsid w:val="00F4168D"/>
    <w:rsid w:val="00F468FF"/>
    <w:rsid w:val="00F6200C"/>
    <w:rsid w:val="00F6253D"/>
    <w:rsid w:val="00F638FD"/>
    <w:rsid w:val="00F64CBB"/>
    <w:rsid w:val="00F74778"/>
    <w:rsid w:val="00F775E2"/>
    <w:rsid w:val="00F81655"/>
    <w:rsid w:val="00F82A39"/>
    <w:rsid w:val="00F9085D"/>
    <w:rsid w:val="00F930BA"/>
    <w:rsid w:val="00FA26EB"/>
    <w:rsid w:val="00FA69B7"/>
    <w:rsid w:val="00FA6E13"/>
    <w:rsid w:val="00FB0FE9"/>
    <w:rsid w:val="00FB5CB5"/>
    <w:rsid w:val="00FB78F9"/>
    <w:rsid w:val="00FC35EC"/>
    <w:rsid w:val="00FD33E2"/>
    <w:rsid w:val="00FE1E62"/>
    <w:rsid w:val="00FE1F51"/>
    <w:rsid w:val="00FF0418"/>
    <w:rsid w:val="00FF2E6E"/>
    <w:rsid w:val="00FF5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F32FA6"/>
  <w15:chartTrackingRefBased/>
  <w15:docId w15:val="{7EAA5EDE-81F3-4853-9FA7-EA7CCEE29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6F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A56FE0"/>
    <w:pPr>
      <w:keepNext/>
      <w:jc w:val="center"/>
      <w:outlineLvl w:val="0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A56FE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56FE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apple-converted-space">
    <w:name w:val="apple-converted-space"/>
    <w:rsid w:val="00A56FE0"/>
  </w:style>
  <w:style w:type="character" w:styleId="Hipervnculo">
    <w:name w:val="Hyperlink"/>
    <w:uiPriority w:val="99"/>
    <w:semiHidden/>
    <w:unhideWhenUsed/>
    <w:rsid w:val="00A56FE0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rsid w:val="00A56FE0"/>
    <w:rPr>
      <w:rFonts w:ascii="Arial" w:eastAsia="Times New Roman" w:hAnsi="Arial" w:cs="Times New Roman"/>
      <w:b/>
      <w:sz w:val="24"/>
      <w:szCs w:val="20"/>
      <w:lang w:val="es-ES" w:eastAsia="es-ES"/>
    </w:rPr>
  </w:style>
  <w:style w:type="paragraph" w:styleId="Piedepgina">
    <w:name w:val="footer"/>
    <w:basedOn w:val="Normal"/>
    <w:link w:val="PiedepginaCar"/>
    <w:unhideWhenUsed/>
    <w:rsid w:val="00A56FE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A56FE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6FE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6FE0"/>
    <w:rPr>
      <w:rFonts w:ascii="Segoe UI" w:eastAsia="Times New Roman" w:hAnsi="Segoe UI" w:cs="Segoe UI"/>
      <w:sz w:val="18"/>
      <w:szCs w:val="1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16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VICERRECTORIA ADMINISTRATIVA Y FINANCIERA</dc:creator>
  <cp:keywords/>
  <dc:description/>
  <cp:lastModifiedBy>Marlon Mitchell Humphries</cp:lastModifiedBy>
  <cp:revision>2</cp:revision>
  <cp:lastPrinted>2023-06-15T21:48:00Z</cp:lastPrinted>
  <dcterms:created xsi:type="dcterms:W3CDTF">2023-06-22T21:26:00Z</dcterms:created>
  <dcterms:modified xsi:type="dcterms:W3CDTF">2023-06-22T21:26:00Z</dcterms:modified>
</cp:coreProperties>
</file>