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eastAsiaTheme="minorEastAsia" w:hAnsiTheme="minorHAnsi"/>
          <w:color w:val="5B9BD5" w:themeColor="accent1"/>
          <w:lang w:val="es-ES"/>
        </w:rPr>
        <w:id w:val="613028653"/>
        <w:docPartObj>
          <w:docPartGallery w:val="Cover Pages"/>
          <w:docPartUnique/>
        </w:docPartObj>
      </w:sdtPr>
      <w:sdtEndPr>
        <w:rPr>
          <w:color w:val="000000" w:themeColor="text1"/>
        </w:rPr>
      </w:sdtEndPr>
      <w:sdtContent>
        <w:p w:rsidR="00502489" w:rsidRDefault="00502489" w:rsidP="00502489">
          <w:pPr>
            <w:jc w:val="center"/>
            <w:rPr>
              <w:color w:val="5B9BD5" w:themeColor="accent1"/>
            </w:rPr>
          </w:pPr>
        </w:p>
        <w:p w:rsidR="00502489" w:rsidRDefault="00502489" w:rsidP="00502489">
          <w:pPr>
            <w:jc w:val="center"/>
            <w:rPr>
              <w:color w:val="5B9BD5" w:themeColor="accent1"/>
            </w:rPr>
          </w:pPr>
        </w:p>
        <w:p w:rsidR="00502489" w:rsidRPr="008B57CE" w:rsidRDefault="00502489" w:rsidP="008B57CE">
          <w:pPr>
            <w:rPr>
              <w:rFonts w:ascii="Bookman Old Style" w:hAnsi="Bookman Old Style"/>
              <w:color w:val="5B9BD5" w:themeColor="accent1"/>
              <w:sz w:val="32"/>
              <w:szCs w:val="32"/>
            </w:rPr>
          </w:pPr>
        </w:p>
        <w:p w:rsidR="00502489" w:rsidRPr="008B57CE" w:rsidRDefault="00502489" w:rsidP="00502489">
          <w:pPr>
            <w:jc w:val="center"/>
            <w:rPr>
              <w:rFonts w:ascii="Bookman Old Style" w:hAnsi="Bookman Old Style"/>
              <w:color w:val="5B9BD5" w:themeColor="accent1"/>
              <w:sz w:val="32"/>
              <w:szCs w:val="32"/>
            </w:rPr>
          </w:pPr>
        </w:p>
        <w:p w:rsidR="00502489" w:rsidRPr="008B57CE" w:rsidRDefault="00502489" w:rsidP="00502489">
          <w:pPr>
            <w:jc w:val="center"/>
            <w:rPr>
              <w:rFonts w:cs="Arial"/>
              <w:sz w:val="32"/>
              <w:szCs w:val="32"/>
            </w:rPr>
          </w:pPr>
          <w:r w:rsidRPr="008B57CE">
            <w:rPr>
              <w:rFonts w:cs="Arial"/>
              <w:sz w:val="32"/>
              <w:szCs w:val="32"/>
            </w:rPr>
            <w:t>PLAN ESTRATEGICO DE TECNOLOGIAS DE LA INFORMACION.</w:t>
          </w:r>
        </w:p>
        <w:p w:rsidR="00502489" w:rsidRPr="008B57CE" w:rsidRDefault="00502489" w:rsidP="00502489">
          <w:pPr>
            <w:tabs>
              <w:tab w:val="left" w:pos="3860"/>
            </w:tabs>
            <w:rPr>
              <w:rFonts w:cs="Arial"/>
              <w:sz w:val="28"/>
              <w:szCs w:val="28"/>
            </w:rPr>
          </w:pPr>
        </w:p>
        <w:p w:rsidR="00502489" w:rsidRPr="008B57CE" w:rsidRDefault="00502489" w:rsidP="00502489">
          <w:pPr>
            <w:spacing w:line="240" w:lineRule="auto"/>
            <w:rPr>
              <w:rFonts w:cs="Arial"/>
              <w:sz w:val="28"/>
              <w:szCs w:val="28"/>
            </w:rPr>
          </w:pPr>
        </w:p>
        <w:p w:rsidR="00502489" w:rsidRPr="008B57CE" w:rsidRDefault="00502489" w:rsidP="00502489">
          <w:pPr>
            <w:spacing w:line="240" w:lineRule="auto"/>
            <w:jc w:val="center"/>
            <w:rPr>
              <w:rFonts w:cs="Arial"/>
              <w:sz w:val="28"/>
              <w:szCs w:val="28"/>
            </w:rPr>
          </w:pPr>
        </w:p>
        <w:p w:rsidR="00502489" w:rsidRPr="008B57CE" w:rsidRDefault="00502489" w:rsidP="00502489">
          <w:pPr>
            <w:spacing w:line="240" w:lineRule="auto"/>
            <w:jc w:val="center"/>
            <w:rPr>
              <w:rFonts w:cs="Arial"/>
              <w:sz w:val="28"/>
              <w:szCs w:val="28"/>
            </w:rPr>
          </w:pPr>
        </w:p>
        <w:p w:rsidR="00502489" w:rsidRPr="008B57CE" w:rsidRDefault="00502489" w:rsidP="00502489">
          <w:pPr>
            <w:spacing w:line="240" w:lineRule="auto"/>
            <w:jc w:val="center"/>
            <w:rPr>
              <w:rFonts w:cs="Arial"/>
              <w:sz w:val="28"/>
              <w:szCs w:val="28"/>
            </w:rPr>
          </w:pPr>
        </w:p>
        <w:p w:rsidR="00502489" w:rsidRPr="008B57CE" w:rsidRDefault="00502489" w:rsidP="00502489">
          <w:pPr>
            <w:spacing w:line="240" w:lineRule="auto"/>
            <w:jc w:val="center"/>
            <w:rPr>
              <w:rFonts w:cs="Arial"/>
              <w:sz w:val="28"/>
              <w:szCs w:val="28"/>
            </w:rPr>
          </w:pPr>
        </w:p>
        <w:p w:rsidR="00502489" w:rsidRPr="008B57CE" w:rsidRDefault="00502489" w:rsidP="00502489">
          <w:pPr>
            <w:spacing w:line="240" w:lineRule="auto"/>
            <w:jc w:val="center"/>
            <w:rPr>
              <w:rFonts w:cs="Arial"/>
              <w:sz w:val="28"/>
              <w:szCs w:val="28"/>
            </w:rPr>
          </w:pPr>
        </w:p>
        <w:p w:rsidR="008B57CE" w:rsidRPr="008B57CE" w:rsidRDefault="008B57CE" w:rsidP="00502489">
          <w:pPr>
            <w:spacing w:line="240" w:lineRule="auto"/>
            <w:jc w:val="center"/>
            <w:rPr>
              <w:rFonts w:cs="Arial"/>
              <w:sz w:val="28"/>
              <w:szCs w:val="28"/>
            </w:rPr>
          </w:pPr>
        </w:p>
        <w:p w:rsidR="008B57CE" w:rsidRPr="008B57CE" w:rsidRDefault="008B57CE" w:rsidP="00502489">
          <w:pPr>
            <w:spacing w:line="240" w:lineRule="auto"/>
            <w:jc w:val="center"/>
            <w:rPr>
              <w:rFonts w:cs="Arial"/>
              <w:sz w:val="28"/>
              <w:szCs w:val="28"/>
            </w:rPr>
          </w:pPr>
        </w:p>
        <w:p w:rsidR="00502489" w:rsidRPr="008B57CE" w:rsidRDefault="00502489" w:rsidP="00502489">
          <w:pPr>
            <w:spacing w:line="240" w:lineRule="auto"/>
            <w:jc w:val="center"/>
            <w:rPr>
              <w:rFonts w:cs="Arial"/>
              <w:sz w:val="28"/>
              <w:szCs w:val="28"/>
            </w:rPr>
          </w:pPr>
        </w:p>
        <w:p w:rsidR="00502489" w:rsidRPr="008B57CE" w:rsidRDefault="00502489" w:rsidP="00502489">
          <w:pPr>
            <w:spacing w:line="240" w:lineRule="auto"/>
            <w:jc w:val="center"/>
            <w:rPr>
              <w:rFonts w:cs="Arial"/>
              <w:sz w:val="28"/>
              <w:szCs w:val="28"/>
            </w:rPr>
          </w:pPr>
        </w:p>
        <w:p w:rsidR="008B57CE" w:rsidRPr="008B57CE" w:rsidRDefault="008B57CE" w:rsidP="00502489">
          <w:pPr>
            <w:spacing w:line="240" w:lineRule="auto"/>
            <w:jc w:val="center"/>
            <w:rPr>
              <w:rFonts w:cs="Arial"/>
              <w:sz w:val="28"/>
              <w:szCs w:val="28"/>
            </w:rPr>
          </w:pPr>
        </w:p>
        <w:p w:rsidR="00502489" w:rsidRPr="008B57CE" w:rsidRDefault="00502489" w:rsidP="00502489">
          <w:pPr>
            <w:spacing w:line="240" w:lineRule="auto"/>
            <w:jc w:val="center"/>
            <w:rPr>
              <w:rFonts w:cs="Arial"/>
              <w:sz w:val="20"/>
              <w:szCs w:val="20"/>
            </w:rPr>
          </w:pPr>
        </w:p>
        <w:p w:rsidR="00502489" w:rsidRPr="008B57CE" w:rsidRDefault="00502489" w:rsidP="00502489">
          <w:pPr>
            <w:spacing w:line="240" w:lineRule="auto"/>
            <w:jc w:val="center"/>
            <w:rPr>
              <w:rFonts w:cs="Arial"/>
              <w:sz w:val="20"/>
              <w:szCs w:val="20"/>
            </w:rPr>
          </w:pPr>
        </w:p>
        <w:p w:rsidR="00502489" w:rsidRPr="008B57CE" w:rsidRDefault="00502489" w:rsidP="00502489">
          <w:pPr>
            <w:spacing w:line="240" w:lineRule="auto"/>
            <w:jc w:val="center"/>
            <w:rPr>
              <w:rFonts w:cs="Arial"/>
              <w:sz w:val="20"/>
              <w:szCs w:val="20"/>
            </w:rPr>
          </w:pPr>
        </w:p>
        <w:p w:rsidR="00502489" w:rsidRPr="008B57CE" w:rsidRDefault="00502489" w:rsidP="00502489">
          <w:pPr>
            <w:spacing w:line="240" w:lineRule="auto"/>
            <w:jc w:val="center"/>
            <w:rPr>
              <w:rFonts w:cs="Arial"/>
              <w:sz w:val="20"/>
              <w:szCs w:val="20"/>
            </w:rPr>
          </w:pPr>
          <w:r w:rsidRPr="008B57CE">
            <w:rPr>
              <w:rFonts w:cs="Arial"/>
              <w:sz w:val="20"/>
              <w:szCs w:val="20"/>
            </w:rPr>
            <w:t>GESTION TECNOLÓGICA DE LA INFORMACION Y LAS COMUNICACIONES G – TICS.</w:t>
          </w:r>
        </w:p>
        <w:p w:rsidR="00502489" w:rsidRPr="008B57CE" w:rsidRDefault="00502489" w:rsidP="00502489">
          <w:pPr>
            <w:spacing w:line="240" w:lineRule="auto"/>
            <w:jc w:val="center"/>
            <w:rPr>
              <w:rFonts w:cs="Arial"/>
              <w:sz w:val="20"/>
              <w:szCs w:val="20"/>
            </w:rPr>
          </w:pPr>
        </w:p>
        <w:p w:rsidR="00502489" w:rsidRPr="008B57CE" w:rsidRDefault="00502489" w:rsidP="00502489">
          <w:pPr>
            <w:spacing w:line="240" w:lineRule="auto"/>
            <w:jc w:val="center"/>
            <w:rPr>
              <w:rFonts w:cs="Arial"/>
              <w:sz w:val="20"/>
              <w:szCs w:val="20"/>
            </w:rPr>
          </w:pPr>
          <w:r w:rsidRPr="008B57CE">
            <w:rPr>
              <w:rFonts w:cs="Arial"/>
              <w:sz w:val="20"/>
              <w:szCs w:val="20"/>
            </w:rPr>
            <w:t>INSTITUTO NACIONAL DE FORMACIÓN TÉCNICA PROFESIONAL – INFOTEP</w:t>
          </w:r>
        </w:p>
        <w:p w:rsidR="00502489" w:rsidRPr="008B57CE" w:rsidRDefault="00502489" w:rsidP="00502489">
          <w:pPr>
            <w:jc w:val="center"/>
            <w:rPr>
              <w:rFonts w:cs="Arial"/>
              <w:sz w:val="28"/>
              <w:szCs w:val="28"/>
            </w:rPr>
          </w:pPr>
        </w:p>
        <w:p w:rsidR="00502489" w:rsidRPr="008B57CE" w:rsidRDefault="00502489" w:rsidP="00502489">
          <w:pPr>
            <w:jc w:val="center"/>
            <w:rPr>
              <w:rFonts w:cs="Arial"/>
              <w:sz w:val="28"/>
              <w:szCs w:val="28"/>
            </w:rPr>
          </w:pPr>
        </w:p>
        <w:p w:rsidR="00502489" w:rsidRPr="00CB534F" w:rsidRDefault="00502489" w:rsidP="00502489">
          <w:pPr>
            <w:jc w:val="center"/>
            <w:rPr>
              <w:rFonts w:ascii="Bahnschrift Condensed" w:hAnsi="Bahnschrift Condensed"/>
              <w:sz w:val="28"/>
              <w:szCs w:val="28"/>
            </w:rPr>
          </w:pPr>
        </w:p>
        <w:p w:rsidR="0086029B" w:rsidRPr="008B57CE" w:rsidRDefault="00807313" w:rsidP="008B57CE">
          <w:pPr>
            <w:pStyle w:val="Sinespaciado"/>
            <w:spacing w:before="1540" w:after="240"/>
            <w:rPr>
              <w:color w:val="5B9BD5" w:themeColor="accent1"/>
            </w:rPr>
            <w:sectPr w:rsidR="0086029B" w:rsidRPr="008B57CE" w:rsidSect="00807313">
              <w:headerReference w:type="default" r:id="rId9"/>
              <w:footerReference w:type="even" r:id="rId10"/>
              <w:headerReference w:type="first" r:id="rId11"/>
              <w:footerReference w:type="first" r:id="rId12"/>
              <w:pgSz w:w="12240" w:h="15840"/>
              <w:pgMar w:top="1440" w:right="1800" w:bottom="1440" w:left="1800" w:header="720" w:footer="720" w:gutter="0"/>
              <w:pgNumType w:start="0"/>
              <w:cols w:space="720"/>
              <w:titlePg/>
            </w:sectPr>
          </w:pPr>
          <w:r>
            <w:rPr>
              <w:noProof/>
              <w:color w:val="5B9BD5" w:themeColor="accent1"/>
              <w:lang w:val="es-CO" w:eastAsia="es-CO"/>
            </w:rPr>
            <mc:AlternateContent>
              <mc:Choice Requires="wps">
                <w:drawing>
                  <wp:anchor distT="0" distB="0" distL="114300" distR="114300" simplePos="0" relativeHeight="251662336" behindDoc="0" locked="0" layoutInCell="1" allowOverlap="1" wp14:anchorId="5C50D4D2" wp14:editId="24016DF5">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Cuadro de texto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sz w:val="28"/>
                                    <w:szCs w:val="28"/>
                                  </w:rPr>
                                  <w:alias w:val="Fecha"/>
                                  <w:tag w:val=""/>
                                  <w:id w:val="848299817"/>
                                  <w:dataBinding w:prefixMappings="xmlns:ns0='http://schemas.microsoft.com/office/2006/coverPageProps' " w:xpath="/ns0:CoverPageProperties[1]/ns0:PublishDate[1]" w:storeItemID="{55AF091B-3C7A-41E3-B477-F2FDAA23CFDA}"/>
                                  <w:date w:fullDate="2017-04-01T00:00:00Z">
                                    <w:dateFormat w:val="d 'de' MMMM 'de' yyyy"/>
                                    <w:lid w:val="es-ES"/>
                                    <w:storeMappedDataAs w:val="dateTime"/>
                                    <w:calendar w:val="gregorian"/>
                                  </w:date>
                                </w:sdtPr>
                                <w:sdtContent>
                                  <w:p w:rsidR="002569C6" w:rsidRPr="00E54464" w:rsidRDefault="002569C6">
                                    <w:pPr>
                                      <w:pStyle w:val="Sinespaciado"/>
                                      <w:spacing w:after="40"/>
                                      <w:jc w:val="center"/>
                                      <w:rPr>
                                        <w:caps/>
                                        <w:sz w:val="28"/>
                                        <w:szCs w:val="28"/>
                                      </w:rPr>
                                    </w:pPr>
                                    <w:r>
                                      <w:rPr>
                                        <w:caps/>
                                        <w:sz w:val="28"/>
                                        <w:szCs w:val="28"/>
                                      </w:rPr>
                                      <w:t>JULIO DEL 2017 A JULIO de 2021</w:t>
                                    </w:r>
                                  </w:p>
                                </w:sdtContent>
                              </w:sdt>
                              <w:p w:rsidR="002569C6" w:rsidRPr="00E54464" w:rsidRDefault="002569C6">
                                <w:pPr>
                                  <w:pStyle w:val="Sinespaciado"/>
                                  <w:jc w:val="center"/>
                                </w:pPr>
                                <w:sdt>
                                  <w:sdtPr>
                                    <w:rPr>
                                      <w:caps/>
                                    </w:rPr>
                                    <w:alias w:val="Compañía"/>
                                    <w:tag w:val=""/>
                                    <w:id w:val="203527597"/>
                                    <w:dataBinding w:prefixMappings="xmlns:ns0='http://schemas.openxmlformats.org/officeDocument/2006/extended-properties' " w:xpath="/ns0:Properties[1]/ns0:Company[1]" w:storeItemID="{6668398D-A668-4E3E-A5EB-62B293D839F1}"/>
                                    <w:text/>
                                  </w:sdtPr>
                                  <w:sdtContent>
                                    <w:r w:rsidRPr="00E54464">
                                      <w:rPr>
                                        <w:caps/>
                                      </w:rPr>
                                      <w:t>Instituto nacional de formación técnica profesional - infotep</w:t>
                                    </w:r>
                                  </w:sdtContent>
                                </w:sdt>
                              </w:p>
                              <w:p w:rsidR="002569C6" w:rsidRPr="00E54464" w:rsidRDefault="002569C6">
                                <w:pPr>
                                  <w:pStyle w:val="Sinespaciado"/>
                                  <w:jc w:val="center"/>
                                </w:pPr>
                                <w:sdt>
                                  <w:sdtPr>
                                    <w:alias w:val="Dirección"/>
                                    <w:tag w:val=""/>
                                    <w:id w:val="2117017871"/>
                                    <w:dataBinding w:prefixMappings="xmlns:ns0='http://schemas.microsoft.com/office/2006/coverPageProps' " w:xpath="/ns0:CoverPageProperties[1]/ns0:CompanyAddress[1]" w:storeItemID="{55AF091B-3C7A-41E3-B477-F2FDAA23CFDA}"/>
                                    <w:text/>
                                  </w:sdtPr>
                                  <w:sdtContent>
                                    <w:r w:rsidRPr="00E54464">
                                      <w:t>Av. Colombia, Barrio Sarie Bay</w:t>
                                    </w:r>
                                  </w:sdtContent>
                                </w:sdt>
                              </w:p>
                              <w:p w:rsidR="002569C6" w:rsidRDefault="002569C6">
                                <w:pPr>
                                  <w:pStyle w:val="Sinespaciado"/>
                                  <w:jc w:val="center"/>
                                  <w:rPr>
                                    <w:color w:val="5B9BD5" w:themeColor="accent1"/>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5C50D4D2" id="_x0000_t202" coordsize="21600,21600" o:spt="202" path="m,l,21600r21600,l21600,xe">
                    <v:stroke joinstyle="miter"/>
                    <v:path gradientshapeok="t" o:connecttype="rect"/>
                  </v:shapetype>
                  <v:shape id="Cuadro de texto 142" o:spid="_x0000_s1026" type="#_x0000_t202" style="position:absolute;margin-left:0;margin-top:0;width:516pt;height:43.9pt;z-index:251662336;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" filled="f" stroked="f" strokeweight=".5pt">
                    <v:textbox style="mso-fit-shape-to-text:t" inset="0,0,0,0">
                      <w:txbxContent>
                        <w:sdt>
                          <w:sdtPr>
                            <w:rPr>
                              <w:caps/>
                              <w:sz w:val="28"/>
                              <w:szCs w:val="28"/>
                            </w:rPr>
                            <w:alias w:val="Fecha"/>
                            <w:tag w:val=""/>
                            <w:id w:val="848299817"/>
                            <w:dataBinding w:prefixMappings="xmlns:ns0='http://schemas.microsoft.com/office/2006/coverPageProps' " w:xpath="/ns0:CoverPageProperties[1]/ns0:PublishDate[1]" w:storeItemID="{55AF091B-3C7A-41E3-B477-F2FDAA23CFDA}"/>
                            <w:date w:fullDate="2017-04-01T00:00:00Z">
                              <w:dateFormat w:val="d 'de' MMMM 'de' yyyy"/>
                              <w:lid w:val="es-ES"/>
                              <w:storeMappedDataAs w:val="dateTime"/>
                              <w:calendar w:val="gregorian"/>
                            </w:date>
                          </w:sdtPr>
                          <w:sdtContent>
                            <w:p w:rsidR="002569C6" w:rsidRPr="00E54464" w:rsidRDefault="002569C6">
                              <w:pPr>
                                <w:pStyle w:val="Sinespaciado"/>
                                <w:spacing w:after="40"/>
                                <w:jc w:val="center"/>
                                <w:rPr>
                                  <w:caps/>
                                  <w:sz w:val="28"/>
                                  <w:szCs w:val="28"/>
                                </w:rPr>
                              </w:pPr>
                              <w:r>
                                <w:rPr>
                                  <w:caps/>
                                  <w:sz w:val="28"/>
                                  <w:szCs w:val="28"/>
                                </w:rPr>
                                <w:t>JULIO DEL 2017 A JULIO de 2021</w:t>
                              </w:r>
                            </w:p>
                          </w:sdtContent>
                        </w:sdt>
                        <w:p w:rsidR="002569C6" w:rsidRPr="00E54464" w:rsidRDefault="002569C6">
                          <w:pPr>
                            <w:pStyle w:val="Sinespaciado"/>
                            <w:jc w:val="center"/>
                          </w:pPr>
                          <w:sdt>
                            <w:sdtPr>
                              <w:rPr>
                                <w:caps/>
                              </w:rPr>
                              <w:alias w:val="Compañía"/>
                              <w:tag w:val=""/>
                              <w:id w:val="203527597"/>
                              <w:dataBinding w:prefixMappings="xmlns:ns0='http://schemas.openxmlformats.org/officeDocument/2006/extended-properties' " w:xpath="/ns0:Properties[1]/ns0:Company[1]" w:storeItemID="{6668398D-A668-4E3E-A5EB-62B293D839F1}"/>
                              <w:text/>
                            </w:sdtPr>
                            <w:sdtContent>
                              <w:r w:rsidRPr="00E54464">
                                <w:rPr>
                                  <w:caps/>
                                </w:rPr>
                                <w:t>Instituto nacional de formación técnica profesional - infotep</w:t>
                              </w:r>
                            </w:sdtContent>
                          </w:sdt>
                        </w:p>
                        <w:p w:rsidR="002569C6" w:rsidRPr="00E54464" w:rsidRDefault="002569C6">
                          <w:pPr>
                            <w:pStyle w:val="Sinespaciado"/>
                            <w:jc w:val="center"/>
                          </w:pPr>
                          <w:sdt>
                            <w:sdtPr>
                              <w:alias w:val="Dirección"/>
                              <w:tag w:val=""/>
                              <w:id w:val="2117017871"/>
                              <w:dataBinding w:prefixMappings="xmlns:ns0='http://schemas.microsoft.com/office/2006/coverPageProps' " w:xpath="/ns0:CoverPageProperties[1]/ns0:CompanyAddress[1]" w:storeItemID="{55AF091B-3C7A-41E3-B477-F2FDAA23CFDA}"/>
                              <w:text/>
                            </w:sdtPr>
                            <w:sdtContent>
                              <w:r w:rsidRPr="00E54464">
                                <w:t>Av. Colombia, Barrio Sarie Bay</w:t>
                              </w:r>
                            </w:sdtContent>
                          </w:sdt>
                        </w:p>
                        <w:p w:rsidR="002569C6" w:rsidRDefault="002569C6">
                          <w:pPr>
                            <w:pStyle w:val="Sinespaciado"/>
                            <w:jc w:val="center"/>
                            <w:rPr>
                              <w:color w:val="5B9BD5" w:themeColor="accent1"/>
                            </w:rPr>
                          </w:pPr>
                        </w:p>
                      </w:txbxContent>
                    </v:textbox>
                    <w10:wrap anchorx="margin" anchory="page"/>
                  </v:shape>
                </w:pict>
              </mc:Fallback>
            </mc:AlternateContent>
          </w:r>
        </w:p>
      </w:sdtContent>
    </w:sdt>
    <w:p w:rsidR="00502489" w:rsidRPr="00C1085A" w:rsidRDefault="00502489" w:rsidP="008B57CE">
      <w:pPr>
        <w:pStyle w:val="Sinespaciado"/>
        <w:spacing w:line="360" w:lineRule="auto"/>
        <w:rPr>
          <w:rFonts w:ascii="Bahnschrift Light Condensed" w:hAnsi="Bahnschrift Light Condensed" w:cs="Arial"/>
          <w:szCs w:val="24"/>
          <w:lang w:val="es-CO"/>
        </w:rPr>
      </w:pPr>
      <w:bookmarkStart w:id="0" w:name="_Toc15795714"/>
      <w:bookmarkStart w:id="1" w:name="_Toc89158216"/>
    </w:p>
    <w:p w:rsidR="00502489" w:rsidRPr="008B57CE" w:rsidRDefault="00502489" w:rsidP="00502489">
      <w:pPr>
        <w:pStyle w:val="Sinespaciado"/>
        <w:spacing w:line="360" w:lineRule="auto"/>
        <w:jc w:val="center"/>
        <w:rPr>
          <w:rFonts w:ascii="Arial" w:hAnsi="Arial" w:cs="Arial"/>
          <w:szCs w:val="24"/>
          <w:lang w:val="es-CO"/>
        </w:rPr>
      </w:pPr>
      <w:r w:rsidRPr="008B57CE">
        <w:rPr>
          <w:rFonts w:ascii="Arial" w:hAnsi="Arial" w:cs="Arial"/>
          <w:szCs w:val="24"/>
          <w:lang w:val="es-CO"/>
        </w:rPr>
        <w:t>INFORMACION DE CONTACTO</w:t>
      </w:r>
    </w:p>
    <w:p w:rsidR="00502489" w:rsidRDefault="00502489" w:rsidP="00502489">
      <w:pPr>
        <w:pStyle w:val="Sinespaciado"/>
        <w:spacing w:line="360" w:lineRule="auto"/>
        <w:rPr>
          <w:rFonts w:ascii="Arial" w:hAnsi="Arial" w:cs="Arial"/>
          <w:b/>
          <w:szCs w:val="24"/>
          <w:lang w:val="es-CO"/>
        </w:rPr>
      </w:pPr>
    </w:p>
    <w:tbl>
      <w:tblPr>
        <w:tblStyle w:val="Tabladecuadrcula7concolores-nfasis1"/>
        <w:tblW w:w="10440" w:type="dxa"/>
        <w:tblInd w:w="-818" w:type="dxa"/>
        <w:tblLook w:val="0000" w:firstRow="0" w:lastRow="0" w:firstColumn="0" w:lastColumn="0" w:noHBand="0" w:noVBand="0"/>
      </w:tblPr>
      <w:tblGrid>
        <w:gridCol w:w="4140"/>
        <w:gridCol w:w="6300"/>
      </w:tblGrid>
      <w:tr w:rsidR="00502489" w:rsidRPr="008B57CE" w:rsidTr="00360D3E">
        <w:trPr>
          <w:cnfStyle w:val="000000100000" w:firstRow="0" w:lastRow="0" w:firstColumn="0" w:lastColumn="0" w:oddVBand="0" w:evenVBand="0" w:oddHBand="1" w:evenHBand="0" w:firstRowFirstColumn="0" w:firstRowLastColumn="0" w:lastRowFirstColumn="0" w:lastRowLastColumn="0"/>
          <w:trHeight w:val="540"/>
        </w:trPr>
        <w:tc>
          <w:tcPr>
            <w:cnfStyle w:val="000010000000" w:firstRow="0" w:lastRow="0" w:firstColumn="0" w:lastColumn="0" w:oddVBand="1" w:evenVBand="0" w:oddHBand="0" w:evenHBand="0" w:firstRowFirstColumn="0" w:firstRowLastColumn="0" w:lastRowFirstColumn="0" w:lastRowLastColumn="0"/>
            <w:tcW w:w="4140" w:type="dxa"/>
          </w:tcPr>
          <w:p w:rsidR="008B57CE" w:rsidRDefault="008B57CE" w:rsidP="00876D7C">
            <w:pPr>
              <w:jc w:val="center"/>
              <w:rPr>
                <w:rFonts w:cs="Arial"/>
                <w:szCs w:val="24"/>
              </w:rPr>
            </w:pPr>
          </w:p>
          <w:p w:rsidR="00502489" w:rsidRPr="008B57CE" w:rsidRDefault="00502489" w:rsidP="00876D7C">
            <w:pPr>
              <w:jc w:val="center"/>
              <w:rPr>
                <w:rFonts w:cs="Arial"/>
                <w:szCs w:val="24"/>
              </w:rPr>
            </w:pPr>
            <w:r w:rsidRPr="008B57CE">
              <w:rPr>
                <w:rFonts w:cs="Arial"/>
                <w:szCs w:val="24"/>
              </w:rPr>
              <w:t>Institución</w:t>
            </w:r>
          </w:p>
        </w:tc>
        <w:tc>
          <w:tcPr>
            <w:tcW w:w="6300" w:type="dxa"/>
          </w:tcPr>
          <w:p w:rsidR="00502489" w:rsidRPr="008B57CE" w:rsidRDefault="00502489" w:rsidP="00876D7C">
            <w:pPr>
              <w:jc w:val="center"/>
              <w:cnfStyle w:val="000000100000" w:firstRow="0" w:lastRow="0" w:firstColumn="0" w:lastColumn="0" w:oddVBand="0" w:evenVBand="0" w:oddHBand="1" w:evenHBand="0" w:firstRowFirstColumn="0" w:firstRowLastColumn="0" w:lastRowFirstColumn="0" w:lastRowLastColumn="0"/>
              <w:rPr>
                <w:rFonts w:cs="Arial"/>
                <w:szCs w:val="24"/>
              </w:rPr>
            </w:pPr>
            <w:r w:rsidRPr="008B57CE">
              <w:rPr>
                <w:rFonts w:cs="Arial"/>
                <w:szCs w:val="24"/>
              </w:rPr>
              <w:t>Instituto Nacional de Formación Técnica Profesional INFOTEP</w:t>
            </w:r>
          </w:p>
        </w:tc>
      </w:tr>
      <w:tr w:rsidR="00502489" w:rsidRPr="008B57CE" w:rsidTr="00360D3E">
        <w:trPr>
          <w:trHeight w:val="540"/>
        </w:trPr>
        <w:tc>
          <w:tcPr>
            <w:cnfStyle w:val="000010000000" w:firstRow="0" w:lastRow="0" w:firstColumn="0" w:lastColumn="0" w:oddVBand="1" w:evenVBand="0" w:oddHBand="0" w:evenHBand="0" w:firstRowFirstColumn="0" w:firstRowLastColumn="0" w:lastRowFirstColumn="0" w:lastRowLastColumn="0"/>
            <w:tcW w:w="4140" w:type="dxa"/>
          </w:tcPr>
          <w:p w:rsidR="008B57CE" w:rsidRDefault="008B57CE" w:rsidP="00876D7C">
            <w:pPr>
              <w:jc w:val="center"/>
              <w:rPr>
                <w:rFonts w:cs="Arial"/>
                <w:szCs w:val="24"/>
              </w:rPr>
            </w:pPr>
          </w:p>
          <w:p w:rsidR="00502489" w:rsidRPr="008B57CE" w:rsidRDefault="00502489" w:rsidP="00876D7C">
            <w:pPr>
              <w:jc w:val="center"/>
              <w:rPr>
                <w:rFonts w:cs="Arial"/>
                <w:szCs w:val="24"/>
              </w:rPr>
            </w:pPr>
            <w:r w:rsidRPr="008B57CE">
              <w:rPr>
                <w:rFonts w:cs="Arial"/>
                <w:szCs w:val="24"/>
              </w:rPr>
              <w:t>NIT</w:t>
            </w:r>
          </w:p>
        </w:tc>
        <w:tc>
          <w:tcPr>
            <w:tcW w:w="6300" w:type="dxa"/>
          </w:tcPr>
          <w:p w:rsidR="008B57CE" w:rsidRDefault="008B57CE" w:rsidP="00876D7C">
            <w:pPr>
              <w:jc w:val="center"/>
              <w:cnfStyle w:val="000000000000" w:firstRow="0" w:lastRow="0" w:firstColumn="0" w:lastColumn="0" w:oddVBand="0" w:evenVBand="0" w:oddHBand="0" w:evenHBand="0" w:firstRowFirstColumn="0" w:firstRowLastColumn="0" w:lastRowFirstColumn="0" w:lastRowLastColumn="0"/>
              <w:rPr>
                <w:rFonts w:cs="Arial"/>
                <w:szCs w:val="24"/>
              </w:rPr>
            </w:pPr>
          </w:p>
          <w:p w:rsidR="00502489" w:rsidRPr="008B57CE" w:rsidRDefault="00502489" w:rsidP="00876D7C">
            <w:pPr>
              <w:jc w:val="center"/>
              <w:cnfStyle w:val="000000000000" w:firstRow="0" w:lastRow="0" w:firstColumn="0" w:lastColumn="0" w:oddVBand="0" w:evenVBand="0" w:oddHBand="0" w:evenHBand="0" w:firstRowFirstColumn="0" w:firstRowLastColumn="0" w:lastRowFirstColumn="0" w:lastRowLastColumn="0"/>
              <w:rPr>
                <w:rFonts w:cs="Arial"/>
                <w:szCs w:val="24"/>
              </w:rPr>
            </w:pPr>
            <w:r w:rsidRPr="008B57CE">
              <w:rPr>
                <w:rFonts w:cs="Arial"/>
                <w:szCs w:val="24"/>
              </w:rPr>
              <w:t>892400461-5</w:t>
            </w:r>
          </w:p>
        </w:tc>
      </w:tr>
      <w:tr w:rsidR="00502489" w:rsidRPr="008B57CE" w:rsidTr="00360D3E">
        <w:trPr>
          <w:cnfStyle w:val="000000100000" w:firstRow="0" w:lastRow="0" w:firstColumn="0" w:lastColumn="0" w:oddVBand="0" w:evenVBand="0" w:oddHBand="1" w:evenHBand="0" w:firstRowFirstColumn="0" w:firstRowLastColumn="0" w:lastRowFirstColumn="0" w:lastRowLastColumn="0"/>
          <w:trHeight w:val="540"/>
        </w:trPr>
        <w:tc>
          <w:tcPr>
            <w:cnfStyle w:val="000010000000" w:firstRow="0" w:lastRow="0" w:firstColumn="0" w:lastColumn="0" w:oddVBand="1" w:evenVBand="0" w:oddHBand="0" w:evenHBand="0" w:firstRowFirstColumn="0" w:firstRowLastColumn="0" w:lastRowFirstColumn="0" w:lastRowLastColumn="0"/>
            <w:tcW w:w="4140" w:type="dxa"/>
          </w:tcPr>
          <w:p w:rsidR="008B57CE" w:rsidRDefault="008B57CE" w:rsidP="00876D7C">
            <w:pPr>
              <w:jc w:val="center"/>
              <w:rPr>
                <w:rFonts w:cs="Arial"/>
                <w:szCs w:val="24"/>
              </w:rPr>
            </w:pPr>
          </w:p>
          <w:p w:rsidR="00502489" w:rsidRPr="008B57CE" w:rsidRDefault="00502489" w:rsidP="00876D7C">
            <w:pPr>
              <w:jc w:val="center"/>
              <w:rPr>
                <w:rFonts w:cs="Arial"/>
                <w:szCs w:val="24"/>
              </w:rPr>
            </w:pPr>
            <w:r w:rsidRPr="008B57CE">
              <w:rPr>
                <w:rFonts w:cs="Arial"/>
                <w:szCs w:val="24"/>
              </w:rPr>
              <w:t>Rectora</w:t>
            </w:r>
          </w:p>
        </w:tc>
        <w:tc>
          <w:tcPr>
            <w:tcW w:w="6300" w:type="dxa"/>
          </w:tcPr>
          <w:p w:rsidR="008B57CE" w:rsidRDefault="008B57CE" w:rsidP="00876D7C">
            <w:pPr>
              <w:jc w:val="center"/>
              <w:cnfStyle w:val="000000100000" w:firstRow="0" w:lastRow="0" w:firstColumn="0" w:lastColumn="0" w:oddVBand="0" w:evenVBand="0" w:oddHBand="1" w:evenHBand="0" w:firstRowFirstColumn="0" w:firstRowLastColumn="0" w:lastRowFirstColumn="0" w:lastRowLastColumn="0"/>
              <w:rPr>
                <w:rFonts w:cs="Arial"/>
                <w:szCs w:val="24"/>
              </w:rPr>
            </w:pPr>
          </w:p>
          <w:p w:rsidR="00502489" w:rsidRPr="008B57CE" w:rsidRDefault="00502489" w:rsidP="00876D7C">
            <w:pPr>
              <w:jc w:val="center"/>
              <w:cnfStyle w:val="000000100000" w:firstRow="0" w:lastRow="0" w:firstColumn="0" w:lastColumn="0" w:oddVBand="0" w:evenVBand="0" w:oddHBand="1" w:evenHBand="0" w:firstRowFirstColumn="0" w:firstRowLastColumn="0" w:lastRowFirstColumn="0" w:lastRowLastColumn="0"/>
              <w:rPr>
                <w:rFonts w:cs="Arial"/>
                <w:szCs w:val="24"/>
              </w:rPr>
            </w:pPr>
            <w:r w:rsidRPr="008B57CE">
              <w:rPr>
                <w:rFonts w:cs="Arial"/>
                <w:szCs w:val="24"/>
              </w:rPr>
              <w:t>Silvia Elena Montoya Duffis.</w:t>
            </w:r>
          </w:p>
        </w:tc>
      </w:tr>
      <w:tr w:rsidR="00502489" w:rsidRPr="008B57CE" w:rsidTr="00360D3E">
        <w:trPr>
          <w:trHeight w:val="540"/>
        </w:trPr>
        <w:tc>
          <w:tcPr>
            <w:cnfStyle w:val="000010000000" w:firstRow="0" w:lastRow="0" w:firstColumn="0" w:lastColumn="0" w:oddVBand="1" w:evenVBand="0" w:oddHBand="0" w:evenHBand="0" w:firstRowFirstColumn="0" w:firstRowLastColumn="0" w:lastRowFirstColumn="0" w:lastRowLastColumn="0"/>
            <w:tcW w:w="4140" w:type="dxa"/>
          </w:tcPr>
          <w:p w:rsidR="008B57CE" w:rsidRDefault="008B57CE" w:rsidP="00876D7C">
            <w:pPr>
              <w:jc w:val="center"/>
              <w:rPr>
                <w:rFonts w:cs="Arial"/>
                <w:szCs w:val="24"/>
              </w:rPr>
            </w:pPr>
          </w:p>
          <w:p w:rsidR="00502489" w:rsidRPr="008B57CE" w:rsidRDefault="00502489" w:rsidP="00876D7C">
            <w:pPr>
              <w:jc w:val="center"/>
              <w:rPr>
                <w:rFonts w:cs="Arial"/>
                <w:szCs w:val="24"/>
              </w:rPr>
            </w:pPr>
            <w:r w:rsidRPr="008B57CE">
              <w:rPr>
                <w:rFonts w:cs="Arial"/>
                <w:szCs w:val="24"/>
              </w:rPr>
              <w:t>Documento preparado por</w:t>
            </w:r>
          </w:p>
        </w:tc>
        <w:tc>
          <w:tcPr>
            <w:tcW w:w="6300" w:type="dxa"/>
          </w:tcPr>
          <w:p w:rsidR="008B57CE" w:rsidRDefault="008B57CE" w:rsidP="00876D7C">
            <w:pPr>
              <w:jc w:val="center"/>
              <w:cnfStyle w:val="000000000000" w:firstRow="0" w:lastRow="0" w:firstColumn="0" w:lastColumn="0" w:oddVBand="0" w:evenVBand="0" w:oddHBand="0" w:evenHBand="0" w:firstRowFirstColumn="0" w:firstRowLastColumn="0" w:lastRowFirstColumn="0" w:lastRowLastColumn="0"/>
              <w:rPr>
                <w:rFonts w:cs="Arial"/>
                <w:szCs w:val="24"/>
              </w:rPr>
            </w:pPr>
          </w:p>
          <w:p w:rsidR="00502489" w:rsidRPr="008B57CE" w:rsidRDefault="00502489" w:rsidP="00876D7C">
            <w:pPr>
              <w:jc w:val="center"/>
              <w:cnfStyle w:val="000000000000" w:firstRow="0" w:lastRow="0" w:firstColumn="0" w:lastColumn="0" w:oddVBand="0" w:evenVBand="0" w:oddHBand="0" w:evenHBand="0" w:firstRowFirstColumn="0" w:firstRowLastColumn="0" w:lastRowFirstColumn="0" w:lastRowLastColumn="0"/>
              <w:rPr>
                <w:rFonts w:cs="Arial"/>
                <w:szCs w:val="24"/>
              </w:rPr>
            </w:pPr>
            <w:r w:rsidRPr="008B57CE">
              <w:rPr>
                <w:rFonts w:cs="Arial"/>
                <w:szCs w:val="24"/>
              </w:rPr>
              <w:t>Ing. Esp. Jordy Evaristo Escalona Bryan</w:t>
            </w:r>
          </w:p>
        </w:tc>
      </w:tr>
      <w:tr w:rsidR="00502489" w:rsidRPr="008B57CE" w:rsidTr="00360D3E">
        <w:trPr>
          <w:cnfStyle w:val="000000100000" w:firstRow="0" w:lastRow="0" w:firstColumn="0" w:lastColumn="0" w:oddVBand="0" w:evenVBand="0" w:oddHBand="1" w:evenHBand="0" w:firstRowFirstColumn="0" w:firstRowLastColumn="0" w:lastRowFirstColumn="0" w:lastRowLastColumn="0"/>
          <w:trHeight w:val="540"/>
        </w:trPr>
        <w:tc>
          <w:tcPr>
            <w:cnfStyle w:val="000010000000" w:firstRow="0" w:lastRow="0" w:firstColumn="0" w:lastColumn="0" w:oddVBand="1" w:evenVBand="0" w:oddHBand="0" w:evenHBand="0" w:firstRowFirstColumn="0" w:firstRowLastColumn="0" w:lastRowFirstColumn="0" w:lastRowLastColumn="0"/>
            <w:tcW w:w="4140" w:type="dxa"/>
          </w:tcPr>
          <w:p w:rsidR="008B57CE" w:rsidRDefault="008B57CE" w:rsidP="00876D7C">
            <w:pPr>
              <w:jc w:val="center"/>
              <w:rPr>
                <w:rFonts w:cs="Arial"/>
                <w:szCs w:val="24"/>
              </w:rPr>
            </w:pPr>
          </w:p>
          <w:p w:rsidR="00502489" w:rsidRPr="008B57CE" w:rsidRDefault="00502489" w:rsidP="00876D7C">
            <w:pPr>
              <w:jc w:val="center"/>
              <w:rPr>
                <w:rFonts w:cs="Arial"/>
                <w:szCs w:val="24"/>
              </w:rPr>
            </w:pPr>
            <w:r w:rsidRPr="008B57CE">
              <w:rPr>
                <w:rFonts w:cs="Arial"/>
                <w:szCs w:val="24"/>
              </w:rPr>
              <w:t>Correo Grupo TIC</w:t>
            </w:r>
          </w:p>
        </w:tc>
        <w:tc>
          <w:tcPr>
            <w:tcW w:w="6300" w:type="dxa"/>
          </w:tcPr>
          <w:p w:rsidR="008B57CE" w:rsidRDefault="008B57CE" w:rsidP="00876D7C">
            <w:pPr>
              <w:jc w:val="center"/>
              <w:cnfStyle w:val="000000100000" w:firstRow="0" w:lastRow="0" w:firstColumn="0" w:lastColumn="0" w:oddVBand="0" w:evenVBand="0" w:oddHBand="1" w:evenHBand="0" w:firstRowFirstColumn="0" w:firstRowLastColumn="0" w:lastRowFirstColumn="0" w:lastRowLastColumn="0"/>
              <w:rPr>
                <w:rFonts w:cs="Arial"/>
                <w:szCs w:val="24"/>
              </w:rPr>
            </w:pPr>
          </w:p>
          <w:p w:rsidR="00502489" w:rsidRPr="008B57CE" w:rsidRDefault="00502489" w:rsidP="00876D7C">
            <w:pPr>
              <w:jc w:val="center"/>
              <w:cnfStyle w:val="000000100000" w:firstRow="0" w:lastRow="0" w:firstColumn="0" w:lastColumn="0" w:oddVBand="0" w:evenVBand="0" w:oddHBand="1" w:evenHBand="0" w:firstRowFirstColumn="0" w:firstRowLastColumn="0" w:lastRowFirstColumn="0" w:lastRowLastColumn="0"/>
              <w:rPr>
                <w:rFonts w:cs="Arial"/>
                <w:szCs w:val="24"/>
              </w:rPr>
            </w:pPr>
            <w:r w:rsidRPr="008B57CE">
              <w:rPr>
                <w:rFonts w:cs="Arial"/>
                <w:szCs w:val="24"/>
              </w:rPr>
              <w:t>sistemas@infotepsai.edu.co</w:t>
            </w:r>
          </w:p>
        </w:tc>
      </w:tr>
      <w:tr w:rsidR="00502489" w:rsidRPr="008B57CE" w:rsidTr="00360D3E">
        <w:trPr>
          <w:trHeight w:val="540"/>
        </w:trPr>
        <w:tc>
          <w:tcPr>
            <w:cnfStyle w:val="000010000000" w:firstRow="0" w:lastRow="0" w:firstColumn="0" w:lastColumn="0" w:oddVBand="1" w:evenVBand="0" w:oddHBand="0" w:evenHBand="0" w:firstRowFirstColumn="0" w:firstRowLastColumn="0" w:lastRowFirstColumn="0" w:lastRowLastColumn="0"/>
            <w:tcW w:w="4140" w:type="dxa"/>
          </w:tcPr>
          <w:p w:rsidR="008B57CE" w:rsidRDefault="008B57CE" w:rsidP="00876D7C">
            <w:pPr>
              <w:jc w:val="center"/>
              <w:rPr>
                <w:rFonts w:cs="Arial"/>
                <w:szCs w:val="24"/>
              </w:rPr>
            </w:pPr>
          </w:p>
          <w:p w:rsidR="00502489" w:rsidRPr="008B57CE" w:rsidRDefault="00502489" w:rsidP="00876D7C">
            <w:pPr>
              <w:jc w:val="center"/>
              <w:rPr>
                <w:rFonts w:cs="Arial"/>
                <w:szCs w:val="24"/>
              </w:rPr>
            </w:pPr>
            <w:r w:rsidRPr="008B57CE">
              <w:rPr>
                <w:rFonts w:cs="Arial"/>
                <w:szCs w:val="24"/>
              </w:rPr>
              <w:t>Correo Notificaciones Judiciales</w:t>
            </w:r>
          </w:p>
        </w:tc>
        <w:tc>
          <w:tcPr>
            <w:tcW w:w="6300" w:type="dxa"/>
          </w:tcPr>
          <w:p w:rsidR="008B57CE" w:rsidRDefault="008B57CE" w:rsidP="00876D7C">
            <w:pPr>
              <w:jc w:val="center"/>
              <w:cnfStyle w:val="000000000000" w:firstRow="0" w:lastRow="0" w:firstColumn="0" w:lastColumn="0" w:oddVBand="0" w:evenVBand="0" w:oddHBand="0" w:evenHBand="0" w:firstRowFirstColumn="0" w:firstRowLastColumn="0" w:lastRowFirstColumn="0" w:lastRowLastColumn="0"/>
              <w:rPr>
                <w:rFonts w:cs="Arial"/>
                <w:szCs w:val="24"/>
              </w:rPr>
            </w:pPr>
          </w:p>
          <w:p w:rsidR="00502489" w:rsidRPr="008B57CE" w:rsidRDefault="00502489" w:rsidP="00876D7C">
            <w:pPr>
              <w:jc w:val="center"/>
              <w:cnfStyle w:val="000000000000" w:firstRow="0" w:lastRow="0" w:firstColumn="0" w:lastColumn="0" w:oddVBand="0" w:evenVBand="0" w:oddHBand="0" w:evenHBand="0" w:firstRowFirstColumn="0" w:firstRowLastColumn="0" w:lastRowFirstColumn="0" w:lastRowLastColumn="0"/>
              <w:rPr>
                <w:rFonts w:cs="Arial"/>
                <w:szCs w:val="24"/>
              </w:rPr>
            </w:pPr>
            <w:r w:rsidRPr="008B57CE">
              <w:rPr>
                <w:rFonts w:cs="Arial"/>
                <w:szCs w:val="24"/>
              </w:rPr>
              <w:t>notificaciones@infotepsai.edu.co</w:t>
            </w:r>
          </w:p>
        </w:tc>
      </w:tr>
      <w:tr w:rsidR="00502489" w:rsidRPr="008B57CE" w:rsidTr="00360D3E">
        <w:trPr>
          <w:cnfStyle w:val="000000100000" w:firstRow="0" w:lastRow="0" w:firstColumn="0" w:lastColumn="0" w:oddVBand="0" w:evenVBand="0" w:oddHBand="1" w:evenHBand="0" w:firstRowFirstColumn="0" w:firstRowLastColumn="0" w:lastRowFirstColumn="0" w:lastRowLastColumn="0"/>
          <w:trHeight w:val="540"/>
        </w:trPr>
        <w:tc>
          <w:tcPr>
            <w:cnfStyle w:val="000010000000" w:firstRow="0" w:lastRow="0" w:firstColumn="0" w:lastColumn="0" w:oddVBand="1" w:evenVBand="0" w:oddHBand="0" w:evenHBand="0" w:firstRowFirstColumn="0" w:firstRowLastColumn="0" w:lastRowFirstColumn="0" w:lastRowLastColumn="0"/>
            <w:tcW w:w="4140" w:type="dxa"/>
          </w:tcPr>
          <w:p w:rsidR="008B57CE" w:rsidRDefault="008B57CE" w:rsidP="00876D7C">
            <w:pPr>
              <w:jc w:val="center"/>
              <w:rPr>
                <w:rFonts w:cs="Arial"/>
                <w:szCs w:val="24"/>
              </w:rPr>
            </w:pPr>
          </w:p>
          <w:p w:rsidR="00502489" w:rsidRPr="008B57CE" w:rsidRDefault="00502489" w:rsidP="00876D7C">
            <w:pPr>
              <w:jc w:val="center"/>
              <w:rPr>
                <w:rFonts w:cs="Arial"/>
                <w:szCs w:val="24"/>
              </w:rPr>
            </w:pPr>
            <w:r w:rsidRPr="008B57CE">
              <w:rPr>
                <w:rFonts w:cs="Arial"/>
                <w:szCs w:val="24"/>
              </w:rPr>
              <w:t>Correo contacto y PQRSD</w:t>
            </w:r>
          </w:p>
        </w:tc>
        <w:tc>
          <w:tcPr>
            <w:tcW w:w="6300" w:type="dxa"/>
          </w:tcPr>
          <w:p w:rsidR="008B57CE" w:rsidRDefault="008B57CE" w:rsidP="00876D7C">
            <w:pPr>
              <w:jc w:val="center"/>
              <w:cnfStyle w:val="000000100000" w:firstRow="0" w:lastRow="0" w:firstColumn="0" w:lastColumn="0" w:oddVBand="0" w:evenVBand="0" w:oddHBand="1" w:evenHBand="0" w:firstRowFirstColumn="0" w:firstRowLastColumn="0" w:lastRowFirstColumn="0" w:lastRowLastColumn="0"/>
              <w:rPr>
                <w:rFonts w:cs="Arial"/>
                <w:szCs w:val="24"/>
              </w:rPr>
            </w:pPr>
          </w:p>
          <w:p w:rsidR="00502489" w:rsidRPr="008B57CE" w:rsidRDefault="00502489" w:rsidP="00876D7C">
            <w:pPr>
              <w:jc w:val="center"/>
              <w:cnfStyle w:val="000000100000" w:firstRow="0" w:lastRow="0" w:firstColumn="0" w:lastColumn="0" w:oddVBand="0" w:evenVBand="0" w:oddHBand="1" w:evenHBand="0" w:firstRowFirstColumn="0" w:firstRowLastColumn="0" w:lastRowFirstColumn="0" w:lastRowLastColumn="0"/>
              <w:rPr>
                <w:rFonts w:cs="Arial"/>
                <w:szCs w:val="24"/>
              </w:rPr>
            </w:pPr>
            <w:r w:rsidRPr="008B57CE">
              <w:rPr>
                <w:rFonts w:cs="Arial"/>
                <w:szCs w:val="24"/>
              </w:rPr>
              <w:t>serviciocliente@infotepsai.edu.co</w:t>
            </w:r>
          </w:p>
        </w:tc>
      </w:tr>
      <w:tr w:rsidR="00502489" w:rsidRPr="008B57CE" w:rsidTr="00360D3E">
        <w:trPr>
          <w:trHeight w:val="540"/>
        </w:trPr>
        <w:tc>
          <w:tcPr>
            <w:cnfStyle w:val="000010000000" w:firstRow="0" w:lastRow="0" w:firstColumn="0" w:lastColumn="0" w:oddVBand="1" w:evenVBand="0" w:oddHBand="0" w:evenHBand="0" w:firstRowFirstColumn="0" w:firstRowLastColumn="0" w:lastRowFirstColumn="0" w:lastRowLastColumn="0"/>
            <w:tcW w:w="4140" w:type="dxa"/>
          </w:tcPr>
          <w:p w:rsidR="008B57CE" w:rsidRDefault="008B57CE" w:rsidP="00876D7C">
            <w:pPr>
              <w:jc w:val="center"/>
              <w:rPr>
                <w:rFonts w:cs="Arial"/>
                <w:szCs w:val="24"/>
              </w:rPr>
            </w:pPr>
          </w:p>
          <w:p w:rsidR="00502489" w:rsidRPr="008B57CE" w:rsidRDefault="00502489" w:rsidP="00876D7C">
            <w:pPr>
              <w:jc w:val="center"/>
              <w:rPr>
                <w:rFonts w:cs="Arial"/>
                <w:szCs w:val="24"/>
              </w:rPr>
            </w:pPr>
            <w:r w:rsidRPr="008B57CE">
              <w:rPr>
                <w:rFonts w:cs="Arial"/>
                <w:szCs w:val="24"/>
              </w:rPr>
              <w:t>Sitio Web</w:t>
            </w:r>
          </w:p>
        </w:tc>
        <w:tc>
          <w:tcPr>
            <w:tcW w:w="6300" w:type="dxa"/>
          </w:tcPr>
          <w:p w:rsidR="008B57CE" w:rsidRDefault="008B57CE" w:rsidP="00876D7C">
            <w:pPr>
              <w:jc w:val="center"/>
              <w:cnfStyle w:val="000000000000" w:firstRow="0" w:lastRow="0" w:firstColumn="0" w:lastColumn="0" w:oddVBand="0" w:evenVBand="0" w:oddHBand="0" w:evenHBand="0" w:firstRowFirstColumn="0" w:firstRowLastColumn="0" w:lastRowFirstColumn="0" w:lastRowLastColumn="0"/>
              <w:rPr>
                <w:rFonts w:cs="Arial"/>
                <w:szCs w:val="24"/>
              </w:rPr>
            </w:pPr>
          </w:p>
          <w:p w:rsidR="00502489" w:rsidRPr="008B57CE" w:rsidRDefault="00502489" w:rsidP="00876D7C">
            <w:pPr>
              <w:jc w:val="center"/>
              <w:cnfStyle w:val="000000000000" w:firstRow="0" w:lastRow="0" w:firstColumn="0" w:lastColumn="0" w:oddVBand="0" w:evenVBand="0" w:oddHBand="0" w:evenHBand="0" w:firstRowFirstColumn="0" w:firstRowLastColumn="0" w:lastRowFirstColumn="0" w:lastRowLastColumn="0"/>
              <w:rPr>
                <w:rFonts w:cs="Arial"/>
                <w:szCs w:val="24"/>
              </w:rPr>
            </w:pPr>
            <w:r w:rsidRPr="008B57CE">
              <w:rPr>
                <w:rFonts w:cs="Arial"/>
                <w:szCs w:val="24"/>
              </w:rPr>
              <w:t>www.infotepsai.edu.co</w:t>
            </w:r>
          </w:p>
        </w:tc>
      </w:tr>
      <w:tr w:rsidR="00502489" w:rsidRPr="008B57CE" w:rsidTr="00360D3E">
        <w:trPr>
          <w:cnfStyle w:val="000000100000" w:firstRow="0" w:lastRow="0" w:firstColumn="0" w:lastColumn="0" w:oddVBand="0" w:evenVBand="0" w:oddHBand="1" w:evenHBand="0" w:firstRowFirstColumn="0" w:firstRowLastColumn="0" w:lastRowFirstColumn="0" w:lastRowLastColumn="0"/>
          <w:trHeight w:val="540"/>
        </w:trPr>
        <w:tc>
          <w:tcPr>
            <w:cnfStyle w:val="000010000000" w:firstRow="0" w:lastRow="0" w:firstColumn="0" w:lastColumn="0" w:oddVBand="1" w:evenVBand="0" w:oddHBand="0" w:evenHBand="0" w:firstRowFirstColumn="0" w:firstRowLastColumn="0" w:lastRowFirstColumn="0" w:lastRowLastColumn="0"/>
            <w:tcW w:w="4140" w:type="dxa"/>
          </w:tcPr>
          <w:p w:rsidR="008B57CE" w:rsidRDefault="008B57CE" w:rsidP="00876D7C">
            <w:pPr>
              <w:jc w:val="center"/>
              <w:rPr>
                <w:rFonts w:cs="Arial"/>
                <w:szCs w:val="24"/>
              </w:rPr>
            </w:pPr>
          </w:p>
          <w:p w:rsidR="00502489" w:rsidRPr="008B57CE" w:rsidRDefault="002F3CA5" w:rsidP="00876D7C">
            <w:pPr>
              <w:jc w:val="center"/>
              <w:rPr>
                <w:rFonts w:cs="Arial"/>
                <w:szCs w:val="24"/>
              </w:rPr>
            </w:pPr>
            <w:r w:rsidRPr="008B57CE">
              <w:rPr>
                <w:rFonts w:cs="Arial"/>
                <w:szCs w:val="24"/>
              </w:rPr>
              <w:t>Dirección</w:t>
            </w:r>
          </w:p>
        </w:tc>
        <w:tc>
          <w:tcPr>
            <w:tcW w:w="6300" w:type="dxa"/>
          </w:tcPr>
          <w:p w:rsidR="00502489" w:rsidRPr="008B57CE" w:rsidRDefault="00502489" w:rsidP="00876D7C">
            <w:pPr>
              <w:jc w:val="center"/>
              <w:cnfStyle w:val="000000100000" w:firstRow="0" w:lastRow="0" w:firstColumn="0" w:lastColumn="0" w:oddVBand="0" w:evenVBand="0" w:oddHBand="1" w:evenHBand="0" w:firstRowFirstColumn="0" w:firstRowLastColumn="0" w:lastRowFirstColumn="0" w:lastRowLastColumn="0"/>
              <w:rPr>
                <w:rFonts w:cs="Arial"/>
                <w:szCs w:val="24"/>
              </w:rPr>
            </w:pPr>
            <w:r w:rsidRPr="008B57CE">
              <w:rPr>
                <w:rFonts w:cs="Arial"/>
                <w:szCs w:val="24"/>
              </w:rPr>
              <w:t xml:space="preserve">Avenida Colombia, Barrio Sarie Bay- San </w:t>
            </w:r>
            <w:r w:rsidR="002F3CA5" w:rsidRPr="008B57CE">
              <w:rPr>
                <w:rFonts w:cs="Arial"/>
                <w:szCs w:val="24"/>
              </w:rPr>
              <w:t>Andrés</w:t>
            </w:r>
            <w:r w:rsidRPr="008B57CE">
              <w:rPr>
                <w:rFonts w:cs="Arial"/>
                <w:szCs w:val="24"/>
              </w:rPr>
              <w:t xml:space="preserve"> Islas, Colombia</w:t>
            </w:r>
          </w:p>
        </w:tc>
      </w:tr>
      <w:tr w:rsidR="00502489" w:rsidRPr="008B57CE" w:rsidTr="00360D3E">
        <w:trPr>
          <w:trHeight w:val="540"/>
        </w:trPr>
        <w:tc>
          <w:tcPr>
            <w:cnfStyle w:val="000010000000" w:firstRow="0" w:lastRow="0" w:firstColumn="0" w:lastColumn="0" w:oddVBand="1" w:evenVBand="0" w:oddHBand="0" w:evenHBand="0" w:firstRowFirstColumn="0" w:firstRowLastColumn="0" w:lastRowFirstColumn="0" w:lastRowLastColumn="0"/>
            <w:tcW w:w="4140" w:type="dxa"/>
          </w:tcPr>
          <w:p w:rsidR="008B57CE" w:rsidRDefault="008B57CE" w:rsidP="00876D7C">
            <w:pPr>
              <w:jc w:val="center"/>
              <w:rPr>
                <w:rFonts w:cs="Arial"/>
                <w:szCs w:val="24"/>
              </w:rPr>
            </w:pPr>
          </w:p>
          <w:p w:rsidR="00502489" w:rsidRPr="008B57CE" w:rsidRDefault="00502489" w:rsidP="00876D7C">
            <w:pPr>
              <w:jc w:val="center"/>
              <w:rPr>
                <w:rFonts w:cs="Arial"/>
                <w:szCs w:val="24"/>
              </w:rPr>
            </w:pPr>
            <w:r w:rsidRPr="008B57CE">
              <w:rPr>
                <w:rFonts w:cs="Arial"/>
                <w:szCs w:val="24"/>
              </w:rPr>
              <w:t>Horario de Atención al Publico</w:t>
            </w:r>
          </w:p>
        </w:tc>
        <w:tc>
          <w:tcPr>
            <w:tcW w:w="6300" w:type="dxa"/>
          </w:tcPr>
          <w:p w:rsidR="00502489" w:rsidRPr="008B57CE" w:rsidRDefault="00502489" w:rsidP="00876D7C">
            <w:pPr>
              <w:jc w:val="center"/>
              <w:cnfStyle w:val="000000000000" w:firstRow="0" w:lastRow="0" w:firstColumn="0" w:lastColumn="0" w:oddVBand="0" w:evenVBand="0" w:oddHBand="0" w:evenHBand="0" w:firstRowFirstColumn="0" w:firstRowLastColumn="0" w:lastRowFirstColumn="0" w:lastRowLastColumn="0"/>
              <w:rPr>
                <w:rFonts w:cs="Arial"/>
                <w:szCs w:val="24"/>
              </w:rPr>
            </w:pPr>
            <w:r w:rsidRPr="008B57CE">
              <w:rPr>
                <w:rFonts w:cs="Arial"/>
                <w:szCs w:val="24"/>
              </w:rPr>
              <w:t>Lunes a Viernes 8:00 am a 12:00 pm y  de 3:00 pm a 7:00 pm</w:t>
            </w:r>
          </w:p>
        </w:tc>
      </w:tr>
    </w:tbl>
    <w:p w:rsidR="002B1018" w:rsidRDefault="002B1018" w:rsidP="00502489">
      <w:pPr>
        <w:pStyle w:val="Sinespaciado"/>
        <w:tabs>
          <w:tab w:val="left" w:pos="1149"/>
        </w:tabs>
        <w:spacing w:line="360" w:lineRule="auto"/>
        <w:rPr>
          <w:rFonts w:ascii="Arial" w:hAnsi="Arial" w:cs="Arial"/>
          <w:b/>
          <w:szCs w:val="24"/>
          <w:lang w:val="es-CO"/>
        </w:rPr>
      </w:pPr>
    </w:p>
    <w:p w:rsidR="002B1018" w:rsidRDefault="002B1018" w:rsidP="0086029B">
      <w:pPr>
        <w:pStyle w:val="Sinespaciado"/>
        <w:spacing w:line="360" w:lineRule="auto"/>
        <w:rPr>
          <w:rFonts w:ascii="Arial" w:hAnsi="Arial" w:cs="Arial"/>
          <w:b/>
          <w:szCs w:val="24"/>
          <w:lang w:val="es-CO"/>
        </w:rPr>
      </w:pPr>
    </w:p>
    <w:p w:rsidR="002B1018" w:rsidRPr="00F1145D" w:rsidRDefault="002B1018" w:rsidP="0086029B">
      <w:pPr>
        <w:pStyle w:val="Sinespaciado"/>
        <w:spacing w:line="360" w:lineRule="auto"/>
        <w:rPr>
          <w:rFonts w:ascii="Arial" w:hAnsi="Arial" w:cs="Arial"/>
          <w:b/>
          <w:szCs w:val="24"/>
          <w:lang w:val="es-CO"/>
        </w:rPr>
      </w:pPr>
    </w:p>
    <w:sdt>
      <w:sdtPr>
        <w:rPr>
          <w:rFonts w:ascii="Times New Roman" w:eastAsiaTheme="minorHAnsi" w:hAnsi="Times New Roman" w:cstheme="minorBidi"/>
          <w:b w:val="0"/>
          <w:bCs w:val="0"/>
          <w:szCs w:val="22"/>
          <w:lang w:val="es-CO"/>
        </w:rPr>
        <w:id w:val="1381833156"/>
        <w:docPartObj>
          <w:docPartGallery w:val="Table of Contents"/>
          <w:docPartUnique/>
        </w:docPartObj>
      </w:sdtPr>
      <w:sdtEndPr>
        <w:rPr>
          <w:rFonts w:ascii="Arial" w:hAnsi="Arial"/>
          <w:lang w:val="es-ES_tradnl"/>
        </w:rPr>
      </w:sdtEndPr>
      <w:sdtContent>
        <w:p w:rsidR="0086029B" w:rsidRPr="00037DDF" w:rsidRDefault="0086029B" w:rsidP="0086029B">
          <w:pPr>
            <w:pStyle w:val="TtuloTDC"/>
            <w:rPr>
              <w:rFonts w:ascii="Arial" w:hAnsi="Arial" w:cs="Arial"/>
              <w:color w:val="000000" w:themeColor="text1"/>
              <w:sz w:val="22"/>
              <w:szCs w:val="22"/>
              <w:lang w:val="es-CO"/>
            </w:rPr>
          </w:pPr>
          <w:r w:rsidRPr="00037DDF">
            <w:rPr>
              <w:rFonts w:ascii="Arial" w:hAnsi="Arial" w:cs="Arial"/>
              <w:color w:val="000000" w:themeColor="text1"/>
              <w:sz w:val="22"/>
              <w:szCs w:val="22"/>
              <w:lang w:val="es-CO"/>
            </w:rPr>
            <w:t>CONTENIDO</w:t>
          </w:r>
        </w:p>
        <w:p w:rsidR="0086029B" w:rsidRPr="00037DDF" w:rsidRDefault="0086029B" w:rsidP="0086029B">
          <w:pPr>
            <w:rPr>
              <w:sz w:val="22"/>
            </w:rPr>
          </w:pPr>
        </w:p>
        <w:p w:rsidR="00893B5C" w:rsidRPr="00502489" w:rsidRDefault="0086029B">
          <w:pPr>
            <w:pStyle w:val="TDC1"/>
            <w:rPr>
              <w:rFonts w:asciiTheme="minorHAnsi" w:eastAsiaTheme="minorEastAsia" w:hAnsiTheme="minorHAnsi" w:cstheme="minorBidi"/>
              <w:b w:val="0"/>
              <w:bCs w:val="0"/>
              <w:caps w:val="0"/>
              <w:noProof/>
              <w:sz w:val="22"/>
              <w:szCs w:val="22"/>
              <w:lang w:val="es-CO" w:eastAsia="es-CO"/>
            </w:rPr>
          </w:pPr>
          <w:r w:rsidRPr="00037DDF">
            <w:rPr>
              <w:rFonts w:cs="Arial"/>
              <w:sz w:val="22"/>
              <w:szCs w:val="22"/>
              <w:lang w:val="es-CO"/>
            </w:rPr>
            <w:fldChar w:fldCharType="begin"/>
          </w:r>
          <w:r w:rsidRPr="00037DDF">
            <w:rPr>
              <w:rFonts w:cs="Arial"/>
              <w:sz w:val="22"/>
              <w:szCs w:val="22"/>
              <w:lang w:val="es-CO"/>
            </w:rPr>
            <w:instrText xml:space="preserve"> TOC \o "1-3" \h \z \u </w:instrText>
          </w:r>
          <w:r w:rsidRPr="00037DDF">
            <w:rPr>
              <w:rFonts w:cs="Arial"/>
              <w:sz w:val="22"/>
              <w:szCs w:val="22"/>
              <w:lang w:val="es-CO"/>
            </w:rPr>
            <w:fldChar w:fldCharType="separate"/>
          </w:r>
          <w:hyperlink w:anchor="_Toc536193671" w:history="1">
            <w:r w:rsidR="00893B5C" w:rsidRPr="00502489">
              <w:rPr>
                <w:rStyle w:val="Hipervnculo"/>
                <w:noProof/>
                <w:lang w:val="es-CO"/>
              </w:rPr>
              <w:t>1.</w:t>
            </w:r>
            <w:r w:rsidR="00893B5C" w:rsidRPr="00502489">
              <w:rPr>
                <w:rFonts w:asciiTheme="minorHAnsi" w:eastAsiaTheme="minorEastAsia" w:hAnsiTheme="minorHAnsi" w:cstheme="minorBidi"/>
                <w:b w:val="0"/>
                <w:bCs w:val="0"/>
                <w:caps w:val="0"/>
                <w:noProof/>
                <w:sz w:val="22"/>
                <w:szCs w:val="22"/>
                <w:lang w:val="es-CO" w:eastAsia="es-CO"/>
              </w:rPr>
              <w:tab/>
            </w:r>
            <w:r w:rsidR="00893B5C" w:rsidRPr="00502489">
              <w:rPr>
                <w:rStyle w:val="Hipervnculo"/>
                <w:noProof/>
                <w:lang w:val="es-CO"/>
              </w:rPr>
              <w:t>INTRODUCCIÓN</w:t>
            </w:r>
            <w:r w:rsidR="00893B5C" w:rsidRPr="00502489">
              <w:rPr>
                <w:noProof/>
                <w:webHidden/>
              </w:rPr>
              <w:tab/>
            </w:r>
            <w:r w:rsidR="00893B5C" w:rsidRPr="00502489">
              <w:rPr>
                <w:noProof/>
                <w:webHidden/>
              </w:rPr>
              <w:fldChar w:fldCharType="begin"/>
            </w:r>
            <w:r w:rsidR="00893B5C" w:rsidRPr="00502489">
              <w:rPr>
                <w:noProof/>
                <w:webHidden/>
              </w:rPr>
              <w:instrText xml:space="preserve"> PAGEREF _Toc536193671 \h </w:instrText>
            </w:r>
            <w:r w:rsidR="00893B5C" w:rsidRPr="00502489">
              <w:rPr>
                <w:noProof/>
                <w:webHidden/>
              </w:rPr>
            </w:r>
            <w:r w:rsidR="00893B5C" w:rsidRPr="00502489">
              <w:rPr>
                <w:noProof/>
                <w:webHidden/>
              </w:rPr>
              <w:fldChar w:fldCharType="separate"/>
            </w:r>
            <w:r w:rsidR="002E2264" w:rsidRPr="00502489">
              <w:rPr>
                <w:noProof/>
                <w:webHidden/>
              </w:rPr>
              <w:t>4</w:t>
            </w:r>
            <w:r w:rsidR="00893B5C" w:rsidRPr="00502489">
              <w:rPr>
                <w:noProof/>
                <w:webHidden/>
              </w:rPr>
              <w:fldChar w:fldCharType="end"/>
            </w:r>
          </w:hyperlink>
        </w:p>
        <w:p w:rsidR="00893B5C" w:rsidRPr="00502489" w:rsidRDefault="002569C6">
          <w:pPr>
            <w:pStyle w:val="TDC1"/>
            <w:rPr>
              <w:rFonts w:asciiTheme="minorHAnsi" w:eastAsiaTheme="minorEastAsia" w:hAnsiTheme="minorHAnsi" w:cstheme="minorBidi"/>
              <w:b w:val="0"/>
              <w:bCs w:val="0"/>
              <w:caps w:val="0"/>
              <w:noProof/>
              <w:sz w:val="22"/>
              <w:szCs w:val="22"/>
              <w:lang w:val="es-CO" w:eastAsia="es-CO"/>
            </w:rPr>
          </w:pPr>
          <w:hyperlink w:anchor="_Toc536193672" w:history="1">
            <w:r w:rsidR="00893B5C" w:rsidRPr="00502489">
              <w:rPr>
                <w:rStyle w:val="Hipervnculo"/>
                <w:noProof/>
                <w:lang w:val="es-CO"/>
              </w:rPr>
              <w:t>2.</w:t>
            </w:r>
            <w:r w:rsidR="00893B5C" w:rsidRPr="00502489">
              <w:rPr>
                <w:rFonts w:asciiTheme="minorHAnsi" w:eastAsiaTheme="minorEastAsia" w:hAnsiTheme="minorHAnsi" w:cstheme="minorBidi"/>
                <w:b w:val="0"/>
                <w:bCs w:val="0"/>
                <w:caps w:val="0"/>
                <w:noProof/>
                <w:sz w:val="22"/>
                <w:szCs w:val="22"/>
                <w:lang w:val="es-CO" w:eastAsia="es-CO"/>
              </w:rPr>
              <w:tab/>
            </w:r>
            <w:r w:rsidR="00893B5C" w:rsidRPr="00502489">
              <w:rPr>
                <w:rStyle w:val="Hipervnculo"/>
                <w:noProof/>
                <w:lang w:val="es-CO"/>
              </w:rPr>
              <w:t>JUSTIFICACIÓN</w:t>
            </w:r>
            <w:r w:rsidR="00893B5C" w:rsidRPr="00502489">
              <w:rPr>
                <w:noProof/>
                <w:webHidden/>
              </w:rPr>
              <w:tab/>
            </w:r>
            <w:r w:rsidR="00893B5C" w:rsidRPr="00502489">
              <w:rPr>
                <w:noProof/>
                <w:webHidden/>
              </w:rPr>
              <w:fldChar w:fldCharType="begin"/>
            </w:r>
            <w:r w:rsidR="00893B5C" w:rsidRPr="00502489">
              <w:rPr>
                <w:noProof/>
                <w:webHidden/>
              </w:rPr>
              <w:instrText xml:space="preserve"> PAGEREF _Toc536193672 \h </w:instrText>
            </w:r>
            <w:r w:rsidR="00893B5C" w:rsidRPr="00502489">
              <w:rPr>
                <w:noProof/>
                <w:webHidden/>
              </w:rPr>
            </w:r>
            <w:r w:rsidR="00893B5C" w:rsidRPr="00502489">
              <w:rPr>
                <w:noProof/>
                <w:webHidden/>
              </w:rPr>
              <w:fldChar w:fldCharType="separate"/>
            </w:r>
            <w:r w:rsidR="002E2264" w:rsidRPr="00502489">
              <w:rPr>
                <w:noProof/>
                <w:webHidden/>
              </w:rPr>
              <w:t>5</w:t>
            </w:r>
            <w:r w:rsidR="00893B5C" w:rsidRPr="00502489">
              <w:rPr>
                <w:noProof/>
                <w:webHidden/>
              </w:rPr>
              <w:fldChar w:fldCharType="end"/>
            </w:r>
          </w:hyperlink>
        </w:p>
        <w:p w:rsidR="00893B5C" w:rsidRPr="00502489" w:rsidRDefault="002569C6">
          <w:pPr>
            <w:pStyle w:val="TDC1"/>
            <w:rPr>
              <w:rFonts w:asciiTheme="minorHAnsi" w:eastAsiaTheme="minorEastAsia" w:hAnsiTheme="minorHAnsi" w:cstheme="minorBidi"/>
              <w:b w:val="0"/>
              <w:bCs w:val="0"/>
              <w:caps w:val="0"/>
              <w:noProof/>
              <w:sz w:val="22"/>
              <w:szCs w:val="22"/>
              <w:lang w:val="es-CO" w:eastAsia="es-CO"/>
            </w:rPr>
          </w:pPr>
          <w:hyperlink w:anchor="_Toc536193673" w:history="1">
            <w:r w:rsidR="00893B5C" w:rsidRPr="00502489">
              <w:rPr>
                <w:rStyle w:val="Hipervnculo"/>
                <w:noProof/>
                <w:lang w:val="es-CO"/>
              </w:rPr>
              <w:t>3.</w:t>
            </w:r>
            <w:r w:rsidR="00893B5C" w:rsidRPr="00502489">
              <w:rPr>
                <w:rFonts w:asciiTheme="minorHAnsi" w:eastAsiaTheme="minorEastAsia" w:hAnsiTheme="minorHAnsi" w:cstheme="minorBidi"/>
                <w:b w:val="0"/>
                <w:bCs w:val="0"/>
                <w:caps w:val="0"/>
                <w:noProof/>
                <w:sz w:val="22"/>
                <w:szCs w:val="22"/>
                <w:lang w:val="es-CO" w:eastAsia="es-CO"/>
              </w:rPr>
              <w:tab/>
            </w:r>
            <w:r w:rsidR="00893B5C" w:rsidRPr="00502489">
              <w:rPr>
                <w:rStyle w:val="Hipervnculo"/>
                <w:noProof/>
                <w:lang w:val="es-CO"/>
              </w:rPr>
              <w:t>OBJETIVO</w:t>
            </w:r>
            <w:r w:rsidR="00893B5C" w:rsidRPr="00502489">
              <w:rPr>
                <w:noProof/>
                <w:webHidden/>
              </w:rPr>
              <w:tab/>
            </w:r>
            <w:r w:rsidR="00893B5C" w:rsidRPr="00502489">
              <w:rPr>
                <w:noProof/>
                <w:webHidden/>
              </w:rPr>
              <w:fldChar w:fldCharType="begin"/>
            </w:r>
            <w:r w:rsidR="00893B5C" w:rsidRPr="00502489">
              <w:rPr>
                <w:noProof/>
                <w:webHidden/>
              </w:rPr>
              <w:instrText xml:space="preserve"> PAGEREF _Toc536193673 \h </w:instrText>
            </w:r>
            <w:r w:rsidR="00893B5C" w:rsidRPr="00502489">
              <w:rPr>
                <w:noProof/>
                <w:webHidden/>
              </w:rPr>
            </w:r>
            <w:r w:rsidR="00893B5C" w:rsidRPr="00502489">
              <w:rPr>
                <w:noProof/>
                <w:webHidden/>
              </w:rPr>
              <w:fldChar w:fldCharType="separate"/>
            </w:r>
            <w:r w:rsidR="002E2264" w:rsidRPr="00502489">
              <w:rPr>
                <w:noProof/>
                <w:webHidden/>
              </w:rPr>
              <w:t>6</w:t>
            </w:r>
            <w:r w:rsidR="00893B5C" w:rsidRPr="00502489">
              <w:rPr>
                <w:noProof/>
                <w:webHidden/>
              </w:rPr>
              <w:fldChar w:fldCharType="end"/>
            </w:r>
          </w:hyperlink>
        </w:p>
        <w:p w:rsidR="00893B5C" w:rsidRPr="00502489" w:rsidRDefault="002569C6">
          <w:pPr>
            <w:pStyle w:val="TDC1"/>
            <w:rPr>
              <w:rFonts w:asciiTheme="minorHAnsi" w:eastAsiaTheme="minorEastAsia" w:hAnsiTheme="minorHAnsi" w:cstheme="minorBidi"/>
              <w:b w:val="0"/>
              <w:bCs w:val="0"/>
              <w:caps w:val="0"/>
              <w:noProof/>
              <w:sz w:val="22"/>
              <w:szCs w:val="22"/>
              <w:lang w:val="es-CO" w:eastAsia="es-CO"/>
            </w:rPr>
          </w:pPr>
          <w:hyperlink w:anchor="_Toc536193674" w:history="1">
            <w:r w:rsidR="00893B5C" w:rsidRPr="00502489">
              <w:rPr>
                <w:rStyle w:val="Hipervnculo"/>
                <w:noProof/>
                <w:lang w:val="es-CO"/>
              </w:rPr>
              <w:t>4.</w:t>
            </w:r>
            <w:r w:rsidR="00893B5C" w:rsidRPr="00502489">
              <w:rPr>
                <w:rFonts w:asciiTheme="minorHAnsi" w:eastAsiaTheme="minorEastAsia" w:hAnsiTheme="minorHAnsi" w:cstheme="minorBidi"/>
                <w:b w:val="0"/>
                <w:bCs w:val="0"/>
                <w:caps w:val="0"/>
                <w:noProof/>
                <w:sz w:val="22"/>
                <w:szCs w:val="22"/>
                <w:lang w:val="es-CO" w:eastAsia="es-CO"/>
              </w:rPr>
              <w:tab/>
            </w:r>
            <w:r w:rsidR="00893B5C" w:rsidRPr="00502489">
              <w:rPr>
                <w:rStyle w:val="Hipervnculo"/>
                <w:noProof/>
                <w:lang w:val="es-CO"/>
              </w:rPr>
              <w:t>OBJETIVOS ESPECÍFICOS</w:t>
            </w:r>
            <w:r w:rsidR="00893B5C" w:rsidRPr="00502489">
              <w:rPr>
                <w:noProof/>
                <w:webHidden/>
              </w:rPr>
              <w:tab/>
            </w:r>
            <w:r w:rsidR="00893B5C" w:rsidRPr="00502489">
              <w:rPr>
                <w:noProof/>
                <w:webHidden/>
              </w:rPr>
              <w:fldChar w:fldCharType="begin"/>
            </w:r>
            <w:r w:rsidR="00893B5C" w:rsidRPr="00502489">
              <w:rPr>
                <w:noProof/>
                <w:webHidden/>
              </w:rPr>
              <w:instrText xml:space="preserve"> PAGEREF _Toc536193674 \h </w:instrText>
            </w:r>
            <w:r w:rsidR="00893B5C" w:rsidRPr="00502489">
              <w:rPr>
                <w:noProof/>
                <w:webHidden/>
              </w:rPr>
            </w:r>
            <w:r w:rsidR="00893B5C" w:rsidRPr="00502489">
              <w:rPr>
                <w:noProof/>
                <w:webHidden/>
              </w:rPr>
              <w:fldChar w:fldCharType="separate"/>
            </w:r>
            <w:r w:rsidR="002E2264" w:rsidRPr="00502489">
              <w:rPr>
                <w:noProof/>
                <w:webHidden/>
              </w:rPr>
              <w:t>7</w:t>
            </w:r>
            <w:r w:rsidR="00893B5C" w:rsidRPr="00502489">
              <w:rPr>
                <w:noProof/>
                <w:webHidden/>
              </w:rPr>
              <w:fldChar w:fldCharType="end"/>
            </w:r>
          </w:hyperlink>
        </w:p>
        <w:p w:rsidR="00893B5C" w:rsidRPr="00502489" w:rsidRDefault="002569C6">
          <w:pPr>
            <w:pStyle w:val="TDC1"/>
            <w:rPr>
              <w:rFonts w:asciiTheme="minorHAnsi" w:eastAsiaTheme="minorEastAsia" w:hAnsiTheme="minorHAnsi" w:cstheme="minorBidi"/>
              <w:b w:val="0"/>
              <w:bCs w:val="0"/>
              <w:caps w:val="0"/>
              <w:noProof/>
              <w:sz w:val="22"/>
              <w:szCs w:val="22"/>
              <w:lang w:val="es-CO" w:eastAsia="es-CO"/>
            </w:rPr>
          </w:pPr>
          <w:hyperlink w:anchor="_Toc536193675" w:history="1">
            <w:r w:rsidR="00893B5C" w:rsidRPr="00502489">
              <w:rPr>
                <w:rStyle w:val="Hipervnculo"/>
                <w:noProof/>
              </w:rPr>
              <w:t>5.</w:t>
            </w:r>
            <w:r w:rsidR="00893B5C" w:rsidRPr="00502489">
              <w:rPr>
                <w:rFonts w:asciiTheme="minorHAnsi" w:eastAsiaTheme="minorEastAsia" w:hAnsiTheme="minorHAnsi" w:cstheme="minorBidi"/>
                <w:b w:val="0"/>
                <w:bCs w:val="0"/>
                <w:caps w:val="0"/>
                <w:noProof/>
                <w:sz w:val="22"/>
                <w:szCs w:val="22"/>
                <w:lang w:val="es-CO" w:eastAsia="es-CO"/>
              </w:rPr>
              <w:tab/>
            </w:r>
            <w:r w:rsidR="00893B5C" w:rsidRPr="00502489">
              <w:rPr>
                <w:rStyle w:val="Hipervnculo"/>
                <w:noProof/>
              </w:rPr>
              <w:t>ALCANCE DEL DOCUMENTO</w:t>
            </w:r>
            <w:r w:rsidR="00893B5C" w:rsidRPr="00502489">
              <w:rPr>
                <w:noProof/>
                <w:webHidden/>
              </w:rPr>
              <w:tab/>
            </w:r>
            <w:r w:rsidR="00893B5C" w:rsidRPr="00502489">
              <w:rPr>
                <w:noProof/>
                <w:webHidden/>
              </w:rPr>
              <w:fldChar w:fldCharType="begin"/>
            </w:r>
            <w:r w:rsidR="00893B5C" w:rsidRPr="00502489">
              <w:rPr>
                <w:noProof/>
                <w:webHidden/>
              </w:rPr>
              <w:instrText xml:space="preserve"> PAGEREF _Toc536193675 \h </w:instrText>
            </w:r>
            <w:r w:rsidR="00893B5C" w:rsidRPr="00502489">
              <w:rPr>
                <w:noProof/>
                <w:webHidden/>
              </w:rPr>
            </w:r>
            <w:r w:rsidR="00893B5C" w:rsidRPr="00502489">
              <w:rPr>
                <w:noProof/>
                <w:webHidden/>
              </w:rPr>
              <w:fldChar w:fldCharType="separate"/>
            </w:r>
            <w:r w:rsidR="002E2264" w:rsidRPr="00502489">
              <w:rPr>
                <w:noProof/>
                <w:webHidden/>
              </w:rPr>
              <w:t>8</w:t>
            </w:r>
            <w:r w:rsidR="00893B5C" w:rsidRPr="00502489">
              <w:rPr>
                <w:noProof/>
                <w:webHidden/>
              </w:rPr>
              <w:fldChar w:fldCharType="end"/>
            </w:r>
          </w:hyperlink>
        </w:p>
        <w:p w:rsidR="00893B5C" w:rsidRPr="00502489" w:rsidRDefault="002569C6">
          <w:pPr>
            <w:pStyle w:val="TDC1"/>
            <w:rPr>
              <w:rFonts w:asciiTheme="minorHAnsi" w:eastAsiaTheme="minorEastAsia" w:hAnsiTheme="minorHAnsi" w:cstheme="minorBidi"/>
              <w:b w:val="0"/>
              <w:bCs w:val="0"/>
              <w:caps w:val="0"/>
              <w:noProof/>
              <w:sz w:val="22"/>
              <w:szCs w:val="22"/>
              <w:lang w:val="es-CO" w:eastAsia="es-CO"/>
            </w:rPr>
          </w:pPr>
          <w:hyperlink w:anchor="_Toc536193676" w:history="1">
            <w:r w:rsidR="00893B5C" w:rsidRPr="00502489">
              <w:rPr>
                <w:rStyle w:val="Hipervnculo"/>
                <w:noProof/>
              </w:rPr>
              <w:t>6.</w:t>
            </w:r>
            <w:r w:rsidR="00893B5C" w:rsidRPr="00502489">
              <w:rPr>
                <w:rFonts w:asciiTheme="minorHAnsi" w:eastAsiaTheme="minorEastAsia" w:hAnsiTheme="minorHAnsi" w:cstheme="minorBidi"/>
                <w:b w:val="0"/>
                <w:bCs w:val="0"/>
                <w:caps w:val="0"/>
                <w:noProof/>
                <w:sz w:val="22"/>
                <w:szCs w:val="22"/>
                <w:lang w:val="es-CO" w:eastAsia="es-CO"/>
              </w:rPr>
              <w:tab/>
            </w:r>
            <w:r w:rsidR="00893B5C" w:rsidRPr="00502489">
              <w:rPr>
                <w:rStyle w:val="Hipervnculo"/>
                <w:noProof/>
              </w:rPr>
              <w:t>MARCO NORMATIVO</w:t>
            </w:r>
            <w:r w:rsidR="00893B5C" w:rsidRPr="00502489">
              <w:rPr>
                <w:noProof/>
                <w:webHidden/>
              </w:rPr>
              <w:tab/>
            </w:r>
            <w:r w:rsidR="00893B5C" w:rsidRPr="00502489">
              <w:rPr>
                <w:noProof/>
                <w:webHidden/>
              </w:rPr>
              <w:fldChar w:fldCharType="begin"/>
            </w:r>
            <w:r w:rsidR="00893B5C" w:rsidRPr="00502489">
              <w:rPr>
                <w:noProof/>
                <w:webHidden/>
              </w:rPr>
              <w:instrText xml:space="preserve"> PAGEREF _Toc536193676 \h </w:instrText>
            </w:r>
            <w:r w:rsidR="00893B5C" w:rsidRPr="00502489">
              <w:rPr>
                <w:noProof/>
                <w:webHidden/>
              </w:rPr>
            </w:r>
            <w:r w:rsidR="00893B5C" w:rsidRPr="00502489">
              <w:rPr>
                <w:noProof/>
                <w:webHidden/>
              </w:rPr>
              <w:fldChar w:fldCharType="separate"/>
            </w:r>
            <w:r w:rsidR="002E2264" w:rsidRPr="00502489">
              <w:rPr>
                <w:noProof/>
                <w:webHidden/>
              </w:rPr>
              <w:t>9</w:t>
            </w:r>
            <w:r w:rsidR="00893B5C" w:rsidRPr="00502489">
              <w:rPr>
                <w:noProof/>
                <w:webHidden/>
              </w:rPr>
              <w:fldChar w:fldCharType="end"/>
            </w:r>
          </w:hyperlink>
        </w:p>
        <w:p w:rsidR="00893B5C" w:rsidRPr="00502489" w:rsidRDefault="002569C6">
          <w:pPr>
            <w:pStyle w:val="TDC1"/>
            <w:rPr>
              <w:rFonts w:asciiTheme="minorHAnsi" w:eastAsiaTheme="minorEastAsia" w:hAnsiTheme="minorHAnsi" w:cstheme="minorBidi"/>
              <w:b w:val="0"/>
              <w:bCs w:val="0"/>
              <w:caps w:val="0"/>
              <w:noProof/>
              <w:sz w:val="22"/>
              <w:szCs w:val="22"/>
              <w:lang w:val="es-CO" w:eastAsia="es-CO"/>
            </w:rPr>
          </w:pPr>
          <w:hyperlink w:anchor="_Toc536193677" w:history="1">
            <w:r w:rsidR="00893B5C" w:rsidRPr="00502489">
              <w:rPr>
                <w:rStyle w:val="Hipervnculo"/>
                <w:noProof/>
              </w:rPr>
              <w:t>7.</w:t>
            </w:r>
            <w:r w:rsidR="00893B5C" w:rsidRPr="00502489">
              <w:rPr>
                <w:rFonts w:asciiTheme="minorHAnsi" w:eastAsiaTheme="minorEastAsia" w:hAnsiTheme="minorHAnsi" w:cstheme="minorBidi"/>
                <w:b w:val="0"/>
                <w:bCs w:val="0"/>
                <w:caps w:val="0"/>
                <w:noProof/>
                <w:sz w:val="22"/>
                <w:szCs w:val="22"/>
                <w:lang w:val="es-CO" w:eastAsia="es-CO"/>
              </w:rPr>
              <w:tab/>
            </w:r>
            <w:r w:rsidR="00893B5C" w:rsidRPr="00502489">
              <w:rPr>
                <w:rStyle w:val="Hipervnculo"/>
                <w:noProof/>
              </w:rPr>
              <w:t>RUPTURAS ESTRATÉGICAS</w:t>
            </w:r>
            <w:r w:rsidR="00893B5C" w:rsidRPr="00502489">
              <w:rPr>
                <w:noProof/>
                <w:webHidden/>
              </w:rPr>
              <w:tab/>
            </w:r>
            <w:r w:rsidR="00893B5C" w:rsidRPr="00502489">
              <w:rPr>
                <w:noProof/>
                <w:webHidden/>
              </w:rPr>
              <w:fldChar w:fldCharType="begin"/>
            </w:r>
            <w:r w:rsidR="00893B5C" w:rsidRPr="00502489">
              <w:rPr>
                <w:noProof/>
                <w:webHidden/>
              </w:rPr>
              <w:instrText xml:space="preserve"> PAGEREF _Toc536193677 \h </w:instrText>
            </w:r>
            <w:r w:rsidR="00893B5C" w:rsidRPr="00502489">
              <w:rPr>
                <w:noProof/>
                <w:webHidden/>
              </w:rPr>
            </w:r>
            <w:r w:rsidR="00893B5C" w:rsidRPr="00502489">
              <w:rPr>
                <w:noProof/>
                <w:webHidden/>
              </w:rPr>
              <w:fldChar w:fldCharType="separate"/>
            </w:r>
            <w:r w:rsidR="002E2264" w:rsidRPr="00502489">
              <w:rPr>
                <w:noProof/>
                <w:webHidden/>
              </w:rPr>
              <w:t>11</w:t>
            </w:r>
            <w:r w:rsidR="00893B5C" w:rsidRPr="00502489">
              <w:rPr>
                <w:noProof/>
                <w:webHidden/>
              </w:rPr>
              <w:fldChar w:fldCharType="end"/>
            </w:r>
          </w:hyperlink>
        </w:p>
        <w:p w:rsidR="00893B5C" w:rsidRPr="00502489" w:rsidRDefault="002569C6">
          <w:pPr>
            <w:pStyle w:val="TDC1"/>
            <w:rPr>
              <w:rFonts w:asciiTheme="minorHAnsi" w:eastAsiaTheme="minorEastAsia" w:hAnsiTheme="minorHAnsi" w:cstheme="minorBidi"/>
              <w:b w:val="0"/>
              <w:bCs w:val="0"/>
              <w:caps w:val="0"/>
              <w:noProof/>
              <w:sz w:val="22"/>
              <w:szCs w:val="22"/>
              <w:lang w:val="es-CO" w:eastAsia="es-CO"/>
            </w:rPr>
          </w:pPr>
          <w:hyperlink w:anchor="_Toc536193678" w:history="1">
            <w:r w:rsidR="00893B5C" w:rsidRPr="00502489">
              <w:rPr>
                <w:rStyle w:val="Hipervnculo"/>
                <w:noProof/>
              </w:rPr>
              <w:t>8.</w:t>
            </w:r>
            <w:r w:rsidR="00893B5C" w:rsidRPr="00502489">
              <w:rPr>
                <w:rFonts w:asciiTheme="minorHAnsi" w:eastAsiaTheme="minorEastAsia" w:hAnsiTheme="minorHAnsi" w:cstheme="minorBidi"/>
                <w:b w:val="0"/>
                <w:bCs w:val="0"/>
                <w:caps w:val="0"/>
                <w:noProof/>
                <w:sz w:val="22"/>
                <w:szCs w:val="22"/>
                <w:lang w:val="es-CO" w:eastAsia="es-CO"/>
              </w:rPr>
              <w:tab/>
            </w:r>
            <w:r w:rsidR="00893B5C" w:rsidRPr="00502489">
              <w:rPr>
                <w:rStyle w:val="Hipervnculo"/>
                <w:noProof/>
              </w:rPr>
              <w:t>ANÁLISIS DE LA SITUACIÓN ACTUAL</w:t>
            </w:r>
            <w:r w:rsidR="00893B5C" w:rsidRPr="00502489">
              <w:rPr>
                <w:noProof/>
                <w:webHidden/>
              </w:rPr>
              <w:tab/>
            </w:r>
            <w:r w:rsidR="00893B5C" w:rsidRPr="00502489">
              <w:rPr>
                <w:noProof/>
                <w:webHidden/>
              </w:rPr>
              <w:fldChar w:fldCharType="begin"/>
            </w:r>
            <w:r w:rsidR="00893B5C" w:rsidRPr="00502489">
              <w:rPr>
                <w:noProof/>
                <w:webHidden/>
              </w:rPr>
              <w:instrText xml:space="preserve"> PAGEREF _Toc536193678 \h </w:instrText>
            </w:r>
            <w:r w:rsidR="00893B5C" w:rsidRPr="00502489">
              <w:rPr>
                <w:noProof/>
                <w:webHidden/>
              </w:rPr>
            </w:r>
            <w:r w:rsidR="00893B5C" w:rsidRPr="00502489">
              <w:rPr>
                <w:noProof/>
                <w:webHidden/>
              </w:rPr>
              <w:fldChar w:fldCharType="separate"/>
            </w:r>
            <w:r w:rsidR="002E2264" w:rsidRPr="00502489">
              <w:rPr>
                <w:noProof/>
                <w:webHidden/>
              </w:rPr>
              <w:t>12</w:t>
            </w:r>
            <w:r w:rsidR="00893B5C" w:rsidRPr="00502489">
              <w:rPr>
                <w:noProof/>
                <w:webHidden/>
              </w:rPr>
              <w:fldChar w:fldCharType="end"/>
            </w:r>
          </w:hyperlink>
        </w:p>
        <w:p w:rsidR="00893B5C" w:rsidRPr="00502489" w:rsidRDefault="002569C6">
          <w:pPr>
            <w:pStyle w:val="TDC2"/>
            <w:rPr>
              <w:rFonts w:asciiTheme="minorHAnsi" w:eastAsiaTheme="minorEastAsia" w:hAnsiTheme="minorHAnsi" w:cstheme="minorBidi"/>
              <w:smallCaps w:val="0"/>
              <w:noProof/>
              <w:sz w:val="22"/>
              <w:szCs w:val="22"/>
              <w:lang w:val="es-CO" w:eastAsia="es-CO"/>
            </w:rPr>
          </w:pPr>
          <w:hyperlink w:anchor="_Toc536193679" w:history="1">
            <w:r w:rsidR="00893B5C" w:rsidRPr="00502489">
              <w:rPr>
                <w:rStyle w:val="Hipervnculo"/>
                <w:noProof/>
              </w:rPr>
              <w:t>8.1.</w:t>
            </w:r>
            <w:r w:rsidR="00893B5C" w:rsidRPr="00502489">
              <w:rPr>
                <w:rFonts w:asciiTheme="minorHAnsi" w:eastAsiaTheme="minorEastAsia" w:hAnsiTheme="minorHAnsi" w:cstheme="minorBidi"/>
                <w:smallCaps w:val="0"/>
                <w:noProof/>
                <w:sz w:val="22"/>
                <w:szCs w:val="22"/>
                <w:lang w:val="es-CO" w:eastAsia="es-CO"/>
              </w:rPr>
              <w:tab/>
            </w:r>
            <w:r w:rsidR="00893B5C" w:rsidRPr="00502489">
              <w:rPr>
                <w:rStyle w:val="Hipervnculo"/>
                <w:noProof/>
              </w:rPr>
              <w:t>Estrategia de TI</w:t>
            </w:r>
            <w:r w:rsidR="00893B5C" w:rsidRPr="00502489">
              <w:rPr>
                <w:noProof/>
                <w:webHidden/>
              </w:rPr>
              <w:tab/>
            </w:r>
            <w:r w:rsidR="00893B5C" w:rsidRPr="00502489">
              <w:rPr>
                <w:noProof/>
                <w:webHidden/>
              </w:rPr>
              <w:fldChar w:fldCharType="begin"/>
            </w:r>
            <w:r w:rsidR="00893B5C" w:rsidRPr="00502489">
              <w:rPr>
                <w:noProof/>
                <w:webHidden/>
              </w:rPr>
              <w:instrText xml:space="preserve"> PAGEREF _Toc536193679 \h </w:instrText>
            </w:r>
            <w:r w:rsidR="00893B5C" w:rsidRPr="00502489">
              <w:rPr>
                <w:noProof/>
                <w:webHidden/>
              </w:rPr>
            </w:r>
            <w:r w:rsidR="00893B5C" w:rsidRPr="00502489">
              <w:rPr>
                <w:noProof/>
                <w:webHidden/>
              </w:rPr>
              <w:fldChar w:fldCharType="separate"/>
            </w:r>
            <w:r w:rsidR="002E2264" w:rsidRPr="00502489">
              <w:rPr>
                <w:noProof/>
                <w:webHidden/>
              </w:rPr>
              <w:t>12</w:t>
            </w:r>
            <w:r w:rsidR="00893B5C" w:rsidRPr="00502489">
              <w:rPr>
                <w:noProof/>
                <w:webHidden/>
              </w:rPr>
              <w:fldChar w:fldCharType="end"/>
            </w:r>
          </w:hyperlink>
        </w:p>
        <w:p w:rsidR="00893B5C" w:rsidRPr="00502489" w:rsidRDefault="002569C6">
          <w:pPr>
            <w:pStyle w:val="TDC3"/>
            <w:rPr>
              <w:rFonts w:asciiTheme="minorHAnsi" w:eastAsiaTheme="minorEastAsia" w:hAnsiTheme="minorHAnsi" w:cstheme="minorBidi"/>
              <w:i w:val="0"/>
              <w:iCs w:val="0"/>
              <w:noProof/>
              <w:sz w:val="22"/>
              <w:szCs w:val="22"/>
              <w:lang w:val="es-CO" w:eastAsia="es-CO"/>
            </w:rPr>
          </w:pPr>
          <w:hyperlink w:anchor="_Toc536193689" w:history="1">
            <w:r w:rsidR="00893B5C" w:rsidRPr="00502489">
              <w:rPr>
                <w:rStyle w:val="Hipervnculo"/>
                <w:noProof/>
              </w:rPr>
              <w:t>8.1.1.</w:t>
            </w:r>
            <w:r w:rsidR="00893B5C" w:rsidRPr="00502489">
              <w:rPr>
                <w:rFonts w:asciiTheme="minorHAnsi" w:eastAsiaTheme="minorEastAsia" w:hAnsiTheme="minorHAnsi" w:cstheme="minorBidi"/>
                <w:i w:val="0"/>
                <w:iCs w:val="0"/>
                <w:noProof/>
                <w:sz w:val="22"/>
                <w:szCs w:val="22"/>
                <w:lang w:val="es-CO" w:eastAsia="es-CO"/>
              </w:rPr>
              <w:tab/>
            </w:r>
            <w:r w:rsidR="00893B5C" w:rsidRPr="00502489">
              <w:rPr>
                <w:rStyle w:val="Hipervnculo"/>
                <w:noProof/>
              </w:rPr>
              <w:t>Metas definidas en la Entidad</w:t>
            </w:r>
            <w:r w:rsidR="00893B5C" w:rsidRPr="00502489">
              <w:rPr>
                <w:noProof/>
                <w:webHidden/>
              </w:rPr>
              <w:tab/>
            </w:r>
            <w:r w:rsidR="00893B5C" w:rsidRPr="00502489">
              <w:rPr>
                <w:noProof/>
                <w:webHidden/>
              </w:rPr>
              <w:fldChar w:fldCharType="begin"/>
            </w:r>
            <w:r w:rsidR="00893B5C" w:rsidRPr="00502489">
              <w:rPr>
                <w:noProof/>
                <w:webHidden/>
              </w:rPr>
              <w:instrText xml:space="preserve"> PAGEREF _Toc536193689 \h </w:instrText>
            </w:r>
            <w:r w:rsidR="00893B5C" w:rsidRPr="00502489">
              <w:rPr>
                <w:noProof/>
                <w:webHidden/>
              </w:rPr>
            </w:r>
            <w:r w:rsidR="00893B5C" w:rsidRPr="00502489">
              <w:rPr>
                <w:noProof/>
                <w:webHidden/>
              </w:rPr>
              <w:fldChar w:fldCharType="separate"/>
            </w:r>
            <w:r w:rsidR="002E2264" w:rsidRPr="00502489">
              <w:rPr>
                <w:noProof/>
                <w:webHidden/>
              </w:rPr>
              <w:t>13</w:t>
            </w:r>
            <w:r w:rsidR="00893B5C" w:rsidRPr="00502489">
              <w:rPr>
                <w:noProof/>
                <w:webHidden/>
              </w:rPr>
              <w:fldChar w:fldCharType="end"/>
            </w:r>
          </w:hyperlink>
        </w:p>
        <w:p w:rsidR="00893B5C" w:rsidRPr="00502489" w:rsidRDefault="002569C6">
          <w:pPr>
            <w:pStyle w:val="TDC3"/>
            <w:rPr>
              <w:rFonts w:asciiTheme="minorHAnsi" w:eastAsiaTheme="minorEastAsia" w:hAnsiTheme="minorHAnsi" w:cstheme="minorBidi"/>
              <w:i w:val="0"/>
              <w:iCs w:val="0"/>
              <w:noProof/>
              <w:sz w:val="22"/>
              <w:szCs w:val="22"/>
              <w:lang w:val="es-CO" w:eastAsia="es-CO"/>
            </w:rPr>
          </w:pPr>
          <w:hyperlink w:anchor="_Toc536193690" w:history="1">
            <w:r w:rsidR="00893B5C" w:rsidRPr="00502489">
              <w:rPr>
                <w:rStyle w:val="Hipervnculo"/>
                <w:noProof/>
              </w:rPr>
              <w:t>8.1.2.</w:t>
            </w:r>
            <w:r w:rsidR="00893B5C" w:rsidRPr="00502489">
              <w:rPr>
                <w:rFonts w:asciiTheme="minorHAnsi" w:eastAsiaTheme="minorEastAsia" w:hAnsiTheme="minorHAnsi" w:cstheme="minorBidi"/>
                <w:i w:val="0"/>
                <w:iCs w:val="0"/>
                <w:noProof/>
                <w:sz w:val="22"/>
                <w:szCs w:val="22"/>
                <w:lang w:val="es-CO" w:eastAsia="es-CO"/>
              </w:rPr>
              <w:tab/>
            </w:r>
            <w:r w:rsidR="00893B5C" w:rsidRPr="00502489">
              <w:rPr>
                <w:rStyle w:val="Hipervnculo"/>
                <w:noProof/>
              </w:rPr>
              <w:t>Objetivo del área de sistemas</w:t>
            </w:r>
            <w:r w:rsidR="00893B5C" w:rsidRPr="00502489">
              <w:rPr>
                <w:noProof/>
                <w:webHidden/>
              </w:rPr>
              <w:tab/>
            </w:r>
            <w:r w:rsidR="00893B5C" w:rsidRPr="00502489">
              <w:rPr>
                <w:noProof/>
                <w:webHidden/>
              </w:rPr>
              <w:fldChar w:fldCharType="begin"/>
            </w:r>
            <w:r w:rsidR="00893B5C" w:rsidRPr="00502489">
              <w:rPr>
                <w:noProof/>
                <w:webHidden/>
              </w:rPr>
              <w:instrText xml:space="preserve"> PAGEREF _Toc536193690 \h </w:instrText>
            </w:r>
            <w:r w:rsidR="00893B5C" w:rsidRPr="00502489">
              <w:rPr>
                <w:noProof/>
                <w:webHidden/>
              </w:rPr>
            </w:r>
            <w:r w:rsidR="00893B5C" w:rsidRPr="00502489">
              <w:rPr>
                <w:noProof/>
                <w:webHidden/>
              </w:rPr>
              <w:fldChar w:fldCharType="separate"/>
            </w:r>
            <w:r w:rsidR="002E2264" w:rsidRPr="00502489">
              <w:rPr>
                <w:noProof/>
                <w:webHidden/>
              </w:rPr>
              <w:t>19</w:t>
            </w:r>
            <w:r w:rsidR="00893B5C" w:rsidRPr="00502489">
              <w:rPr>
                <w:noProof/>
                <w:webHidden/>
              </w:rPr>
              <w:fldChar w:fldCharType="end"/>
            </w:r>
          </w:hyperlink>
        </w:p>
        <w:p w:rsidR="00893B5C" w:rsidRPr="00502489" w:rsidRDefault="002569C6">
          <w:pPr>
            <w:pStyle w:val="TDC2"/>
            <w:rPr>
              <w:rFonts w:asciiTheme="minorHAnsi" w:eastAsiaTheme="minorEastAsia" w:hAnsiTheme="minorHAnsi" w:cstheme="minorBidi"/>
              <w:smallCaps w:val="0"/>
              <w:noProof/>
              <w:sz w:val="22"/>
              <w:szCs w:val="22"/>
              <w:lang w:val="es-CO" w:eastAsia="es-CO"/>
            </w:rPr>
          </w:pPr>
          <w:hyperlink w:anchor="_Toc536193691" w:history="1">
            <w:r w:rsidR="00893B5C" w:rsidRPr="00502489">
              <w:rPr>
                <w:rStyle w:val="Hipervnculo"/>
                <w:noProof/>
              </w:rPr>
              <w:t>8.2.</w:t>
            </w:r>
            <w:r w:rsidR="00893B5C" w:rsidRPr="00502489">
              <w:rPr>
                <w:rFonts w:asciiTheme="minorHAnsi" w:eastAsiaTheme="minorEastAsia" w:hAnsiTheme="minorHAnsi" w:cstheme="minorBidi"/>
                <w:smallCaps w:val="0"/>
                <w:noProof/>
                <w:sz w:val="22"/>
                <w:szCs w:val="22"/>
                <w:lang w:val="es-CO" w:eastAsia="es-CO"/>
              </w:rPr>
              <w:tab/>
            </w:r>
            <w:r w:rsidR="00893B5C" w:rsidRPr="00502489">
              <w:rPr>
                <w:rStyle w:val="Hipervnculo"/>
                <w:noProof/>
              </w:rPr>
              <w:t>Uso y Apropiación de la Tecnología</w:t>
            </w:r>
            <w:r w:rsidR="00893B5C" w:rsidRPr="00502489">
              <w:rPr>
                <w:noProof/>
                <w:webHidden/>
              </w:rPr>
              <w:tab/>
            </w:r>
            <w:r w:rsidR="00893B5C" w:rsidRPr="00502489">
              <w:rPr>
                <w:noProof/>
                <w:webHidden/>
              </w:rPr>
              <w:fldChar w:fldCharType="begin"/>
            </w:r>
            <w:r w:rsidR="00893B5C" w:rsidRPr="00502489">
              <w:rPr>
                <w:noProof/>
                <w:webHidden/>
              </w:rPr>
              <w:instrText xml:space="preserve"> PAGEREF _Toc536193691 \h </w:instrText>
            </w:r>
            <w:r w:rsidR="00893B5C" w:rsidRPr="00502489">
              <w:rPr>
                <w:noProof/>
                <w:webHidden/>
              </w:rPr>
            </w:r>
            <w:r w:rsidR="00893B5C" w:rsidRPr="00502489">
              <w:rPr>
                <w:noProof/>
                <w:webHidden/>
              </w:rPr>
              <w:fldChar w:fldCharType="separate"/>
            </w:r>
            <w:r w:rsidR="002E2264" w:rsidRPr="00502489">
              <w:rPr>
                <w:noProof/>
                <w:webHidden/>
              </w:rPr>
              <w:t>19</w:t>
            </w:r>
            <w:r w:rsidR="00893B5C" w:rsidRPr="00502489">
              <w:rPr>
                <w:noProof/>
                <w:webHidden/>
              </w:rPr>
              <w:fldChar w:fldCharType="end"/>
            </w:r>
          </w:hyperlink>
        </w:p>
        <w:p w:rsidR="00893B5C" w:rsidRPr="00502489" w:rsidRDefault="002569C6">
          <w:pPr>
            <w:pStyle w:val="TDC2"/>
            <w:rPr>
              <w:rFonts w:asciiTheme="minorHAnsi" w:eastAsiaTheme="minorEastAsia" w:hAnsiTheme="minorHAnsi" w:cstheme="minorBidi"/>
              <w:smallCaps w:val="0"/>
              <w:noProof/>
              <w:sz w:val="22"/>
              <w:szCs w:val="22"/>
              <w:lang w:val="es-CO" w:eastAsia="es-CO"/>
            </w:rPr>
          </w:pPr>
          <w:hyperlink w:anchor="_Toc536193692" w:history="1">
            <w:r w:rsidR="00893B5C" w:rsidRPr="00502489">
              <w:rPr>
                <w:rStyle w:val="Hipervnculo"/>
                <w:noProof/>
              </w:rPr>
              <w:t>8.3.</w:t>
            </w:r>
            <w:r w:rsidR="00893B5C" w:rsidRPr="00502489">
              <w:rPr>
                <w:rFonts w:asciiTheme="minorHAnsi" w:eastAsiaTheme="minorEastAsia" w:hAnsiTheme="minorHAnsi" w:cstheme="minorBidi"/>
                <w:smallCaps w:val="0"/>
                <w:noProof/>
                <w:sz w:val="22"/>
                <w:szCs w:val="22"/>
                <w:lang w:val="es-CO" w:eastAsia="es-CO"/>
              </w:rPr>
              <w:tab/>
            </w:r>
            <w:r w:rsidR="00893B5C" w:rsidRPr="00502489">
              <w:rPr>
                <w:rStyle w:val="Hipervnculo"/>
                <w:noProof/>
              </w:rPr>
              <w:t>SISTEMAS DE INFORMACION INSTITUCIONAL</w:t>
            </w:r>
            <w:r w:rsidR="00893B5C" w:rsidRPr="00502489">
              <w:rPr>
                <w:noProof/>
                <w:webHidden/>
              </w:rPr>
              <w:tab/>
            </w:r>
            <w:r w:rsidR="00893B5C" w:rsidRPr="00502489">
              <w:rPr>
                <w:noProof/>
                <w:webHidden/>
              </w:rPr>
              <w:fldChar w:fldCharType="begin"/>
            </w:r>
            <w:r w:rsidR="00893B5C" w:rsidRPr="00502489">
              <w:rPr>
                <w:noProof/>
                <w:webHidden/>
              </w:rPr>
              <w:instrText xml:space="preserve"> PAGEREF _Toc536193692 \h </w:instrText>
            </w:r>
            <w:r w:rsidR="00893B5C" w:rsidRPr="00502489">
              <w:rPr>
                <w:noProof/>
                <w:webHidden/>
              </w:rPr>
            </w:r>
            <w:r w:rsidR="00893B5C" w:rsidRPr="00502489">
              <w:rPr>
                <w:noProof/>
                <w:webHidden/>
              </w:rPr>
              <w:fldChar w:fldCharType="separate"/>
            </w:r>
            <w:r w:rsidR="002E2264" w:rsidRPr="00502489">
              <w:rPr>
                <w:noProof/>
                <w:webHidden/>
              </w:rPr>
              <w:t>22</w:t>
            </w:r>
            <w:r w:rsidR="00893B5C" w:rsidRPr="00502489">
              <w:rPr>
                <w:noProof/>
                <w:webHidden/>
              </w:rPr>
              <w:fldChar w:fldCharType="end"/>
            </w:r>
          </w:hyperlink>
        </w:p>
        <w:p w:rsidR="00893B5C" w:rsidRPr="00502489" w:rsidRDefault="002569C6">
          <w:pPr>
            <w:pStyle w:val="TDC2"/>
            <w:rPr>
              <w:rFonts w:asciiTheme="minorHAnsi" w:eastAsiaTheme="minorEastAsia" w:hAnsiTheme="minorHAnsi" w:cstheme="minorBidi"/>
              <w:smallCaps w:val="0"/>
              <w:noProof/>
              <w:sz w:val="22"/>
              <w:szCs w:val="22"/>
              <w:lang w:val="es-CO" w:eastAsia="es-CO"/>
            </w:rPr>
          </w:pPr>
          <w:hyperlink w:anchor="_Toc536193695" w:history="1">
            <w:r w:rsidR="00893B5C" w:rsidRPr="00502489">
              <w:rPr>
                <w:rStyle w:val="Hipervnculo"/>
                <w:noProof/>
              </w:rPr>
              <w:t>8.4.</w:t>
            </w:r>
            <w:r w:rsidR="00893B5C" w:rsidRPr="00502489">
              <w:rPr>
                <w:rFonts w:asciiTheme="minorHAnsi" w:eastAsiaTheme="minorEastAsia" w:hAnsiTheme="minorHAnsi" w:cstheme="minorBidi"/>
                <w:smallCaps w:val="0"/>
                <w:noProof/>
                <w:sz w:val="22"/>
                <w:szCs w:val="22"/>
                <w:lang w:val="es-CO" w:eastAsia="es-CO"/>
              </w:rPr>
              <w:tab/>
            </w:r>
            <w:r w:rsidR="00893B5C" w:rsidRPr="00502489">
              <w:rPr>
                <w:rStyle w:val="Hipervnculo"/>
                <w:noProof/>
              </w:rPr>
              <w:t>Servicios Tecnológicos</w:t>
            </w:r>
            <w:r w:rsidR="00893B5C" w:rsidRPr="00502489">
              <w:rPr>
                <w:noProof/>
                <w:webHidden/>
              </w:rPr>
              <w:tab/>
            </w:r>
            <w:r w:rsidR="00893B5C" w:rsidRPr="00502489">
              <w:rPr>
                <w:noProof/>
                <w:webHidden/>
              </w:rPr>
              <w:fldChar w:fldCharType="begin"/>
            </w:r>
            <w:r w:rsidR="00893B5C" w:rsidRPr="00502489">
              <w:rPr>
                <w:noProof/>
                <w:webHidden/>
              </w:rPr>
              <w:instrText xml:space="preserve"> PAGEREF _Toc536193695 \h </w:instrText>
            </w:r>
            <w:r w:rsidR="00893B5C" w:rsidRPr="00502489">
              <w:rPr>
                <w:noProof/>
                <w:webHidden/>
              </w:rPr>
            </w:r>
            <w:r w:rsidR="00893B5C" w:rsidRPr="00502489">
              <w:rPr>
                <w:noProof/>
                <w:webHidden/>
              </w:rPr>
              <w:fldChar w:fldCharType="separate"/>
            </w:r>
            <w:r w:rsidR="002E2264" w:rsidRPr="00502489">
              <w:rPr>
                <w:noProof/>
                <w:webHidden/>
              </w:rPr>
              <w:t>25</w:t>
            </w:r>
            <w:r w:rsidR="00893B5C" w:rsidRPr="00502489">
              <w:rPr>
                <w:noProof/>
                <w:webHidden/>
              </w:rPr>
              <w:fldChar w:fldCharType="end"/>
            </w:r>
          </w:hyperlink>
        </w:p>
        <w:p w:rsidR="00893B5C" w:rsidRPr="00502489" w:rsidRDefault="002569C6">
          <w:pPr>
            <w:pStyle w:val="TDC3"/>
            <w:rPr>
              <w:rFonts w:asciiTheme="minorHAnsi" w:eastAsiaTheme="minorEastAsia" w:hAnsiTheme="minorHAnsi" w:cstheme="minorBidi"/>
              <w:i w:val="0"/>
              <w:iCs w:val="0"/>
              <w:noProof/>
              <w:sz w:val="22"/>
              <w:szCs w:val="22"/>
              <w:lang w:val="es-CO" w:eastAsia="es-CO"/>
            </w:rPr>
          </w:pPr>
          <w:hyperlink w:anchor="_Toc536193696" w:history="1">
            <w:r w:rsidR="00893B5C" w:rsidRPr="00502489">
              <w:rPr>
                <w:rStyle w:val="Hipervnculo"/>
                <w:noProof/>
              </w:rPr>
              <w:t>8.4.1.</w:t>
            </w:r>
            <w:r w:rsidR="00893B5C" w:rsidRPr="00502489">
              <w:rPr>
                <w:rFonts w:asciiTheme="minorHAnsi" w:eastAsiaTheme="minorEastAsia" w:hAnsiTheme="minorHAnsi" w:cstheme="minorBidi"/>
                <w:i w:val="0"/>
                <w:iCs w:val="0"/>
                <w:noProof/>
                <w:sz w:val="22"/>
                <w:szCs w:val="22"/>
                <w:lang w:val="es-CO" w:eastAsia="es-CO"/>
              </w:rPr>
              <w:tab/>
            </w:r>
            <w:r w:rsidR="00893B5C" w:rsidRPr="00502489">
              <w:rPr>
                <w:rStyle w:val="Hipervnculo"/>
                <w:noProof/>
              </w:rPr>
              <w:t>Estrategia y gobierno.</w:t>
            </w:r>
            <w:r w:rsidR="00893B5C" w:rsidRPr="00502489">
              <w:rPr>
                <w:noProof/>
                <w:webHidden/>
              </w:rPr>
              <w:tab/>
            </w:r>
            <w:r w:rsidR="00893B5C" w:rsidRPr="00502489">
              <w:rPr>
                <w:noProof/>
                <w:webHidden/>
              </w:rPr>
              <w:fldChar w:fldCharType="begin"/>
            </w:r>
            <w:r w:rsidR="00893B5C" w:rsidRPr="00502489">
              <w:rPr>
                <w:noProof/>
                <w:webHidden/>
              </w:rPr>
              <w:instrText xml:space="preserve"> PAGEREF _Toc536193696 \h </w:instrText>
            </w:r>
            <w:r w:rsidR="00893B5C" w:rsidRPr="00502489">
              <w:rPr>
                <w:noProof/>
                <w:webHidden/>
              </w:rPr>
            </w:r>
            <w:r w:rsidR="00893B5C" w:rsidRPr="00502489">
              <w:rPr>
                <w:noProof/>
                <w:webHidden/>
              </w:rPr>
              <w:fldChar w:fldCharType="separate"/>
            </w:r>
            <w:r w:rsidR="002E2264" w:rsidRPr="00502489">
              <w:rPr>
                <w:noProof/>
                <w:webHidden/>
              </w:rPr>
              <w:t>26</w:t>
            </w:r>
            <w:r w:rsidR="00893B5C" w:rsidRPr="00502489">
              <w:rPr>
                <w:noProof/>
                <w:webHidden/>
              </w:rPr>
              <w:fldChar w:fldCharType="end"/>
            </w:r>
          </w:hyperlink>
        </w:p>
        <w:p w:rsidR="00893B5C" w:rsidRPr="00502489" w:rsidRDefault="002569C6">
          <w:pPr>
            <w:pStyle w:val="TDC3"/>
            <w:rPr>
              <w:rFonts w:asciiTheme="minorHAnsi" w:eastAsiaTheme="minorEastAsia" w:hAnsiTheme="minorHAnsi" w:cstheme="minorBidi"/>
              <w:i w:val="0"/>
              <w:iCs w:val="0"/>
              <w:noProof/>
              <w:sz w:val="22"/>
              <w:szCs w:val="22"/>
              <w:lang w:val="es-CO" w:eastAsia="es-CO"/>
            </w:rPr>
          </w:pPr>
          <w:hyperlink w:anchor="_Toc536193697" w:history="1">
            <w:r w:rsidR="00893B5C" w:rsidRPr="00502489">
              <w:rPr>
                <w:rStyle w:val="Hipervnculo"/>
                <w:noProof/>
              </w:rPr>
              <w:t>8.4.2.</w:t>
            </w:r>
            <w:r w:rsidR="00893B5C" w:rsidRPr="00502489">
              <w:rPr>
                <w:rFonts w:asciiTheme="minorHAnsi" w:eastAsiaTheme="minorEastAsia" w:hAnsiTheme="minorHAnsi" w:cstheme="minorBidi"/>
                <w:i w:val="0"/>
                <w:iCs w:val="0"/>
                <w:noProof/>
                <w:sz w:val="22"/>
                <w:szCs w:val="22"/>
                <w:lang w:val="es-CO" w:eastAsia="es-CO"/>
              </w:rPr>
              <w:tab/>
            </w:r>
            <w:r w:rsidR="00893B5C" w:rsidRPr="00502489">
              <w:rPr>
                <w:rStyle w:val="Hipervnculo"/>
                <w:noProof/>
              </w:rPr>
              <w:t>Administración de sistemas de información:</w:t>
            </w:r>
            <w:r w:rsidR="00893B5C" w:rsidRPr="00502489">
              <w:rPr>
                <w:noProof/>
                <w:webHidden/>
              </w:rPr>
              <w:tab/>
            </w:r>
            <w:r w:rsidR="00893B5C" w:rsidRPr="00502489">
              <w:rPr>
                <w:noProof/>
                <w:webHidden/>
              </w:rPr>
              <w:fldChar w:fldCharType="begin"/>
            </w:r>
            <w:r w:rsidR="00893B5C" w:rsidRPr="00502489">
              <w:rPr>
                <w:noProof/>
                <w:webHidden/>
              </w:rPr>
              <w:instrText xml:space="preserve"> PAGEREF _Toc536193697 \h </w:instrText>
            </w:r>
            <w:r w:rsidR="00893B5C" w:rsidRPr="00502489">
              <w:rPr>
                <w:noProof/>
                <w:webHidden/>
              </w:rPr>
            </w:r>
            <w:r w:rsidR="00893B5C" w:rsidRPr="00502489">
              <w:rPr>
                <w:noProof/>
                <w:webHidden/>
              </w:rPr>
              <w:fldChar w:fldCharType="separate"/>
            </w:r>
            <w:r w:rsidR="002E2264" w:rsidRPr="00502489">
              <w:rPr>
                <w:noProof/>
                <w:webHidden/>
              </w:rPr>
              <w:t>27</w:t>
            </w:r>
            <w:r w:rsidR="00893B5C" w:rsidRPr="00502489">
              <w:rPr>
                <w:noProof/>
                <w:webHidden/>
              </w:rPr>
              <w:fldChar w:fldCharType="end"/>
            </w:r>
          </w:hyperlink>
        </w:p>
        <w:p w:rsidR="00893B5C" w:rsidRPr="00502489" w:rsidRDefault="002569C6">
          <w:pPr>
            <w:pStyle w:val="TDC3"/>
            <w:rPr>
              <w:rFonts w:asciiTheme="minorHAnsi" w:eastAsiaTheme="minorEastAsia" w:hAnsiTheme="minorHAnsi" w:cstheme="minorBidi"/>
              <w:i w:val="0"/>
              <w:iCs w:val="0"/>
              <w:noProof/>
              <w:sz w:val="22"/>
              <w:szCs w:val="22"/>
              <w:lang w:val="es-CO" w:eastAsia="es-CO"/>
            </w:rPr>
          </w:pPr>
          <w:hyperlink w:anchor="_Toc536193698" w:history="1">
            <w:r w:rsidR="00893B5C" w:rsidRPr="00502489">
              <w:rPr>
                <w:rStyle w:val="Hipervnculo"/>
                <w:noProof/>
              </w:rPr>
              <w:t>8.4.3.</w:t>
            </w:r>
            <w:r w:rsidR="00893B5C" w:rsidRPr="00502489">
              <w:rPr>
                <w:rFonts w:asciiTheme="minorHAnsi" w:eastAsiaTheme="minorEastAsia" w:hAnsiTheme="minorHAnsi" w:cstheme="minorBidi"/>
                <w:i w:val="0"/>
                <w:iCs w:val="0"/>
                <w:noProof/>
                <w:sz w:val="22"/>
                <w:szCs w:val="22"/>
                <w:lang w:val="es-CO" w:eastAsia="es-CO"/>
              </w:rPr>
              <w:tab/>
            </w:r>
            <w:r w:rsidR="00893B5C" w:rsidRPr="00502489">
              <w:rPr>
                <w:rStyle w:val="Hipervnculo"/>
                <w:noProof/>
              </w:rPr>
              <w:t>Infraestructura:</w:t>
            </w:r>
            <w:r w:rsidR="00893B5C" w:rsidRPr="00502489">
              <w:rPr>
                <w:noProof/>
                <w:webHidden/>
              </w:rPr>
              <w:tab/>
            </w:r>
            <w:r w:rsidR="00893B5C" w:rsidRPr="00502489">
              <w:rPr>
                <w:noProof/>
                <w:webHidden/>
              </w:rPr>
              <w:fldChar w:fldCharType="begin"/>
            </w:r>
            <w:r w:rsidR="00893B5C" w:rsidRPr="00502489">
              <w:rPr>
                <w:noProof/>
                <w:webHidden/>
              </w:rPr>
              <w:instrText xml:space="preserve"> PAGEREF _Toc536193698 \h </w:instrText>
            </w:r>
            <w:r w:rsidR="00893B5C" w:rsidRPr="00502489">
              <w:rPr>
                <w:noProof/>
                <w:webHidden/>
              </w:rPr>
            </w:r>
            <w:r w:rsidR="00893B5C" w:rsidRPr="00502489">
              <w:rPr>
                <w:noProof/>
                <w:webHidden/>
              </w:rPr>
              <w:fldChar w:fldCharType="separate"/>
            </w:r>
            <w:r w:rsidR="002E2264" w:rsidRPr="00502489">
              <w:rPr>
                <w:noProof/>
                <w:webHidden/>
              </w:rPr>
              <w:t>28</w:t>
            </w:r>
            <w:r w:rsidR="00893B5C" w:rsidRPr="00502489">
              <w:rPr>
                <w:noProof/>
                <w:webHidden/>
              </w:rPr>
              <w:fldChar w:fldCharType="end"/>
            </w:r>
          </w:hyperlink>
        </w:p>
        <w:p w:rsidR="00893B5C" w:rsidRPr="00502489" w:rsidRDefault="002569C6">
          <w:pPr>
            <w:pStyle w:val="TDC3"/>
            <w:rPr>
              <w:rFonts w:asciiTheme="minorHAnsi" w:eastAsiaTheme="minorEastAsia" w:hAnsiTheme="minorHAnsi" w:cstheme="minorBidi"/>
              <w:i w:val="0"/>
              <w:iCs w:val="0"/>
              <w:noProof/>
              <w:sz w:val="22"/>
              <w:szCs w:val="22"/>
              <w:lang w:val="es-CO" w:eastAsia="es-CO"/>
            </w:rPr>
          </w:pPr>
          <w:hyperlink w:anchor="_Toc536193699" w:history="1">
            <w:r w:rsidR="00893B5C" w:rsidRPr="00502489">
              <w:rPr>
                <w:rStyle w:val="Hipervnculo"/>
                <w:noProof/>
              </w:rPr>
              <w:t>8.4.4.</w:t>
            </w:r>
            <w:r w:rsidR="00893B5C" w:rsidRPr="00502489">
              <w:rPr>
                <w:rFonts w:asciiTheme="minorHAnsi" w:eastAsiaTheme="minorEastAsia" w:hAnsiTheme="minorHAnsi" w:cstheme="minorBidi"/>
                <w:i w:val="0"/>
                <w:iCs w:val="0"/>
                <w:noProof/>
                <w:sz w:val="22"/>
                <w:szCs w:val="22"/>
                <w:lang w:val="es-CO" w:eastAsia="es-CO"/>
              </w:rPr>
              <w:tab/>
            </w:r>
            <w:r w:rsidR="00893B5C" w:rsidRPr="00502489">
              <w:rPr>
                <w:rStyle w:val="Hipervnculo"/>
                <w:noProof/>
              </w:rPr>
              <w:t>Servicios de operación:</w:t>
            </w:r>
            <w:r w:rsidR="00893B5C" w:rsidRPr="00502489">
              <w:rPr>
                <w:noProof/>
                <w:webHidden/>
              </w:rPr>
              <w:tab/>
            </w:r>
            <w:r w:rsidR="00893B5C" w:rsidRPr="00502489">
              <w:rPr>
                <w:noProof/>
                <w:webHidden/>
              </w:rPr>
              <w:fldChar w:fldCharType="begin"/>
            </w:r>
            <w:r w:rsidR="00893B5C" w:rsidRPr="00502489">
              <w:rPr>
                <w:noProof/>
                <w:webHidden/>
              </w:rPr>
              <w:instrText xml:space="preserve"> PAGEREF _Toc536193699 \h </w:instrText>
            </w:r>
            <w:r w:rsidR="00893B5C" w:rsidRPr="00502489">
              <w:rPr>
                <w:noProof/>
                <w:webHidden/>
              </w:rPr>
            </w:r>
            <w:r w:rsidR="00893B5C" w:rsidRPr="00502489">
              <w:rPr>
                <w:noProof/>
                <w:webHidden/>
              </w:rPr>
              <w:fldChar w:fldCharType="separate"/>
            </w:r>
            <w:r w:rsidR="002E2264" w:rsidRPr="00502489">
              <w:rPr>
                <w:noProof/>
                <w:webHidden/>
              </w:rPr>
              <w:t>30</w:t>
            </w:r>
            <w:r w:rsidR="00893B5C" w:rsidRPr="00502489">
              <w:rPr>
                <w:noProof/>
                <w:webHidden/>
              </w:rPr>
              <w:fldChar w:fldCharType="end"/>
            </w:r>
          </w:hyperlink>
        </w:p>
        <w:p w:rsidR="00893B5C" w:rsidRPr="00502489" w:rsidRDefault="002569C6">
          <w:pPr>
            <w:pStyle w:val="TDC3"/>
            <w:rPr>
              <w:rFonts w:asciiTheme="minorHAnsi" w:eastAsiaTheme="minorEastAsia" w:hAnsiTheme="minorHAnsi" w:cstheme="minorBidi"/>
              <w:i w:val="0"/>
              <w:iCs w:val="0"/>
              <w:noProof/>
              <w:sz w:val="22"/>
              <w:szCs w:val="22"/>
              <w:lang w:val="es-CO" w:eastAsia="es-CO"/>
            </w:rPr>
          </w:pPr>
          <w:hyperlink w:anchor="_Toc536193700" w:history="1">
            <w:r w:rsidR="00893B5C" w:rsidRPr="00502489">
              <w:rPr>
                <w:rStyle w:val="Hipervnculo"/>
                <w:noProof/>
              </w:rPr>
              <w:t>8.4.5.</w:t>
            </w:r>
            <w:r w:rsidR="00893B5C" w:rsidRPr="00502489">
              <w:rPr>
                <w:rFonts w:asciiTheme="minorHAnsi" w:eastAsiaTheme="minorEastAsia" w:hAnsiTheme="minorHAnsi" w:cstheme="minorBidi"/>
                <w:i w:val="0"/>
                <w:iCs w:val="0"/>
                <w:noProof/>
                <w:sz w:val="22"/>
                <w:szCs w:val="22"/>
                <w:lang w:val="es-CO" w:eastAsia="es-CO"/>
              </w:rPr>
              <w:tab/>
            </w:r>
            <w:r w:rsidR="00893B5C" w:rsidRPr="00502489">
              <w:rPr>
                <w:rStyle w:val="Hipervnculo"/>
                <w:noProof/>
              </w:rPr>
              <w:t>Mesa de servicios especializados</w:t>
            </w:r>
            <w:r w:rsidR="00893B5C" w:rsidRPr="00502489">
              <w:rPr>
                <w:noProof/>
                <w:webHidden/>
              </w:rPr>
              <w:tab/>
            </w:r>
            <w:r w:rsidR="00893B5C" w:rsidRPr="00502489">
              <w:rPr>
                <w:noProof/>
                <w:webHidden/>
              </w:rPr>
              <w:fldChar w:fldCharType="begin"/>
            </w:r>
            <w:r w:rsidR="00893B5C" w:rsidRPr="00502489">
              <w:rPr>
                <w:noProof/>
                <w:webHidden/>
              </w:rPr>
              <w:instrText xml:space="preserve"> PAGEREF _Toc536193700 \h </w:instrText>
            </w:r>
            <w:r w:rsidR="00893B5C" w:rsidRPr="00502489">
              <w:rPr>
                <w:noProof/>
                <w:webHidden/>
              </w:rPr>
            </w:r>
            <w:r w:rsidR="00893B5C" w:rsidRPr="00502489">
              <w:rPr>
                <w:noProof/>
                <w:webHidden/>
              </w:rPr>
              <w:fldChar w:fldCharType="separate"/>
            </w:r>
            <w:r w:rsidR="002E2264" w:rsidRPr="00502489">
              <w:rPr>
                <w:noProof/>
                <w:webHidden/>
              </w:rPr>
              <w:t>31</w:t>
            </w:r>
            <w:r w:rsidR="00893B5C" w:rsidRPr="00502489">
              <w:rPr>
                <w:noProof/>
                <w:webHidden/>
              </w:rPr>
              <w:fldChar w:fldCharType="end"/>
            </w:r>
          </w:hyperlink>
        </w:p>
        <w:p w:rsidR="00893B5C" w:rsidRPr="00502489" w:rsidRDefault="002569C6">
          <w:pPr>
            <w:pStyle w:val="TDC2"/>
            <w:rPr>
              <w:rFonts w:asciiTheme="minorHAnsi" w:eastAsiaTheme="minorEastAsia" w:hAnsiTheme="minorHAnsi" w:cstheme="minorBidi"/>
              <w:smallCaps w:val="0"/>
              <w:noProof/>
              <w:sz w:val="22"/>
              <w:szCs w:val="22"/>
              <w:lang w:val="es-CO" w:eastAsia="es-CO"/>
            </w:rPr>
          </w:pPr>
          <w:hyperlink w:anchor="_Toc536193701" w:history="1">
            <w:r w:rsidR="00893B5C" w:rsidRPr="00502489">
              <w:rPr>
                <w:rStyle w:val="Hipervnculo"/>
                <w:noProof/>
              </w:rPr>
              <w:t>8.5.</w:t>
            </w:r>
            <w:r w:rsidR="00893B5C" w:rsidRPr="00502489">
              <w:rPr>
                <w:rFonts w:asciiTheme="minorHAnsi" w:eastAsiaTheme="minorEastAsia" w:hAnsiTheme="minorHAnsi" w:cstheme="minorBidi"/>
                <w:smallCaps w:val="0"/>
                <w:noProof/>
                <w:sz w:val="22"/>
                <w:szCs w:val="22"/>
                <w:lang w:val="es-CO" w:eastAsia="es-CO"/>
              </w:rPr>
              <w:tab/>
            </w:r>
            <w:r w:rsidR="00893B5C" w:rsidRPr="00502489">
              <w:rPr>
                <w:rStyle w:val="Hipervnculo"/>
                <w:noProof/>
              </w:rPr>
              <w:t>Gestión de Información</w:t>
            </w:r>
            <w:r w:rsidR="00893B5C" w:rsidRPr="00502489">
              <w:rPr>
                <w:noProof/>
                <w:webHidden/>
              </w:rPr>
              <w:tab/>
            </w:r>
            <w:r w:rsidR="00893B5C" w:rsidRPr="00502489">
              <w:rPr>
                <w:noProof/>
                <w:webHidden/>
              </w:rPr>
              <w:fldChar w:fldCharType="begin"/>
            </w:r>
            <w:r w:rsidR="00893B5C" w:rsidRPr="00502489">
              <w:rPr>
                <w:noProof/>
                <w:webHidden/>
              </w:rPr>
              <w:instrText xml:space="preserve"> PAGEREF _Toc536193701 \h </w:instrText>
            </w:r>
            <w:r w:rsidR="00893B5C" w:rsidRPr="00502489">
              <w:rPr>
                <w:noProof/>
                <w:webHidden/>
              </w:rPr>
            </w:r>
            <w:r w:rsidR="00893B5C" w:rsidRPr="00502489">
              <w:rPr>
                <w:noProof/>
                <w:webHidden/>
              </w:rPr>
              <w:fldChar w:fldCharType="separate"/>
            </w:r>
            <w:r w:rsidR="002E2264" w:rsidRPr="00502489">
              <w:rPr>
                <w:noProof/>
                <w:webHidden/>
              </w:rPr>
              <w:t>31</w:t>
            </w:r>
            <w:r w:rsidR="00893B5C" w:rsidRPr="00502489">
              <w:rPr>
                <w:noProof/>
                <w:webHidden/>
              </w:rPr>
              <w:fldChar w:fldCharType="end"/>
            </w:r>
          </w:hyperlink>
        </w:p>
        <w:p w:rsidR="00893B5C" w:rsidRPr="00502489" w:rsidRDefault="002569C6">
          <w:pPr>
            <w:pStyle w:val="TDC2"/>
            <w:rPr>
              <w:rFonts w:asciiTheme="minorHAnsi" w:eastAsiaTheme="minorEastAsia" w:hAnsiTheme="minorHAnsi" w:cstheme="minorBidi"/>
              <w:smallCaps w:val="0"/>
              <w:noProof/>
              <w:sz w:val="22"/>
              <w:szCs w:val="22"/>
              <w:lang w:val="es-CO" w:eastAsia="es-CO"/>
            </w:rPr>
          </w:pPr>
          <w:hyperlink w:anchor="_Toc536193702" w:history="1">
            <w:r w:rsidR="00893B5C" w:rsidRPr="00502489">
              <w:rPr>
                <w:rStyle w:val="Hipervnculo"/>
                <w:noProof/>
              </w:rPr>
              <w:t>8.6.</w:t>
            </w:r>
            <w:r w:rsidR="00893B5C" w:rsidRPr="00502489">
              <w:rPr>
                <w:rFonts w:asciiTheme="minorHAnsi" w:eastAsiaTheme="minorEastAsia" w:hAnsiTheme="minorHAnsi" w:cstheme="minorBidi"/>
                <w:smallCaps w:val="0"/>
                <w:noProof/>
                <w:sz w:val="22"/>
                <w:szCs w:val="22"/>
                <w:lang w:val="es-CO" w:eastAsia="es-CO"/>
              </w:rPr>
              <w:tab/>
            </w:r>
            <w:r w:rsidR="00893B5C" w:rsidRPr="00502489">
              <w:rPr>
                <w:rStyle w:val="Hipervnculo"/>
                <w:noProof/>
              </w:rPr>
              <w:t>Gobierno de TI</w:t>
            </w:r>
            <w:r w:rsidR="00893B5C" w:rsidRPr="00502489">
              <w:rPr>
                <w:noProof/>
                <w:webHidden/>
              </w:rPr>
              <w:tab/>
            </w:r>
            <w:r w:rsidR="00893B5C" w:rsidRPr="00502489">
              <w:rPr>
                <w:noProof/>
                <w:webHidden/>
              </w:rPr>
              <w:fldChar w:fldCharType="begin"/>
            </w:r>
            <w:r w:rsidR="00893B5C" w:rsidRPr="00502489">
              <w:rPr>
                <w:noProof/>
                <w:webHidden/>
              </w:rPr>
              <w:instrText xml:space="preserve"> PAGEREF _Toc536193702 \h </w:instrText>
            </w:r>
            <w:r w:rsidR="00893B5C" w:rsidRPr="00502489">
              <w:rPr>
                <w:noProof/>
                <w:webHidden/>
              </w:rPr>
            </w:r>
            <w:r w:rsidR="00893B5C" w:rsidRPr="00502489">
              <w:rPr>
                <w:noProof/>
                <w:webHidden/>
              </w:rPr>
              <w:fldChar w:fldCharType="separate"/>
            </w:r>
            <w:r w:rsidR="002E2264" w:rsidRPr="00502489">
              <w:rPr>
                <w:noProof/>
                <w:webHidden/>
              </w:rPr>
              <w:t>32</w:t>
            </w:r>
            <w:r w:rsidR="00893B5C" w:rsidRPr="00502489">
              <w:rPr>
                <w:noProof/>
                <w:webHidden/>
              </w:rPr>
              <w:fldChar w:fldCharType="end"/>
            </w:r>
          </w:hyperlink>
        </w:p>
        <w:p w:rsidR="00893B5C" w:rsidRPr="00502489" w:rsidRDefault="002569C6">
          <w:pPr>
            <w:pStyle w:val="TDC2"/>
            <w:rPr>
              <w:rFonts w:asciiTheme="minorHAnsi" w:eastAsiaTheme="minorEastAsia" w:hAnsiTheme="minorHAnsi" w:cstheme="minorBidi"/>
              <w:smallCaps w:val="0"/>
              <w:noProof/>
              <w:sz w:val="22"/>
              <w:szCs w:val="22"/>
              <w:lang w:val="es-CO" w:eastAsia="es-CO"/>
            </w:rPr>
          </w:pPr>
          <w:hyperlink w:anchor="_Toc536193703" w:history="1">
            <w:r w:rsidR="00893B5C" w:rsidRPr="00502489">
              <w:rPr>
                <w:rStyle w:val="Hipervnculo"/>
                <w:noProof/>
              </w:rPr>
              <w:t>8.7.</w:t>
            </w:r>
            <w:r w:rsidR="00893B5C" w:rsidRPr="00502489">
              <w:rPr>
                <w:rFonts w:asciiTheme="minorHAnsi" w:eastAsiaTheme="minorEastAsia" w:hAnsiTheme="minorHAnsi" w:cstheme="minorBidi"/>
                <w:smallCaps w:val="0"/>
                <w:noProof/>
                <w:sz w:val="22"/>
                <w:szCs w:val="22"/>
                <w:lang w:val="es-CO" w:eastAsia="es-CO"/>
              </w:rPr>
              <w:tab/>
            </w:r>
            <w:r w:rsidR="00893B5C" w:rsidRPr="00502489">
              <w:rPr>
                <w:rStyle w:val="Hipervnculo"/>
                <w:noProof/>
              </w:rPr>
              <w:t>Análisis Financiero</w:t>
            </w:r>
            <w:r w:rsidR="00893B5C" w:rsidRPr="00502489">
              <w:rPr>
                <w:noProof/>
                <w:webHidden/>
              </w:rPr>
              <w:tab/>
            </w:r>
            <w:r w:rsidR="00893B5C" w:rsidRPr="00502489">
              <w:rPr>
                <w:noProof/>
                <w:webHidden/>
              </w:rPr>
              <w:fldChar w:fldCharType="begin"/>
            </w:r>
            <w:r w:rsidR="00893B5C" w:rsidRPr="00502489">
              <w:rPr>
                <w:noProof/>
                <w:webHidden/>
              </w:rPr>
              <w:instrText xml:space="preserve"> PAGEREF _Toc536193703 \h </w:instrText>
            </w:r>
            <w:r w:rsidR="00893B5C" w:rsidRPr="00502489">
              <w:rPr>
                <w:noProof/>
                <w:webHidden/>
              </w:rPr>
            </w:r>
            <w:r w:rsidR="00893B5C" w:rsidRPr="00502489">
              <w:rPr>
                <w:noProof/>
                <w:webHidden/>
              </w:rPr>
              <w:fldChar w:fldCharType="separate"/>
            </w:r>
            <w:r w:rsidR="002E2264" w:rsidRPr="00502489">
              <w:rPr>
                <w:noProof/>
                <w:webHidden/>
              </w:rPr>
              <w:t>34</w:t>
            </w:r>
            <w:r w:rsidR="00893B5C" w:rsidRPr="00502489">
              <w:rPr>
                <w:noProof/>
                <w:webHidden/>
              </w:rPr>
              <w:fldChar w:fldCharType="end"/>
            </w:r>
          </w:hyperlink>
        </w:p>
        <w:p w:rsidR="00893B5C" w:rsidRPr="00502489" w:rsidRDefault="002569C6">
          <w:pPr>
            <w:pStyle w:val="TDC1"/>
            <w:rPr>
              <w:rFonts w:asciiTheme="minorHAnsi" w:eastAsiaTheme="minorEastAsia" w:hAnsiTheme="minorHAnsi" w:cstheme="minorBidi"/>
              <w:b w:val="0"/>
              <w:bCs w:val="0"/>
              <w:caps w:val="0"/>
              <w:noProof/>
              <w:sz w:val="22"/>
              <w:szCs w:val="22"/>
              <w:lang w:val="es-CO" w:eastAsia="es-CO"/>
            </w:rPr>
          </w:pPr>
          <w:hyperlink w:anchor="_Toc536193704" w:history="1">
            <w:r w:rsidR="00893B5C" w:rsidRPr="00502489">
              <w:rPr>
                <w:rStyle w:val="Hipervnculo"/>
                <w:noProof/>
              </w:rPr>
              <w:t>9.</w:t>
            </w:r>
            <w:r w:rsidR="00893B5C" w:rsidRPr="00502489">
              <w:rPr>
                <w:rFonts w:asciiTheme="minorHAnsi" w:eastAsiaTheme="minorEastAsia" w:hAnsiTheme="minorHAnsi" w:cstheme="minorBidi"/>
                <w:b w:val="0"/>
                <w:bCs w:val="0"/>
                <w:caps w:val="0"/>
                <w:noProof/>
                <w:sz w:val="22"/>
                <w:szCs w:val="22"/>
                <w:lang w:val="es-CO" w:eastAsia="es-CO"/>
              </w:rPr>
              <w:tab/>
            </w:r>
            <w:r w:rsidR="00893B5C" w:rsidRPr="00502489">
              <w:rPr>
                <w:rStyle w:val="Hipervnculo"/>
                <w:noProof/>
              </w:rPr>
              <w:t>ENTENDIMIENTO ESTRATÉGICO</w:t>
            </w:r>
            <w:r w:rsidR="00893B5C" w:rsidRPr="00502489">
              <w:rPr>
                <w:noProof/>
                <w:webHidden/>
              </w:rPr>
              <w:tab/>
            </w:r>
            <w:r w:rsidR="00893B5C" w:rsidRPr="00502489">
              <w:rPr>
                <w:noProof/>
                <w:webHidden/>
              </w:rPr>
              <w:fldChar w:fldCharType="begin"/>
            </w:r>
            <w:r w:rsidR="00893B5C" w:rsidRPr="00502489">
              <w:rPr>
                <w:noProof/>
                <w:webHidden/>
              </w:rPr>
              <w:instrText xml:space="preserve"> PAGEREF _Toc536193704 \h </w:instrText>
            </w:r>
            <w:r w:rsidR="00893B5C" w:rsidRPr="00502489">
              <w:rPr>
                <w:noProof/>
                <w:webHidden/>
              </w:rPr>
            </w:r>
            <w:r w:rsidR="00893B5C" w:rsidRPr="00502489">
              <w:rPr>
                <w:noProof/>
                <w:webHidden/>
              </w:rPr>
              <w:fldChar w:fldCharType="separate"/>
            </w:r>
            <w:r w:rsidR="002E2264" w:rsidRPr="00502489">
              <w:rPr>
                <w:noProof/>
                <w:webHidden/>
              </w:rPr>
              <w:t>37</w:t>
            </w:r>
            <w:r w:rsidR="00893B5C" w:rsidRPr="00502489">
              <w:rPr>
                <w:noProof/>
                <w:webHidden/>
              </w:rPr>
              <w:fldChar w:fldCharType="end"/>
            </w:r>
          </w:hyperlink>
        </w:p>
        <w:p w:rsidR="00893B5C" w:rsidRPr="00502489" w:rsidRDefault="002569C6">
          <w:pPr>
            <w:pStyle w:val="TDC2"/>
            <w:rPr>
              <w:rFonts w:asciiTheme="minorHAnsi" w:eastAsiaTheme="minorEastAsia" w:hAnsiTheme="minorHAnsi" w:cstheme="minorBidi"/>
              <w:smallCaps w:val="0"/>
              <w:noProof/>
              <w:sz w:val="22"/>
              <w:szCs w:val="22"/>
              <w:lang w:val="es-CO" w:eastAsia="es-CO"/>
            </w:rPr>
          </w:pPr>
          <w:hyperlink w:anchor="_Toc536193723" w:history="1">
            <w:r w:rsidR="00893B5C" w:rsidRPr="00502489">
              <w:rPr>
                <w:rStyle w:val="Hipervnculo"/>
                <w:noProof/>
              </w:rPr>
              <w:t>9.1.</w:t>
            </w:r>
            <w:r w:rsidR="00893B5C" w:rsidRPr="00502489">
              <w:rPr>
                <w:rFonts w:asciiTheme="minorHAnsi" w:eastAsiaTheme="minorEastAsia" w:hAnsiTheme="minorHAnsi" w:cstheme="minorBidi"/>
                <w:smallCaps w:val="0"/>
                <w:noProof/>
                <w:sz w:val="22"/>
                <w:szCs w:val="22"/>
                <w:lang w:val="es-CO" w:eastAsia="es-CO"/>
              </w:rPr>
              <w:tab/>
            </w:r>
            <w:r w:rsidR="00893B5C" w:rsidRPr="00502489">
              <w:rPr>
                <w:rStyle w:val="Hipervnculo"/>
                <w:noProof/>
              </w:rPr>
              <w:t>Modelo operativo</w:t>
            </w:r>
            <w:r w:rsidR="00893B5C" w:rsidRPr="00502489">
              <w:rPr>
                <w:noProof/>
                <w:webHidden/>
              </w:rPr>
              <w:tab/>
            </w:r>
            <w:r w:rsidR="00893B5C" w:rsidRPr="00502489">
              <w:rPr>
                <w:noProof/>
                <w:webHidden/>
              </w:rPr>
              <w:fldChar w:fldCharType="begin"/>
            </w:r>
            <w:r w:rsidR="00893B5C" w:rsidRPr="00502489">
              <w:rPr>
                <w:noProof/>
                <w:webHidden/>
              </w:rPr>
              <w:instrText xml:space="preserve"> PAGEREF _Toc536193723 \h </w:instrText>
            </w:r>
            <w:r w:rsidR="00893B5C" w:rsidRPr="00502489">
              <w:rPr>
                <w:noProof/>
                <w:webHidden/>
              </w:rPr>
            </w:r>
            <w:r w:rsidR="00893B5C" w:rsidRPr="00502489">
              <w:rPr>
                <w:noProof/>
                <w:webHidden/>
              </w:rPr>
              <w:fldChar w:fldCharType="separate"/>
            </w:r>
            <w:r w:rsidR="002E2264" w:rsidRPr="00502489">
              <w:rPr>
                <w:noProof/>
                <w:webHidden/>
              </w:rPr>
              <w:t>37</w:t>
            </w:r>
            <w:r w:rsidR="00893B5C" w:rsidRPr="00502489">
              <w:rPr>
                <w:noProof/>
                <w:webHidden/>
              </w:rPr>
              <w:fldChar w:fldCharType="end"/>
            </w:r>
          </w:hyperlink>
        </w:p>
        <w:p w:rsidR="00893B5C" w:rsidRPr="00502489" w:rsidRDefault="002569C6">
          <w:pPr>
            <w:pStyle w:val="TDC1"/>
            <w:rPr>
              <w:rFonts w:asciiTheme="minorHAnsi" w:eastAsiaTheme="minorEastAsia" w:hAnsiTheme="minorHAnsi" w:cstheme="minorBidi"/>
              <w:b w:val="0"/>
              <w:bCs w:val="0"/>
              <w:caps w:val="0"/>
              <w:noProof/>
              <w:sz w:val="22"/>
              <w:szCs w:val="22"/>
              <w:lang w:val="es-CO" w:eastAsia="es-CO"/>
            </w:rPr>
          </w:pPr>
          <w:hyperlink w:anchor="_Toc536193724" w:history="1">
            <w:r w:rsidR="00893B5C" w:rsidRPr="00502489">
              <w:rPr>
                <w:rStyle w:val="Hipervnculo"/>
                <w:noProof/>
                <w:lang w:val="es-CO"/>
              </w:rPr>
              <w:t>9.2.</w:t>
            </w:r>
            <w:r w:rsidR="00893B5C" w:rsidRPr="00502489">
              <w:rPr>
                <w:rFonts w:asciiTheme="minorHAnsi" w:eastAsiaTheme="minorEastAsia" w:hAnsiTheme="minorHAnsi" w:cstheme="minorBidi"/>
                <w:b w:val="0"/>
                <w:bCs w:val="0"/>
                <w:caps w:val="0"/>
                <w:noProof/>
                <w:sz w:val="22"/>
                <w:szCs w:val="22"/>
                <w:lang w:val="es-CO" w:eastAsia="es-CO"/>
              </w:rPr>
              <w:tab/>
            </w:r>
            <w:r w:rsidR="00893B5C" w:rsidRPr="00502489">
              <w:rPr>
                <w:rStyle w:val="Hipervnculo"/>
                <w:noProof/>
              </w:rPr>
              <w:t>Necesidades de Información</w:t>
            </w:r>
            <w:r w:rsidR="00893B5C" w:rsidRPr="00502489">
              <w:rPr>
                <w:noProof/>
                <w:webHidden/>
              </w:rPr>
              <w:tab/>
            </w:r>
            <w:r w:rsidR="00893B5C" w:rsidRPr="00502489">
              <w:rPr>
                <w:noProof/>
                <w:webHidden/>
              </w:rPr>
              <w:fldChar w:fldCharType="begin"/>
            </w:r>
            <w:r w:rsidR="00893B5C" w:rsidRPr="00502489">
              <w:rPr>
                <w:noProof/>
                <w:webHidden/>
              </w:rPr>
              <w:instrText xml:space="preserve"> PAGEREF _Toc536193724 \h </w:instrText>
            </w:r>
            <w:r w:rsidR="00893B5C" w:rsidRPr="00502489">
              <w:rPr>
                <w:noProof/>
                <w:webHidden/>
              </w:rPr>
            </w:r>
            <w:r w:rsidR="00893B5C" w:rsidRPr="00502489">
              <w:rPr>
                <w:noProof/>
                <w:webHidden/>
              </w:rPr>
              <w:fldChar w:fldCharType="separate"/>
            </w:r>
            <w:r w:rsidR="002E2264" w:rsidRPr="00502489">
              <w:rPr>
                <w:noProof/>
                <w:webHidden/>
              </w:rPr>
              <w:t>37</w:t>
            </w:r>
            <w:r w:rsidR="00893B5C" w:rsidRPr="00502489">
              <w:rPr>
                <w:noProof/>
                <w:webHidden/>
              </w:rPr>
              <w:fldChar w:fldCharType="end"/>
            </w:r>
          </w:hyperlink>
        </w:p>
        <w:p w:rsidR="00893B5C" w:rsidRPr="00502489" w:rsidRDefault="002569C6">
          <w:pPr>
            <w:pStyle w:val="TDC1"/>
            <w:rPr>
              <w:rFonts w:asciiTheme="minorHAnsi" w:eastAsiaTheme="minorEastAsia" w:hAnsiTheme="minorHAnsi" w:cstheme="minorBidi"/>
              <w:b w:val="0"/>
              <w:bCs w:val="0"/>
              <w:caps w:val="0"/>
              <w:noProof/>
              <w:sz w:val="22"/>
              <w:szCs w:val="22"/>
              <w:lang w:val="es-CO" w:eastAsia="es-CO"/>
            </w:rPr>
          </w:pPr>
          <w:hyperlink w:anchor="_Toc536193725" w:history="1">
            <w:r w:rsidR="00893B5C" w:rsidRPr="00502489">
              <w:rPr>
                <w:rStyle w:val="Hipervnculo"/>
                <w:noProof/>
                <w:lang w:val="es-CO"/>
              </w:rPr>
              <w:t>10.</w:t>
            </w:r>
            <w:r w:rsidR="00893B5C" w:rsidRPr="00502489">
              <w:rPr>
                <w:rFonts w:asciiTheme="minorHAnsi" w:eastAsiaTheme="minorEastAsia" w:hAnsiTheme="minorHAnsi" w:cstheme="minorBidi"/>
                <w:b w:val="0"/>
                <w:bCs w:val="0"/>
                <w:caps w:val="0"/>
                <w:noProof/>
                <w:sz w:val="22"/>
                <w:szCs w:val="22"/>
                <w:lang w:val="es-CO" w:eastAsia="es-CO"/>
              </w:rPr>
              <w:tab/>
            </w:r>
            <w:r w:rsidR="00893B5C" w:rsidRPr="00502489">
              <w:rPr>
                <w:rStyle w:val="Hipervnculo"/>
                <w:noProof/>
                <w:lang w:val="es-CO"/>
              </w:rPr>
              <w:t>MODELO DE GESTIÓN DE TI</w:t>
            </w:r>
            <w:r w:rsidR="00893B5C" w:rsidRPr="00502489">
              <w:rPr>
                <w:noProof/>
                <w:webHidden/>
              </w:rPr>
              <w:tab/>
            </w:r>
            <w:r w:rsidR="00893B5C" w:rsidRPr="00502489">
              <w:rPr>
                <w:noProof/>
                <w:webHidden/>
              </w:rPr>
              <w:fldChar w:fldCharType="begin"/>
            </w:r>
            <w:r w:rsidR="00893B5C" w:rsidRPr="00502489">
              <w:rPr>
                <w:noProof/>
                <w:webHidden/>
              </w:rPr>
              <w:instrText xml:space="preserve"> PAGEREF _Toc536193725 \h </w:instrText>
            </w:r>
            <w:r w:rsidR="00893B5C" w:rsidRPr="00502489">
              <w:rPr>
                <w:noProof/>
                <w:webHidden/>
              </w:rPr>
            </w:r>
            <w:r w:rsidR="00893B5C" w:rsidRPr="00502489">
              <w:rPr>
                <w:noProof/>
                <w:webHidden/>
              </w:rPr>
              <w:fldChar w:fldCharType="separate"/>
            </w:r>
            <w:r w:rsidR="002E2264" w:rsidRPr="00502489">
              <w:rPr>
                <w:noProof/>
                <w:webHidden/>
              </w:rPr>
              <w:t>41</w:t>
            </w:r>
            <w:r w:rsidR="00893B5C" w:rsidRPr="00502489">
              <w:rPr>
                <w:noProof/>
                <w:webHidden/>
              </w:rPr>
              <w:fldChar w:fldCharType="end"/>
            </w:r>
          </w:hyperlink>
        </w:p>
        <w:p w:rsidR="00893B5C" w:rsidRDefault="002569C6">
          <w:pPr>
            <w:pStyle w:val="TDC2"/>
            <w:rPr>
              <w:rFonts w:asciiTheme="minorHAnsi" w:eastAsiaTheme="minorEastAsia" w:hAnsiTheme="minorHAnsi" w:cstheme="minorBidi"/>
              <w:smallCaps w:val="0"/>
              <w:noProof/>
              <w:sz w:val="22"/>
              <w:szCs w:val="22"/>
              <w:lang w:val="es-CO" w:eastAsia="es-CO"/>
            </w:rPr>
          </w:pPr>
          <w:hyperlink w:anchor="_Toc536193727" w:history="1">
            <w:r w:rsidR="00893B5C" w:rsidRPr="00502489">
              <w:rPr>
                <w:rStyle w:val="Hipervnculo"/>
                <w:b/>
                <w:noProof/>
              </w:rPr>
              <w:t>10.1.</w:t>
            </w:r>
            <w:r w:rsidR="00893B5C" w:rsidRPr="00502489">
              <w:rPr>
                <w:rFonts w:asciiTheme="minorHAnsi" w:eastAsiaTheme="minorEastAsia" w:hAnsiTheme="minorHAnsi" w:cstheme="minorBidi"/>
                <w:smallCaps w:val="0"/>
                <w:noProof/>
                <w:sz w:val="22"/>
                <w:szCs w:val="22"/>
                <w:lang w:val="es-CO" w:eastAsia="es-CO"/>
              </w:rPr>
              <w:tab/>
            </w:r>
            <w:r w:rsidR="00893B5C" w:rsidRPr="00502489">
              <w:rPr>
                <w:rStyle w:val="Hipervnculo"/>
                <w:b/>
                <w:noProof/>
              </w:rPr>
              <w:t>Estrategia de TI</w:t>
            </w:r>
            <w:r w:rsidR="00893B5C" w:rsidRPr="00502489">
              <w:rPr>
                <w:noProof/>
                <w:webHidden/>
              </w:rPr>
              <w:tab/>
            </w:r>
            <w:r w:rsidR="00893B5C" w:rsidRPr="00502489">
              <w:rPr>
                <w:noProof/>
                <w:webHidden/>
              </w:rPr>
              <w:fldChar w:fldCharType="begin"/>
            </w:r>
            <w:r w:rsidR="00893B5C" w:rsidRPr="00502489">
              <w:rPr>
                <w:noProof/>
                <w:webHidden/>
              </w:rPr>
              <w:instrText xml:space="preserve"> PAGEREF _Toc536193727 \h </w:instrText>
            </w:r>
            <w:r w:rsidR="00893B5C" w:rsidRPr="00502489">
              <w:rPr>
                <w:noProof/>
                <w:webHidden/>
              </w:rPr>
            </w:r>
            <w:r w:rsidR="00893B5C" w:rsidRPr="00502489">
              <w:rPr>
                <w:noProof/>
                <w:webHidden/>
              </w:rPr>
              <w:fldChar w:fldCharType="separate"/>
            </w:r>
            <w:r w:rsidR="002E2264" w:rsidRPr="00502489">
              <w:rPr>
                <w:noProof/>
                <w:webHidden/>
              </w:rPr>
              <w:t>41</w:t>
            </w:r>
            <w:r w:rsidR="00893B5C" w:rsidRPr="00502489">
              <w:rPr>
                <w:noProof/>
                <w:webHidden/>
              </w:rPr>
              <w:fldChar w:fldCharType="end"/>
            </w:r>
          </w:hyperlink>
        </w:p>
        <w:p w:rsidR="00893B5C" w:rsidRDefault="002569C6">
          <w:pPr>
            <w:pStyle w:val="TDC2"/>
            <w:tabs>
              <w:tab w:val="left" w:pos="1200"/>
            </w:tabs>
            <w:rPr>
              <w:rFonts w:asciiTheme="minorHAnsi" w:eastAsiaTheme="minorEastAsia" w:hAnsiTheme="minorHAnsi" w:cstheme="minorBidi"/>
              <w:smallCaps w:val="0"/>
              <w:noProof/>
              <w:sz w:val="22"/>
              <w:szCs w:val="22"/>
              <w:lang w:val="es-CO" w:eastAsia="es-CO"/>
            </w:rPr>
          </w:pPr>
          <w:hyperlink w:anchor="_Toc536193728" w:history="1">
            <w:r w:rsidR="00893B5C" w:rsidRPr="00950AD6">
              <w:rPr>
                <w:rStyle w:val="Hipervnculo"/>
                <w:b/>
                <w:noProof/>
              </w:rPr>
              <w:t>10.1.1.</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b/>
                <w:noProof/>
              </w:rPr>
              <w:t>Definición de los objetivos estratégicos de TI</w:t>
            </w:r>
            <w:r w:rsidR="00893B5C">
              <w:rPr>
                <w:noProof/>
                <w:webHidden/>
              </w:rPr>
              <w:tab/>
            </w:r>
            <w:r w:rsidR="00893B5C">
              <w:rPr>
                <w:noProof/>
                <w:webHidden/>
              </w:rPr>
              <w:fldChar w:fldCharType="begin"/>
            </w:r>
            <w:r w:rsidR="00893B5C">
              <w:rPr>
                <w:noProof/>
                <w:webHidden/>
              </w:rPr>
              <w:instrText xml:space="preserve"> PAGEREF _Toc536193728 \h </w:instrText>
            </w:r>
            <w:r w:rsidR="00893B5C">
              <w:rPr>
                <w:noProof/>
                <w:webHidden/>
              </w:rPr>
            </w:r>
            <w:r w:rsidR="00893B5C">
              <w:rPr>
                <w:noProof/>
                <w:webHidden/>
              </w:rPr>
              <w:fldChar w:fldCharType="separate"/>
            </w:r>
            <w:r w:rsidR="002E2264">
              <w:rPr>
                <w:noProof/>
                <w:webHidden/>
              </w:rPr>
              <w:t>51</w:t>
            </w:r>
            <w:r w:rsidR="00893B5C">
              <w:rPr>
                <w:noProof/>
                <w:webHidden/>
              </w:rPr>
              <w:fldChar w:fldCharType="end"/>
            </w:r>
          </w:hyperlink>
        </w:p>
        <w:p w:rsidR="00893B5C" w:rsidRDefault="002569C6">
          <w:pPr>
            <w:pStyle w:val="TDC2"/>
            <w:tabs>
              <w:tab w:val="left" w:pos="1200"/>
            </w:tabs>
            <w:rPr>
              <w:rFonts w:asciiTheme="minorHAnsi" w:eastAsiaTheme="minorEastAsia" w:hAnsiTheme="minorHAnsi" w:cstheme="minorBidi"/>
              <w:smallCaps w:val="0"/>
              <w:noProof/>
              <w:sz w:val="22"/>
              <w:szCs w:val="22"/>
              <w:lang w:val="es-CO" w:eastAsia="es-CO"/>
            </w:rPr>
          </w:pPr>
          <w:hyperlink w:anchor="_Toc536193729" w:history="1">
            <w:r w:rsidR="00893B5C" w:rsidRPr="00950AD6">
              <w:rPr>
                <w:rStyle w:val="Hipervnculo"/>
                <w:b/>
                <w:noProof/>
              </w:rPr>
              <w:t>10.1.2.</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b/>
                <w:noProof/>
              </w:rPr>
              <w:t>Alineación de la Estrategia de TI con el plan sectorial</w:t>
            </w:r>
            <w:r w:rsidR="00893B5C">
              <w:rPr>
                <w:noProof/>
                <w:webHidden/>
              </w:rPr>
              <w:tab/>
            </w:r>
            <w:r w:rsidR="00893B5C">
              <w:rPr>
                <w:noProof/>
                <w:webHidden/>
              </w:rPr>
              <w:fldChar w:fldCharType="begin"/>
            </w:r>
            <w:r w:rsidR="00893B5C">
              <w:rPr>
                <w:noProof/>
                <w:webHidden/>
              </w:rPr>
              <w:instrText xml:space="preserve"> PAGEREF _Toc536193729 \h </w:instrText>
            </w:r>
            <w:r w:rsidR="00893B5C">
              <w:rPr>
                <w:noProof/>
                <w:webHidden/>
              </w:rPr>
            </w:r>
            <w:r w:rsidR="00893B5C">
              <w:rPr>
                <w:noProof/>
                <w:webHidden/>
              </w:rPr>
              <w:fldChar w:fldCharType="separate"/>
            </w:r>
            <w:r w:rsidR="002E2264">
              <w:rPr>
                <w:noProof/>
                <w:webHidden/>
              </w:rPr>
              <w:t>54</w:t>
            </w:r>
            <w:r w:rsidR="00893B5C">
              <w:rPr>
                <w:noProof/>
                <w:webHidden/>
              </w:rPr>
              <w:fldChar w:fldCharType="end"/>
            </w:r>
          </w:hyperlink>
        </w:p>
        <w:p w:rsidR="00893B5C" w:rsidRDefault="002569C6">
          <w:pPr>
            <w:pStyle w:val="TDC2"/>
            <w:tabs>
              <w:tab w:val="left" w:pos="1200"/>
            </w:tabs>
            <w:rPr>
              <w:rFonts w:asciiTheme="minorHAnsi" w:eastAsiaTheme="minorEastAsia" w:hAnsiTheme="minorHAnsi" w:cstheme="minorBidi"/>
              <w:smallCaps w:val="0"/>
              <w:noProof/>
              <w:sz w:val="22"/>
              <w:szCs w:val="22"/>
              <w:lang w:val="es-CO" w:eastAsia="es-CO"/>
            </w:rPr>
          </w:pPr>
          <w:hyperlink w:anchor="_Toc536193730" w:history="1">
            <w:r w:rsidR="00893B5C" w:rsidRPr="00950AD6">
              <w:rPr>
                <w:rStyle w:val="Hipervnculo"/>
                <w:b/>
                <w:noProof/>
              </w:rPr>
              <w:t>10.1.3.</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b/>
                <w:noProof/>
              </w:rPr>
              <w:t>Alineación de la Estrategia de TI con la estrategia de INFOTEP.</w:t>
            </w:r>
            <w:r w:rsidR="00893B5C">
              <w:rPr>
                <w:noProof/>
                <w:webHidden/>
              </w:rPr>
              <w:tab/>
            </w:r>
            <w:r w:rsidR="00893B5C">
              <w:rPr>
                <w:noProof/>
                <w:webHidden/>
              </w:rPr>
              <w:fldChar w:fldCharType="begin"/>
            </w:r>
            <w:r w:rsidR="00893B5C">
              <w:rPr>
                <w:noProof/>
                <w:webHidden/>
              </w:rPr>
              <w:instrText xml:space="preserve"> PAGEREF _Toc536193730 \h </w:instrText>
            </w:r>
            <w:r w:rsidR="00893B5C">
              <w:rPr>
                <w:noProof/>
                <w:webHidden/>
              </w:rPr>
            </w:r>
            <w:r w:rsidR="00893B5C">
              <w:rPr>
                <w:noProof/>
                <w:webHidden/>
              </w:rPr>
              <w:fldChar w:fldCharType="separate"/>
            </w:r>
            <w:r w:rsidR="002E2264">
              <w:rPr>
                <w:noProof/>
                <w:webHidden/>
              </w:rPr>
              <w:t>55</w:t>
            </w:r>
            <w:r w:rsidR="00893B5C">
              <w:rPr>
                <w:noProof/>
                <w:webHidden/>
              </w:rPr>
              <w:fldChar w:fldCharType="end"/>
            </w:r>
          </w:hyperlink>
        </w:p>
        <w:p w:rsidR="00893B5C" w:rsidRDefault="002569C6">
          <w:pPr>
            <w:pStyle w:val="TDC2"/>
            <w:rPr>
              <w:rFonts w:asciiTheme="minorHAnsi" w:eastAsiaTheme="minorEastAsia" w:hAnsiTheme="minorHAnsi" w:cstheme="minorBidi"/>
              <w:smallCaps w:val="0"/>
              <w:noProof/>
              <w:sz w:val="22"/>
              <w:szCs w:val="22"/>
              <w:lang w:val="es-CO" w:eastAsia="es-CO"/>
            </w:rPr>
          </w:pPr>
          <w:hyperlink w:anchor="_Toc536193731" w:history="1">
            <w:r w:rsidR="00893B5C" w:rsidRPr="00950AD6">
              <w:rPr>
                <w:rStyle w:val="Hipervnculo"/>
                <w:b/>
                <w:noProof/>
              </w:rPr>
              <w:t>10.2.</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b/>
                <w:noProof/>
              </w:rPr>
              <w:t>Gobierno de TI</w:t>
            </w:r>
            <w:r w:rsidR="00893B5C">
              <w:rPr>
                <w:noProof/>
                <w:webHidden/>
              </w:rPr>
              <w:tab/>
            </w:r>
            <w:r w:rsidR="00893B5C">
              <w:rPr>
                <w:noProof/>
                <w:webHidden/>
              </w:rPr>
              <w:fldChar w:fldCharType="begin"/>
            </w:r>
            <w:r w:rsidR="00893B5C">
              <w:rPr>
                <w:noProof/>
                <w:webHidden/>
              </w:rPr>
              <w:instrText xml:space="preserve"> PAGEREF _Toc536193731 \h </w:instrText>
            </w:r>
            <w:r w:rsidR="00893B5C">
              <w:rPr>
                <w:noProof/>
                <w:webHidden/>
              </w:rPr>
            </w:r>
            <w:r w:rsidR="00893B5C">
              <w:rPr>
                <w:noProof/>
                <w:webHidden/>
              </w:rPr>
              <w:fldChar w:fldCharType="separate"/>
            </w:r>
            <w:r w:rsidR="002E2264">
              <w:rPr>
                <w:noProof/>
                <w:webHidden/>
              </w:rPr>
              <w:t>56</w:t>
            </w:r>
            <w:r w:rsidR="00893B5C">
              <w:rPr>
                <w:noProof/>
                <w:webHidden/>
              </w:rPr>
              <w:fldChar w:fldCharType="end"/>
            </w:r>
          </w:hyperlink>
        </w:p>
        <w:p w:rsidR="00893B5C" w:rsidRDefault="002569C6">
          <w:pPr>
            <w:pStyle w:val="TDC2"/>
            <w:tabs>
              <w:tab w:val="left" w:pos="1200"/>
            </w:tabs>
            <w:rPr>
              <w:rFonts w:asciiTheme="minorHAnsi" w:eastAsiaTheme="minorEastAsia" w:hAnsiTheme="minorHAnsi" w:cstheme="minorBidi"/>
              <w:smallCaps w:val="0"/>
              <w:noProof/>
              <w:sz w:val="22"/>
              <w:szCs w:val="22"/>
              <w:lang w:val="es-CO" w:eastAsia="es-CO"/>
            </w:rPr>
          </w:pPr>
          <w:hyperlink w:anchor="_Toc536193732" w:history="1">
            <w:r w:rsidR="00893B5C" w:rsidRPr="00950AD6">
              <w:rPr>
                <w:rStyle w:val="Hipervnculo"/>
                <w:b/>
                <w:noProof/>
              </w:rPr>
              <w:t>10.2.1.</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b/>
                <w:noProof/>
              </w:rPr>
              <w:t>Cadena de Valor de TI</w:t>
            </w:r>
            <w:r w:rsidR="00893B5C">
              <w:rPr>
                <w:noProof/>
                <w:webHidden/>
              </w:rPr>
              <w:tab/>
            </w:r>
            <w:r w:rsidR="00893B5C">
              <w:rPr>
                <w:noProof/>
                <w:webHidden/>
              </w:rPr>
              <w:fldChar w:fldCharType="begin"/>
            </w:r>
            <w:r w:rsidR="00893B5C">
              <w:rPr>
                <w:noProof/>
                <w:webHidden/>
              </w:rPr>
              <w:instrText xml:space="preserve"> PAGEREF _Toc536193732 \h </w:instrText>
            </w:r>
            <w:r w:rsidR="00893B5C">
              <w:rPr>
                <w:noProof/>
                <w:webHidden/>
              </w:rPr>
            </w:r>
            <w:r w:rsidR="00893B5C">
              <w:rPr>
                <w:noProof/>
                <w:webHidden/>
              </w:rPr>
              <w:fldChar w:fldCharType="separate"/>
            </w:r>
            <w:r w:rsidR="002E2264">
              <w:rPr>
                <w:noProof/>
                <w:webHidden/>
              </w:rPr>
              <w:t>56</w:t>
            </w:r>
            <w:r w:rsidR="00893B5C">
              <w:rPr>
                <w:noProof/>
                <w:webHidden/>
              </w:rPr>
              <w:fldChar w:fldCharType="end"/>
            </w:r>
          </w:hyperlink>
        </w:p>
        <w:p w:rsidR="00893B5C" w:rsidRDefault="002569C6">
          <w:pPr>
            <w:pStyle w:val="TDC2"/>
            <w:tabs>
              <w:tab w:val="left" w:pos="1200"/>
            </w:tabs>
            <w:rPr>
              <w:rFonts w:asciiTheme="minorHAnsi" w:eastAsiaTheme="minorEastAsia" w:hAnsiTheme="minorHAnsi" w:cstheme="minorBidi"/>
              <w:smallCaps w:val="0"/>
              <w:noProof/>
              <w:sz w:val="22"/>
              <w:szCs w:val="22"/>
              <w:lang w:val="es-CO" w:eastAsia="es-CO"/>
            </w:rPr>
          </w:pPr>
          <w:hyperlink w:anchor="_Toc536193733" w:history="1">
            <w:r w:rsidR="00893B5C" w:rsidRPr="00950AD6">
              <w:rPr>
                <w:rStyle w:val="Hipervnculo"/>
                <w:b/>
                <w:noProof/>
              </w:rPr>
              <w:t>10.2.2.</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b/>
                <w:noProof/>
              </w:rPr>
              <w:t>Indicadores y Riesgos</w:t>
            </w:r>
            <w:r w:rsidR="00893B5C">
              <w:rPr>
                <w:noProof/>
                <w:webHidden/>
              </w:rPr>
              <w:tab/>
            </w:r>
            <w:r w:rsidR="00893B5C">
              <w:rPr>
                <w:noProof/>
                <w:webHidden/>
              </w:rPr>
              <w:fldChar w:fldCharType="begin"/>
            </w:r>
            <w:r w:rsidR="00893B5C">
              <w:rPr>
                <w:noProof/>
                <w:webHidden/>
              </w:rPr>
              <w:instrText xml:space="preserve"> PAGEREF _Toc536193733 \h </w:instrText>
            </w:r>
            <w:r w:rsidR="00893B5C">
              <w:rPr>
                <w:noProof/>
                <w:webHidden/>
              </w:rPr>
            </w:r>
            <w:r w:rsidR="00893B5C">
              <w:rPr>
                <w:noProof/>
                <w:webHidden/>
              </w:rPr>
              <w:fldChar w:fldCharType="separate"/>
            </w:r>
            <w:r w:rsidR="002E2264">
              <w:rPr>
                <w:noProof/>
                <w:webHidden/>
              </w:rPr>
              <w:t>57</w:t>
            </w:r>
            <w:r w:rsidR="00893B5C">
              <w:rPr>
                <w:noProof/>
                <w:webHidden/>
              </w:rPr>
              <w:fldChar w:fldCharType="end"/>
            </w:r>
          </w:hyperlink>
        </w:p>
        <w:p w:rsidR="00893B5C" w:rsidRDefault="002569C6">
          <w:pPr>
            <w:pStyle w:val="TDC2"/>
            <w:tabs>
              <w:tab w:val="left" w:pos="1200"/>
            </w:tabs>
            <w:rPr>
              <w:rFonts w:asciiTheme="minorHAnsi" w:eastAsiaTheme="minorEastAsia" w:hAnsiTheme="minorHAnsi" w:cstheme="minorBidi"/>
              <w:smallCaps w:val="0"/>
              <w:noProof/>
              <w:sz w:val="22"/>
              <w:szCs w:val="22"/>
              <w:lang w:val="es-CO" w:eastAsia="es-CO"/>
            </w:rPr>
          </w:pPr>
          <w:hyperlink w:anchor="_Toc536193734" w:history="1">
            <w:r w:rsidR="00893B5C" w:rsidRPr="00950AD6">
              <w:rPr>
                <w:rStyle w:val="Hipervnculo"/>
                <w:b/>
                <w:noProof/>
              </w:rPr>
              <w:t>10.2.3.</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b/>
                <w:noProof/>
              </w:rPr>
              <w:t>Plan de implementación de procesos</w:t>
            </w:r>
            <w:r w:rsidR="00893B5C">
              <w:rPr>
                <w:noProof/>
                <w:webHidden/>
              </w:rPr>
              <w:tab/>
            </w:r>
            <w:r w:rsidR="00893B5C">
              <w:rPr>
                <w:noProof/>
                <w:webHidden/>
              </w:rPr>
              <w:fldChar w:fldCharType="begin"/>
            </w:r>
            <w:r w:rsidR="00893B5C">
              <w:rPr>
                <w:noProof/>
                <w:webHidden/>
              </w:rPr>
              <w:instrText xml:space="preserve"> PAGEREF _Toc536193734 \h </w:instrText>
            </w:r>
            <w:r w:rsidR="00893B5C">
              <w:rPr>
                <w:noProof/>
                <w:webHidden/>
              </w:rPr>
            </w:r>
            <w:r w:rsidR="00893B5C">
              <w:rPr>
                <w:noProof/>
                <w:webHidden/>
              </w:rPr>
              <w:fldChar w:fldCharType="separate"/>
            </w:r>
            <w:r w:rsidR="002E2264">
              <w:rPr>
                <w:noProof/>
                <w:webHidden/>
              </w:rPr>
              <w:t>57</w:t>
            </w:r>
            <w:r w:rsidR="00893B5C">
              <w:rPr>
                <w:noProof/>
                <w:webHidden/>
              </w:rPr>
              <w:fldChar w:fldCharType="end"/>
            </w:r>
          </w:hyperlink>
        </w:p>
        <w:p w:rsidR="00893B5C" w:rsidRDefault="002569C6">
          <w:pPr>
            <w:pStyle w:val="TDC2"/>
            <w:tabs>
              <w:tab w:val="left" w:pos="1200"/>
            </w:tabs>
            <w:rPr>
              <w:rFonts w:asciiTheme="minorHAnsi" w:eastAsiaTheme="minorEastAsia" w:hAnsiTheme="minorHAnsi" w:cstheme="minorBidi"/>
              <w:smallCaps w:val="0"/>
              <w:noProof/>
              <w:sz w:val="22"/>
              <w:szCs w:val="22"/>
              <w:lang w:val="es-CO" w:eastAsia="es-CO"/>
            </w:rPr>
          </w:pPr>
          <w:hyperlink w:anchor="_Toc536193735" w:history="1">
            <w:r w:rsidR="00893B5C" w:rsidRPr="00950AD6">
              <w:rPr>
                <w:rStyle w:val="Hipervnculo"/>
                <w:b/>
                <w:noProof/>
              </w:rPr>
              <w:t>10.2.4.</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b/>
                <w:noProof/>
              </w:rPr>
              <w:t>Estructura organizacional de TI</w:t>
            </w:r>
            <w:r w:rsidR="00893B5C">
              <w:rPr>
                <w:noProof/>
                <w:webHidden/>
              </w:rPr>
              <w:tab/>
            </w:r>
            <w:r w:rsidR="00893B5C">
              <w:rPr>
                <w:noProof/>
                <w:webHidden/>
              </w:rPr>
              <w:fldChar w:fldCharType="begin"/>
            </w:r>
            <w:r w:rsidR="00893B5C">
              <w:rPr>
                <w:noProof/>
                <w:webHidden/>
              </w:rPr>
              <w:instrText xml:space="preserve"> PAGEREF _Toc536193735 \h </w:instrText>
            </w:r>
            <w:r w:rsidR="00893B5C">
              <w:rPr>
                <w:noProof/>
                <w:webHidden/>
              </w:rPr>
            </w:r>
            <w:r w:rsidR="00893B5C">
              <w:rPr>
                <w:noProof/>
                <w:webHidden/>
              </w:rPr>
              <w:fldChar w:fldCharType="separate"/>
            </w:r>
            <w:r w:rsidR="002E2264">
              <w:rPr>
                <w:noProof/>
                <w:webHidden/>
              </w:rPr>
              <w:t>58</w:t>
            </w:r>
            <w:r w:rsidR="00893B5C">
              <w:rPr>
                <w:noProof/>
                <w:webHidden/>
              </w:rPr>
              <w:fldChar w:fldCharType="end"/>
            </w:r>
          </w:hyperlink>
        </w:p>
        <w:p w:rsidR="00893B5C" w:rsidRDefault="002569C6">
          <w:pPr>
            <w:pStyle w:val="TDC2"/>
            <w:rPr>
              <w:rFonts w:asciiTheme="minorHAnsi" w:eastAsiaTheme="minorEastAsia" w:hAnsiTheme="minorHAnsi" w:cstheme="minorBidi"/>
              <w:smallCaps w:val="0"/>
              <w:noProof/>
              <w:sz w:val="22"/>
              <w:szCs w:val="22"/>
              <w:lang w:val="es-CO" w:eastAsia="es-CO"/>
            </w:rPr>
          </w:pPr>
          <w:hyperlink w:anchor="_Toc536193736" w:history="1">
            <w:r w:rsidR="00893B5C" w:rsidRPr="00950AD6">
              <w:rPr>
                <w:rStyle w:val="Hipervnculo"/>
                <w:b/>
                <w:i/>
                <w:noProof/>
              </w:rPr>
              <w:t>10.3.</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b/>
                <w:i/>
                <w:noProof/>
              </w:rPr>
              <w:t>Gestión de Información</w:t>
            </w:r>
            <w:r w:rsidR="00893B5C">
              <w:rPr>
                <w:noProof/>
                <w:webHidden/>
              </w:rPr>
              <w:tab/>
            </w:r>
            <w:r w:rsidR="00893B5C">
              <w:rPr>
                <w:noProof/>
                <w:webHidden/>
              </w:rPr>
              <w:fldChar w:fldCharType="begin"/>
            </w:r>
            <w:r w:rsidR="00893B5C">
              <w:rPr>
                <w:noProof/>
                <w:webHidden/>
              </w:rPr>
              <w:instrText xml:space="preserve"> PAGEREF _Toc536193736 \h </w:instrText>
            </w:r>
            <w:r w:rsidR="00893B5C">
              <w:rPr>
                <w:noProof/>
                <w:webHidden/>
              </w:rPr>
            </w:r>
            <w:r w:rsidR="00893B5C">
              <w:rPr>
                <w:noProof/>
                <w:webHidden/>
              </w:rPr>
              <w:fldChar w:fldCharType="separate"/>
            </w:r>
            <w:r w:rsidR="002E2264">
              <w:rPr>
                <w:noProof/>
                <w:webHidden/>
              </w:rPr>
              <w:t>61</w:t>
            </w:r>
            <w:r w:rsidR="00893B5C">
              <w:rPr>
                <w:noProof/>
                <w:webHidden/>
              </w:rPr>
              <w:fldChar w:fldCharType="end"/>
            </w:r>
          </w:hyperlink>
        </w:p>
        <w:p w:rsidR="00893B5C" w:rsidRDefault="002569C6">
          <w:pPr>
            <w:pStyle w:val="TDC2"/>
            <w:tabs>
              <w:tab w:val="left" w:pos="1200"/>
            </w:tabs>
            <w:rPr>
              <w:rFonts w:asciiTheme="minorHAnsi" w:eastAsiaTheme="minorEastAsia" w:hAnsiTheme="minorHAnsi" w:cstheme="minorBidi"/>
              <w:smallCaps w:val="0"/>
              <w:noProof/>
              <w:sz w:val="22"/>
              <w:szCs w:val="22"/>
              <w:lang w:val="es-CO" w:eastAsia="es-CO"/>
            </w:rPr>
          </w:pPr>
          <w:hyperlink w:anchor="_Toc536193737" w:history="1">
            <w:r w:rsidR="00893B5C" w:rsidRPr="00950AD6">
              <w:rPr>
                <w:rStyle w:val="Hipervnculo"/>
                <w:b/>
                <w:i/>
                <w:noProof/>
              </w:rPr>
              <w:t>10.3.1.</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b/>
                <w:i/>
                <w:noProof/>
              </w:rPr>
              <w:t>Herramientas de Análisis</w:t>
            </w:r>
            <w:r w:rsidR="00893B5C">
              <w:rPr>
                <w:noProof/>
                <w:webHidden/>
              </w:rPr>
              <w:tab/>
            </w:r>
            <w:r w:rsidR="00893B5C">
              <w:rPr>
                <w:noProof/>
                <w:webHidden/>
              </w:rPr>
              <w:fldChar w:fldCharType="begin"/>
            </w:r>
            <w:r w:rsidR="00893B5C">
              <w:rPr>
                <w:noProof/>
                <w:webHidden/>
              </w:rPr>
              <w:instrText xml:space="preserve"> PAGEREF _Toc536193737 \h </w:instrText>
            </w:r>
            <w:r w:rsidR="00893B5C">
              <w:rPr>
                <w:noProof/>
                <w:webHidden/>
              </w:rPr>
            </w:r>
            <w:r w:rsidR="00893B5C">
              <w:rPr>
                <w:noProof/>
                <w:webHidden/>
              </w:rPr>
              <w:fldChar w:fldCharType="separate"/>
            </w:r>
            <w:r w:rsidR="002E2264">
              <w:rPr>
                <w:noProof/>
                <w:webHidden/>
              </w:rPr>
              <w:t>61</w:t>
            </w:r>
            <w:r w:rsidR="00893B5C">
              <w:rPr>
                <w:noProof/>
                <w:webHidden/>
              </w:rPr>
              <w:fldChar w:fldCharType="end"/>
            </w:r>
          </w:hyperlink>
        </w:p>
        <w:p w:rsidR="00893B5C" w:rsidRDefault="002569C6">
          <w:pPr>
            <w:pStyle w:val="TDC2"/>
            <w:tabs>
              <w:tab w:val="left" w:pos="1200"/>
            </w:tabs>
            <w:rPr>
              <w:rFonts w:asciiTheme="minorHAnsi" w:eastAsiaTheme="minorEastAsia" w:hAnsiTheme="minorHAnsi" w:cstheme="minorBidi"/>
              <w:smallCaps w:val="0"/>
              <w:noProof/>
              <w:sz w:val="22"/>
              <w:szCs w:val="22"/>
              <w:lang w:val="es-CO" w:eastAsia="es-CO"/>
            </w:rPr>
          </w:pPr>
          <w:hyperlink w:anchor="_Toc536193738" w:history="1">
            <w:r w:rsidR="00893B5C" w:rsidRPr="00950AD6">
              <w:rPr>
                <w:rStyle w:val="Hipervnculo"/>
                <w:b/>
                <w:i/>
                <w:noProof/>
              </w:rPr>
              <w:t>10.3.2.</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b/>
                <w:i/>
                <w:noProof/>
              </w:rPr>
              <w:t>Arquitectura de Información</w:t>
            </w:r>
            <w:r w:rsidR="00893B5C">
              <w:rPr>
                <w:noProof/>
                <w:webHidden/>
              </w:rPr>
              <w:tab/>
            </w:r>
            <w:r w:rsidR="00893B5C">
              <w:rPr>
                <w:noProof/>
                <w:webHidden/>
              </w:rPr>
              <w:fldChar w:fldCharType="begin"/>
            </w:r>
            <w:r w:rsidR="00893B5C">
              <w:rPr>
                <w:noProof/>
                <w:webHidden/>
              </w:rPr>
              <w:instrText xml:space="preserve"> PAGEREF _Toc536193738 \h </w:instrText>
            </w:r>
            <w:r w:rsidR="00893B5C">
              <w:rPr>
                <w:noProof/>
                <w:webHidden/>
              </w:rPr>
            </w:r>
            <w:r w:rsidR="00893B5C">
              <w:rPr>
                <w:noProof/>
                <w:webHidden/>
              </w:rPr>
              <w:fldChar w:fldCharType="separate"/>
            </w:r>
            <w:r w:rsidR="002E2264">
              <w:rPr>
                <w:noProof/>
                <w:webHidden/>
              </w:rPr>
              <w:t>61</w:t>
            </w:r>
            <w:r w:rsidR="00893B5C">
              <w:rPr>
                <w:noProof/>
                <w:webHidden/>
              </w:rPr>
              <w:fldChar w:fldCharType="end"/>
            </w:r>
          </w:hyperlink>
        </w:p>
        <w:p w:rsidR="00893B5C" w:rsidRDefault="002569C6">
          <w:pPr>
            <w:pStyle w:val="TDC2"/>
            <w:rPr>
              <w:rFonts w:asciiTheme="minorHAnsi" w:eastAsiaTheme="minorEastAsia" w:hAnsiTheme="minorHAnsi" w:cstheme="minorBidi"/>
              <w:smallCaps w:val="0"/>
              <w:noProof/>
              <w:sz w:val="22"/>
              <w:szCs w:val="22"/>
              <w:lang w:val="es-CO" w:eastAsia="es-CO"/>
            </w:rPr>
          </w:pPr>
          <w:hyperlink w:anchor="_Toc536193739" w:history="1">
            <w:r w:rsidR="00893B5C" w:rsidRPr="00950AD6">
              <w:rPr>
                <w:rStyle w:val="Hipervnculo"/>
                <w:b/>
                <w:i/>
                <w:noProof/>
              </w:rPr>
              <w:t>10.4.</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b/>
                <w:noProof/>
              </w:rPr>
              <w:t>Sistemas de Información</w:t>
            </w:r>
            <w:r w:rsidR="00893B5C">
              <w:rPr>
                <w:noProof/>
                <w:webHidden/>
              </w:rPr>
              <w:tab/>
            </w:r>
            <w:r w:rsidR="00893B5C">
              <w:rPr>
                <w:noProof/>
                <w:webHidden/>
              </w:rPr>
              <w:fldChar w:fldCharType="begin"/>
            </w:r>
            <w:r w:rsidR="00893B5C">
              <w:rPr>
                <w:noProof/>
                <w:webHidden/>
              </w:rPr>
              <w:instrText xml:space="preserve"> PAGEREF _Toc536193739 \h </w:instrText>
            </w:r>
            <w:r w:rsidR="00893B5C">
              <w:rPr>
                <w:noProof/>
                <w:webHidden/>
              </w:rPr>
            </w:r>
            <w:r w:rsidR="00893B5C">
              <w:rPr>
                <w:noProof/>
                <w:webHidden/>
              </w:rPr>
              <w:fldChar w:fldCharType="separate"/>
            </w:r>
            <w:r w:rsidR="002E2264">
              <w:rPr>
                <w:noProof/>
                <w:webHidden/>
              </w:rPr>
              <w:t>61</w:t>
            </w:r>
            <w:r w:rsidR="00893B5C">
              <w:rPr>
                <w:noProof/>
                <w:webHidden/>
              </w:rPr>
              <w:fldChar w:fldCharType="end"/>
            </w:r>
          </w:hyperlink>
        </w:p>
        <w:p w:rsidR="00893B5C" w:rsidRDefault="002569C6">
          <w:pPr>
            <w:pStyle w:val="TDC2"/>
            <w:tabs>
              <w:tab w:val="left" w:pos="1200"/>
            </w:tabs>
            <w:rPr>
              <w:rFonts w:asciiTheme="minorHAnsi" w:eastAsiaTheme="minorEastAsia" w:hAnsiTheme="minorHAnsi" w:cstheme="minorBidi"/>
              <w:smallCaps w:val="0"/>
              <w:noProof/>
              <w:sz w:val="22"/>
              <w:szCs w:val="22"/>
              <w:lang w:val="es-CO" w:eastAsia="es-CO"/>
            </w:rPr>
          </w:pPr>
          <w:hyperlink w:anchor="_Toc536193740" w:history="1">
            <w:r w:rsidR="00893B5C" w:rsidRPr="00950AD6">
              <w:rPr>
                <w:rStyle w:val="Hipervnculo"/>
                <w:b/>
                <w:i/>
                <w:noProof/>
              </w:rPr>
              <w:t>10.4.1.</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noProof/>
              </w:rPr>
              <w:t>Arquitectura de Sistemas de Información</w:t>
            </w:r>
            <w:r w:rsidR="00893B5C">
              <w:rPr>
                <w:noProof/>
                <w:webHidden/>
              </w:rPr>
              <w:tab/>
            </w:r>
            <w:r w:rsidR="00893B5C">
              <w:rPr>
                <w:noProof/>
                <w:webHidden/>
              </w:rPr>
              <w:fldChar w:fldCharType="begin"/>
            </w:r>
            <w:r w:rsidR="00893B5C">
              <w:rPr>
                <w:noProof/>
                <w:webHidden/>
              </w:rPr>
              <w:instrText xml:space="preserve"> PAGEREF _Toc536193740 \h </w:instrText>
            </w:r>
            <w:r w:rsidR="00893B5C">
              <w:rPr>
                <w:noProof/>
                <w:webHidden/>
              </w:rPr>
            </w:r>
            <w:r w:rsidR="00893B5C">
              <w:rPr>
                <w:noProof/>
                <w:webHidden/>
              </w:rPr>
              <w:fldChar w:fldCharType="separate"/>
            </w:r>
            <w:r w:rsidR="002E2264">
              <w:rPr>
                <w:noProof/>
                <w:webHidden/>
              </w:rPr>
              <w:t>62</w:t>
            </w:r>
            <w:r w:rsidR="00893B5C">
              <w:rPr>
                <w:noProof/>
                <w:webHidden/>
              </w:rPr>
              <w:fldChar w:fldCharType="end"/>
            </w:r>
          </w:hyperlink>
        </w:p>
        <w:p w:rsidR="00893B5C" w:rsidRDefault="002569C6">
          <w:pPr>
            <w:pStyle w:val="TDC2"/>
            <w:tabs>
              <w:tab w:val="left" w:pos="1200"/>
            </w:tabs>
            <w:rPr>
              <w:rFonts w:asciiTheme="minorHAnsi" w:eastAsiaTheme="minorEastAsia" w:hAnsiTheme="minorHAnsi" w:cstheme="minorBidi"/>
              <w:smallCaps w:val="0"/>
              <w:noProof/>
              <w:sz w:val="22"/>
              <w:szCs w:val="22"/>
              <w:lang w:val="es-CO" w:eastAsia="es-CO"/>
            </w:rPr>
          </w:pPr>
          <w:hyperlink w:anchor="_Toc536193741" w:history="1">
            <w:r w:rsidR="00893B5C" w:rsidRPr="00950AD6">
              <w:rPr>
                <w:rStyle w:val="Hipervnculo"/>
                <w:b/>
                <w:i/>
                <w:noProof/>
              </w:rPr>
              <w:t>10.4.2.</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noProof/>
              </w:rPr>
              <w:t>Implementación de Sistemas de Información</w:t>
            </w:r>
            <w:r w:rsidR="00893B5C">
              <w:rPr>
                <w:noProof/>
                <w:webHidden/>
              </w:rPr>
              <w:tab/>
            </w:r>
            <w:r w:rsidR="00893B5C">
              <w:rPr>
                <w:noProof/>
                <w:webHidden/>
              </w:rPr>
              <w:fldChar w:fldCharType="begin"/>
            </w:r>
            <w:r w:rsidR="00893B5C">
              <w:rPr>
                <w:noProof/>
                <w:webHidden/>
              </w:rPr>
              <w:instrText xml:space="preserve"> PAGEREF _Toc536193741 \h </w:instrText>
            </w:r>
            <w:r w:rsidR="00893B5C">
              <w:rPr>
                <w:noProof/>
                <w:webHidden/>
              </w:rPr>
            </w:r>
            <w:r w:rsidR="00893B5C">
              <w:rPr>
                <w:noProof/>
                <w:webHidden/>
              </w:rPr>
              <w:fldChar w:fldCharType="separate"/>
            </w:r>
            <w:r w:rsidR="002E2264">
              <w:rPr>
                <w:noProof/>
                <w:webHidden/>
              </w:rPr>
              <w:t>62</w:t>
            </w:r>
            <w:r w:rsidR="00893B5C">
              <w:rPr>
                <w:noProof/>
                <w:webHidden/>
              </w:rPr>
              <w:fldChar w:fldCharType="end"/>
            </w:r>
          </w:hyperlink>
        </w:p>
        <w:p w:rsidR="00893B5C" w:rsidRDefault="002569C6">
          <w:pPr>
            <w:pStyle w:val="TDC2"/>
            <w:tabs>
              <w:tab w:val="left" w:pos="1200"/>
            </w:tabs>
            <w:rPr>
              <w:rFonts w:asciiTheme="minorHAnsi" w:eastAsiaTheme="minorEastAsia" w:hAnsiTheme="minorHAnsi" w:cstheme="minorBidi"/>
              <w:smallCaps w:val="0"/>
              <w:noProof/>
              <w:sz w:val="22"/>
              <w:szCs w:val="22"/>
              <w:lang w:val="es-CO" w:eastAsia="es-CO"/>
            </w:rPr>
          </w:pPr>
          <w:hyperlink w:anchor="_Toc536193742" w:history="1">
            <w:r w:rsidR="00893B5C" w:rsidRPr="00950AD6">
              <w:rPr>
                <w:rStyle w:val="Hipervnculo"/>
                <w:b/>
                <w:i/>
                <w:noProof/>
              </w:rPr>
              <w:t>10.4.3.</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noProof/>
              </w:rPr>
              <w:t>Servicios de Soporte Técnico</w:t>
            </w:r>
            <w:r w:rsidR="00893B5C">
              <w:rPr>
                <w:noProof/>
                <w:webHidden/>
              </w:rPr>
              <w:tab/>
            </w:r>
            <w:r w:rsidR="00893B5C">
              <w:rPr>
                <w:noProof/>
                <w:webHidden/>
              </w:rPr>
              <w:fldChar w:fldCharType="begin"/>
            </w:r>
            <w:r w:rsidR="00893B5C">
              <w:rPr>
                <w:noProof/>
                <w:webHidden/>
              </w:rPr>
              <w:instrText xml:space="preserve"> PAGEREF _Toc536193742 \h </w:instrText>
            </w:r>
            <w:r w:rsidR="00893B5C">
              <w:rPr>
                <w:noProof/>
                <w:webHidden/>
              </w:rPr>
            </w:r>
            <w:r w:rsidR="00893B5C">
              <w:rPr>
                <w:noProof/>
                <w:webHidden/>
              </w:rPr>
              <w:fldChar w:fldCharType="separate"/>
            </w:r>
            <w:r w:rsidR="002E2264">
              <w:rPr>
                <w:noProof/>
                <w:webHidden/>
              </w:rPr>
              <w:t>62</w:t>
            </w:r>
            <w:r w:rsidR="00893B5C">
              <w:rPr>
                <w:noProof/>
                <w:webHidden/>
              </w:rPr>
              <w:fldChar w:fldCharType="end"/>
            </w:r>
          </w:hyperlink>
        </w:p>
        <w:p w:rsidR="00893B5C" w:rsidRDefault="002569C6">
          <w:pPr>
            <w:pStyle w:val="TDC2"/>
            <w:rPr>
              <w:rFonts w:asciiTheme="minorHAnsi" w:eastAsiaTheme="minorEastAsia" w:hAnsiTheme="minorHAnsi" w:cstheme="minorBidi"/>
              <w:smallCaps w:val="0"/>
              <w:noProof/>
              <w:sz w:val="22"/>
              <w:szCs w:val="22"/>
              <w:lang w:val="es-CO" w:eastAsia="es-CO"/>
            </w:rPr>
          </w:pPr>
          <w:hyperlink w:anchor="_Toc536193743" w:history="1">
            <w:r w:rsidR="00893B5C" w:rsidRPr="00950AD6">
              <w:rPr>
                <w:rStyle w:val="Hipervnculo"/>
                <w:b/>
                <w:i/>
                <w:noProof/>
              </w:rPr>
              <w:t>10.5.</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noProof/>
              </w:rPr>
              <w:t>Modelo de Gestión de Servicios Tecnológicos.</w:t>
            </w:r>
            <w:r w:rsidR="00893B5C">
              <w:rPr>
                <w:noProof/>
                <w:webHidden/>
              </w:rPr>
              <w:tab/>
            </w:r>
            <w:r w:rsidR="00893B5C">
              <w:rPr>
                <w:noProof/>
                <w:webHidden/>
              </w:rPr>
              <w:fldChar w:fldCharType="begin"/>
            </w:r>
            <w:r w:rsidR="00893B5C">
              <w:rPr>
                <w:noProof/>
                <w:webHidden/>
              </w:rPr>
              <w:instrText xml:space="preserve"> PAGEREF _Toc536193743 \h </w:instrText>
            </w:r>
            <w:r w:rsidR="00893B5C">
              <w:rPr>
                <w:noProof/>
                <w:webHidden/>
              </w:rPr>
            </w:r>
            <w:r w:rsidR="00893B5C">
              <w:rPr>
                <w:noProof/>
                <w:webHidden/>
              </w:rPr>
              <w:fldChar w:fldCharType="separate"/>
            </w:r>
            <w:r w:rsidR="002E2264">
              <w:rPr>
                <w:noProof/>
                <w:webHidden/>
              </w:rPr>
              <w:t>62</w:t>
            </w:r>
            <w:r w:rsidR="00893B5C">
              <w:rPr>
                <w:noProof/>
                <w:webHidden/>
              </w:rPr>
              <w:fldChar w:fldCharType="end"/>
            </w:r>
          </w:hyperlink>
        </w:p>
        <w:p w:rsidR="00893B5C" w:rsidRDefault="002569C6">
          <w:pPr>
            <w:pStyle w:val="TDC2"/>
            <w:tabs>
              <w:tab w:val="left" w:pos="1200"/>
            </w:tabs>
            <w:rPr>
              <w:rFonts w:asciiTheme="minorHAnsi" w:eastAsiaTheme="minorEastAsia" w:hAnsiTheme="minorHAnsi" w:cstheme="minorBidi"/>
              <w:smallCaps w:val="0"/>
              <w:noProof/>
              <w:sz w:val="22"/>
              <w:szCs w:val="22"/>
              <w:lang w:val="es-CO" w:eastAsia="es-CO"/>
            </w:rPr>
          </w:pPr>
          <w:hyperlink w:anchor="_Toc536193744" w:history="1">
            <w:r w:rsidR="00893B5C" w:rsidRPr="00950AD6">
              <w:rPr>
                <w:rStyle w:val="Hipervnculo"/>
                <w:b/>
                <w:i/>
                <w:noProof/>
              </w:rPr>
              <w:t>10.5.1.</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noProof/>
              </w:rPr>
              <w:t>Criterios de Calidad y procesos de Gestión de Servicios Tecnológicos</w:t>
            </w:r>
            <w:r w:rsidR="00893B5C">
              <w:rPr>
                <w:noProof/>
                <w:webHidden/>
              </w:rPr>
              <w:tab/>
            </w:r>
            <w:r w:rsidR="00893B5C">
              <w:rPr>
                <w:noProof/>
                <w:webHidden/>
              </w:rPr>
              <w:fldChar w:fldCharType="begin"/>
            </w:r>
            <w:r w:rsidR="00893B5C">
              <w:rPr>
                <w:noProof/>
                <w:webHidden/>
              </w:rPr>
              <w:instrText xml:space="preserve"> PAGEREF _Toc536193744 \h </w:instrText>
            </w:r>
            <w:r w:rsidR="00893B5C">
              <w:rPr>
                <w:noProof/>
                <w:webHidden/>
              </w:rPr>
            </w:r>
            <w:r w:rsidR="00893B5C">
              <w:rPr>
                <w:noProof/>
                <w:webHidden/>
              </w:rPr>
              <w:fldChar w:fldCharType="separate"/>
            </w:r>
            <w:r w:rsidR="002E2264">
              <w:rPr>
                <w:noProof/>
                <w:webHidden/>
              </w:rPr>
              <w:t>62</w:t>
            </w:r>
            <w:r w:rsidR="00893B5C">
              <w:rPr>
                <w:noProof/>
                <w:webHidden/>
              </w:rPr>
              <w:fldChar w:fldCharType="end"/>
            </w:r>
          </w:hyperlink>
        </w:p>
        <w:p w:rsidR="00893B5C" w:rsidRDefault="002569C6">
          <w:pPr>
            <w:pStyle w:val="TDC2"/>
            <w:tabs>
              <w:tab w:val="left" w:pos="1200"/>
            </w:tabs>
            <w:rPr>
              <w:rFonts w:asciiTheme="minorHAnsi" w:eastAsiaTheme="minorEastAsia" w:hAnsiTheme="minorHAnsi" w:cstheme="minorBidi"/>
              <w:smallCaps w:val="0"/>
              <w:noProof/>
              <w:sz w:val="22"/>
              <w:szCs w:val="22"/>
              <w:lang w:val="es-CO" w:eastAsia="es-CO"/>
            </w:rPr>
          </w:pPr>
          <w:hyperlink w:anchor="_Toc536193745" w:history="1">
            <w:r w:rsidR="00893B5C" w:rsidRPr="00950AD6">
              <w:rPr>
                <w:rStyle w:val="Hipervnculo"/>
                <w:b/>
                <w:i/>
                <w:noProof/>
              </w:rPr>
              <w:t>10.5.2.</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noProof/>
              </w:rPr>
              <w:t>Infraestructura</w:t>
            </w:r>
            <w:r w:rsidR="00893B5C">
              <w:rPr>
                <w:noProof/>
                <w:webHidden/>
              </w:rPr>
              <w:tab/>
            </w:r>
            <w:r w:rsidR="00893B5C">
              <w:rPr>
                <w:noProof/>
                <w:webHidden/>
              </w:rPr>
              <w:fldChar w:fldCharType="begin"/>
            </w:r>
            <w:r w:rsidR="00893B5C">
              <w:rPr>
                <w:noProof/>
                <w:webHidden/>
              </w:rPr>
              <w:instrText xml:space="preserve"> PAGEREF _Toc536193745 \h </w:instrText>
            </w:r>
            <w:r w:rsidR="00893B5C">
              <w:rPr>
                <w:noProof/>
                <w:webHidden/>
              </w:rPr>
            </w:r>
            <w:r w:rsidR="00893B5C">
              <w:rPr>
                <w:noProof/>
                <w:webHidden/>
              </w:rPr>
              <w:fldChar w:fldCharType="separate"/>
            </w:r>
            <w:r w:rsidR="002E2264">
              <w:rPr>
                <w:noProof/>
                <w:webHidden/>
              </w:rPr>
              <w:t>62</w:t>
            </w:r>
            <w:r w:rsidR="00893B5C">
              <w:rPr>
                <w:noProof/>
                <w:webHidden/>
              </w:rPr>
              <w:fldChar w:fldCharType="end"/>
            </w:r>
          </w:hyperlink>
        </w:p>
        <w:p w:rsidR="00893B5C" w:rsidRDefault="002569C6">
          <w:pPr>
            <w:pStyle w:val="TDC2"/>
            <w:tabs>
              <w:tab w:val="left" w:pos="1200"/>
            </w:tabs>
            <w:rPr>
              <w:rFonts w:asciiTheme="minorHAnsi" w:eastAsiaTheme="minorEastAsia" w:hAnsiTheme="minorHAnsi" w:cstheme="minorBidi"/>
              <w:smallCaps w:val="0"/>
              <w:noProof/>
              <w:sz w:val="22"/>
              <w:szCs w:val="22"/>
              <w:lang w:val="es-CO" w:eastAsia="es-CO"/>
            </w:rPr>
          </w:pPr>
          <w:hyperlink w:anchor="_Toc536193746" w:history="1">
            <w:r w:rsidR="00893B5C" w:rsidRPr="00950AD6">
              <w:rPr>
                <w:rStyle w:val="Hipervnculo"/>
                <w:b/>
                <w:i/>
                <w:noProof/>
              </w:rPr>
              <w:t>10.5.3.</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noProof/>
              </w:rPr>
              <w:t>Conectividad</w:t>
            </w:r>
            <w:r w:rsidR="00893B5C">
              <w:rPr>
                <w:noProof/>
                <w:webHidden/>
              </w:rPr>
              <w:tab/>
            </w:r>
            <w:r w:rsidR="00893B5C">
              <w:rPr>
                <w:noProof/>
                <w:webHidden/>
              </w:rPr>
              <w:fldChar w:fldCharType="begin"/>
            </w:r>
            <w:r w:rsidR="00893B5C">
              <w:rPr>
                <w:noProof/>
                <w:webHidden/>
              </w:rPr>
              <w:instrText xml:space="preserve"> PAGEREF _Toc536193746 \h </w:instrText>
            </w:r>
            <w:r w:rsidR="00893B5C">
              <w:rPr>
                <w:noProof/>
                <w:webHidden/>
              </w:rPr>
            </w:r>
            <w:r w:rsidR="00893B5C">
              <w:rPr>
                <w:noProof/>
                <w:webHidden/>
              </w:rPr>
              <w:fldChar w:fldCharType="separate"/>
            </w:r>
            <w:r w:rsidR="002E2264">
              <w:rPr>
                <w:noProof/>
                <w:webHidden/>
              </w:rPr>
              <w:t>63</w:t>
            </w:r>
            <w:r w:rsidR="00893B5C">
              <w:rPr>
                <w:noProof/>
                <w:webHidden/>
              </w:rPr>
              <w:fldChar w:fldCharType="end"/>
            </w:r>
          </w:hyperlink>
        </w:p>
        <w:p w:rsidR="00893B5C" w:rsidRDefault="002569C6">
          <w:pPr>
            <w:pStyle w:val="TDC2"/>
            <w:tabs>
              <w:tab w:val="left" w:pos="1200"/>
            </w:tabs>
            <w:rPr>
              <w:rFonts w:asciiTheme="minorHAnsi" w:eastAsiaTheme="minorEastAsia" w:hAnsiTheme="minorHAnsi" w:cstheme="minorBidi"/>
              <w:smallCaps w:val="0"/>
              <w:noProof/>
              <w:sz w:val="22"/>
              <w:szCs w:val="22"/>
              <w:lang w:val="es-CO" w:eastAsia="es-CO"/>
            </w:rPr>
          </w:pPr>
          <w:hyperlink w:anchor="_Toc536193747" w:history="1">
            <w:r w:rsidR="00893B5C" w:rsidRPr="00950AD6">
              <w:rPr>
                <w:rStyle w:val="Hipervnculo"/>
                <w:b/>
                <w:i/>
                <w:noProof/>
              </w:rPr>
              <w:t>10.5.4.</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noProof/>
              </w:rPr>
              <w:t>Servicios de Operación</w:t>
            </w:r>
            <w:r w:rsidR="00893B5C">
              <w:rPr>
                <w:noProof/>
                <w:webHidden/>
              </w:rPr>
              <w:tab/>
            </w:r>
            <w:r w:rsidR="00893B5C">
              <w:rPr>
                <w:noProof/>
                <w:webHidden/>
              </w:rPr>
              <w:fldChar w:fldCharType="begin"/>
            </w:r>
            <w:r w:rsidR="00893B5C">
              <w:rPr>
                <w:noProof/>
                <w:webHidden/>
              </w:rPr>
              <w:instrText xml:space="preserve"> PAGEREF _Toc536193747 \h </w:instrText>
            </w:r>
            <w:r w:rsidR="00893B5C">
              <w:rPr>
                <w:noProof/>
                <w:webHidden/>
              </w:rPr>
            </w:r>
            <w:r w:rsidR="00893B5C">
              <w:rPr>
                <w:noProof/>
                <w:webHidden/>
              </w:rPr>
              <w:fldChar w:fldCharType="separate"/>
            </w:r>
            <w:r w:rsidR="002E2264">
              <w:rPr>
                <w:noProof/>
                <w:webHidden/>
              </w:rPr>
              <w:t>63</w:t>
            </w:r>
            <w:r w:rsidR="00893B5C">
              <w:rPr>
                <w:noProof/>
                <w:webHidden/>
              </w:rPr>
              <w:fldChar w:fldCharType="end"/>
            </w:r>
          </w:hyperlink>
        </w:p>
        <w:p w:rsidR="00893B5C" w:rsidRDefault="002569C6">
          <w:pPr>
            <w:pStyle w:val="TDC2"/>
            <w:tabs>
              <w:tab w:val="left" w:pos="1200"/>
            </w:tabs>
            <w:rPr>
              <w:rFonts w:asciiTheme="minorHAnsi" w:eastAsiaTheme="minorEastAsia" w:hAnsiTheme="minorHAnsi" w:cstheme="minorBidi"/>
              <w:smallCaps w:val="0"/>
              <w:noProof/>
              <w:sz w:val="22"/>
              <w:szCs w:val="22"/>
              <w:lang w:val="es-CO" w:eastAsia="es-CO"/>
            </w:rPr>
          </w:pPr>
          <w:hyperlink w:anchor="_Toc536193748" w:history="1">
            <w:r w:rsidR="00893B5C" w:rsidRPr="00950AD6">
              <w:rPr>
                <w:rStyle w:val="Hipervnculo"/>
                <w:b/>
                <w:i/>
                <w:noProof/>
              </w:rPr>
              <w:t>10.5.5.</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noProof/>
              </w:rPr>
              <w:t>Mesa de Servicios</w:t>
            </w:r>
            <w:r w:rsidR="00893B5C">
              <w:rPr>
                <w:noProof/>
                <w:webHidden/>
              </w:rPr>
              <w:tab/>
            </w:r>
            <w:r w:rsidR="00893B5C">
              <w:rPr>
                <w:noProof/>
                <w:webHidden/>
              </w:rPr>
              <w:fldChar w:fldCharType="begin"/>
            </w:r>
            <w:r w:rsidR="00893B5C">
              <w:rPr>
                <w:noProof/>
                <w:webHidden/>
              </w:rPr>
              <w:instrText xml:space="preserve"> PAGEREF _Toc536193748 \h </w:instrText>
            </w:r>
            <w:r w:rsidR="00893B5C">
              <w:rPr>
                <w:noProof/>
                <w:webHidden/>
              </w:rPr>
            </w:r>
            <w:r w:rsidR="00893B5C">
              <w:rPr>
                <w:noProof/>
                <w:webHidden/>
              </w:rPr>
              <w:fldChar w:fldCharType="separate"/>
            </w:r>
            <w:r w:rsidR="002E2264">
              <w:rPr>
                <w:noProof/>
                <w:webHidden/>
              </w:rPr>
              <w:t>63</w:t>
            </w:r>
            <w:r w:rsidR="00893B5C">
              <w:rPr>
                <w:noProof/>
                <w:webHidden/>
              </w:rPr>
              <w:fldChar w:fldCharType="end"/>
            </w:r>
          </w:hyperlink>
        </w:p>
        <w:p w:rsidR="00893B5C" w:rsidRDefault="002569C6">
          <w:pPr>
            <w:pStyle w:val="TDC2"/>
            <w:tabs>
              <w:tab w:val="left" w:pos="1200"/>
            </w:tabs>
            <w:rPr>
              <w:rFonts w:asciiTheme="minorHAnsi" w:eastAsiaTheme="minorEastAsia" w:hAnsiTheme="minorHAnsi" w:cstheme="minorBidi"/>
              <w:smallCaps w:val="0"/>
              <w:noProof/>
              <w:sz w:val="22"/>
              <w:szCs w:val="22"/>
              <w:lang w:val="es-CO" w:eastAsia="es-CO"/>
            </w:rPr>
          </w:pPr>
          <w:hyperlink w:anchor="_Toc536193749" w:history="1">
            <w:r w:rsidR="00893B5C" w:rsidRPr="00950AD6">
              <w:rPr>
                <w:rStyle w:val="Hipervnculo"/>
                <w:b/>
                <w:i/>
                <w:noProof/>
              </w:rPr>
              <w:t>10.5.6.</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noProof/>
              </w:rPr>
              <w:t>Procedimientos de Gestión</w:t>
            </w:r>
            <w:r w:rsidR="00893B5C">
              <w:rPr>
                <w:noProof/>
                <w:webHidden/>
              </w:rPr>
              <w:tab/>
            </w:r>
            <w:r w:rsidR="00893B5C">
              <w:rPr>
                <w:noProof/>
                <w:webHidden/>
              </w:rPr>
              <w:fldChar w:fldCharType="begin"/>
            </w:r>
            <w:r w:rsidR="00893B5C">
              <w:rPr>
                <w:noProof/>
                <w:webHidden/>
              </w:rPr>
              <w:instrText xml:space="preserve"> PAGEREF _Toc536193749 \h </w:instrText>
            </w:r>
            <w:r w:rsidR="00893B5C">
              <w:rPr>
                <w:noProof/>
                <w:webHidden/>
              </w:rPr>
            </w:r>
            <w:r w:rsidR="00893B5C">
              <w:rPr>
                <w:noProof/>
                <w:webHidden/>
              </w:rPr>
              <w:fldChar w:fldCharType="separate"/>
            </w:r>
            <w:r w:rsidR="002E2264">
              <w:rPr>
                <w:noProof/>
                <w:webHidden/>
              </w:rPr>
              <w:t>64</w:t>
            </w:r>
            <w:r w:rsidR="00893B5C">
              <w:rPr>
                <w:noProof/>
                <w:webHidden/>
              </w:rPr>
              <w:fldChar w:fldCharType="end"/>
            </w:r>
          </w:hyperlink>
        </w:p>
        <w:p w:rsidR="00893B5C" w:rsidRDefault="002569C6">
          <w:pPr>
            <w:pStyle w:val="TDC2"/>
            <w:rPr>
              <w:rFonts w:asciiTheme="minorHAnsi" w:eastAsiaTheme="minorEastAsia" w:hAnsiTheme="minorHAnsi" w:cstheme="minorBidi"/>
              <w:smallCaps w:val="0"/>
              <w:noProof/>
              <w:sz w:val="22"/>
              <w:szCs w:val="22"/>
              <w:lang w:val="es-CO" w:eastAsia="es-CO"/>
            </w:rPr>
          </w:pPr>
          <w:hyperlink w:anchor="_Toc536193750" w:history="1">
            <w:r w:rsidR="00893B5C" w:rsidRPr="00950AD6">
              <w:rPr>
                <w:rStyle w:val="Hipervnculo"/>
                <w:b/>
                <w:i/>
                <w:noProof/>
              </w:rPr>
              <w:t>10.6.</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noProof/>
              </w:rPr>
              <w:t>Uso y Apropiación</w:t>
            </w:r>
            <w:r w:rsidR="00893B5C">
              <w:rPr>
                <w:noProof/>
                <w:webHidden/>
              </w:rPr>
              <w:tab/>
            </w:r>
            <w:r w:rsidR="00893B5C">
              <w:rPr>
                <w:noProof/>
                <w:webHidden/>
              </w:rPr>
              <w:fldChar w:fldCharType="begin"/>
            </w:r>
            <w:r w:rsidR="00893B5C">
              <w:rPr>
                <w:noProof/>
                <w:webHidden/>
              </w:rPr>
              <w:instrText xml:space="preserve"> PAGEREF _Toc536193750 \h </w:instrText>
            </w:r>
            <w:r w:rsidR="00893B5C">
              <w:rPr>
                <w:noProof/>
                <w:webHidden/>
              </w:rPr>
            </w:r>
            <w:r w:rsidR="00893B5C">
              <w:rPr>
                <w:noProof/>
                <w:webHidden/>
              </w:rPr>
              <w:fldChar w:fldCharType="separate"/>
            </w:r>
            <w:r w:rsidR="002E2264">
              <w:rPr>
                <w:noProof/>
                <w:webHidden/>
              </w:rPr>
              <w:t>65</w:t>
            </w:r>
            <w:r w:rsidR="00893B5C">
              <w:rPr>
                <w:noProof/>
                <w:webHidden/>
              </w:rPr>
              <w:fldChar w:fldCharType="end"/>
            </w:r>
          </w:hyperlink>
        </w:p>
        <w:p w:rsidR="00893B5C" w:rsidRDefault="002569C6">
          <w:pPr>
            <w:pStyle w:val="TDC1"/>
            <w:rPr>
              <w:rFonts w:asciiTheme="minorHAnsi" w:eastAsiaTheme="minorEastAsia" w:hAnsiTheme="minorHAnsi" w:cstheme="minorBidi"/>
              <w:b w:val="0"/>
              <w:bCs w:val="0"/>
              <w:caps w:val="0"/>
              <w:noProof/>
              <w:sz w:val="22"/>
              <w:szCs w:val="22"/>
              <w:lang w:val="es-CO" w:eastAsia="es-CO"/>
            </w:rPr>
          </w:pPr>
          <w:hyperlink w:anchor="_Toc536193751" w:history="1">
            <w:r w:rsidR="00893B5C" w:rsidRPr="00950AD6">
              <w:rPr>
                <w:rStyle w:val="Hipervnculo"/>
                <w:noProof/>
              </w:rPr>
              <w:t>11.</w:t>
            </w:r>
            <w:r w:rsidR="00893B5C">
              <w:rPr>
                <w:rFonts w:asciiTheme="minorHAnsi" w:eastAsiaTheme="minorEastAsia" w:hAnsiTheme="minorHAnsi" w:cstheme="minorBidi"/>
                <w:b w:val="0"/>
                <w:bCs w:val="0"/>
                <w:caps w:val="0"/>
                <w:noProof/>
                <w:sz w:val="22"/>
                <w:szCs w:val="22"/>
                <w:lang w:val="es-CO" w:eastAsia="es-CO"/>
              </w:rPr>
              <w:tab/>
            </w:r>
            <w:r w:rsidR="00893B5C" w:rsidRPr="00950AD6">
              <w:rPr>
                <w:rStyle w:val="Hipervnculo"/>
                <w:noProof/>
              </w:rPr>
              <w:t>MODELO DE PLANEACIÓN</w:t>
            </w:r>
            <w:r w:rsidR="00893B5C">
              <w:rPr>
                <w:noProof/>
                <w:webHidden/>
              </w:rPr>
              <w:tab/>
            </w:r>
            <w:r w:rsidR="00893B5C">
              <w:rPr>
                <w:noProof/>
                <w:webHidden/>
              </w:rPr>
              <w:fldChar w:fldCharType="begin"/>
            </w:r>
            <w:r w:rsidR="00893B5C">
              <w:rPr>
                <w:noProof/>
                <w:webHidden/>
              </w:rPr>
              <w:instrText xml:space="preserve"> PAGEREF _Toc536193751 \h </w:instrText>
            </w:r>
            <w:r w:rsidR="00893B5C">
              <w:rPr>
                <w:noProof/>
                <w:webHidden/>
              </w:rPr>
            </w:r>
            <w:r w:rsidR="00893B5C">
              <w:rPr>
                <w:noProof/>
                <w:webHidden/>
              </w:rPr>
              <w:fldChar w:fldCharType="separate"/>
            </w:r>
            <w:r w:rsidR="002E2264">
              <w:rPr>
                <w:noProof/>
                <w:webHidden/>
              </w:rPr>
              <w:t>66</w:t>
            </w:r>
            <w:r w:rsidR="00893B5C">
              <w:rPr>
                <w:noProof/>
                <w:webHidden/>
              </w:rPr>
              <w:fldChar w:fldCharType="end"/>
            </w:r>
          </w:hyperlink>
        </w:p>
        <w:p w:rsidR="00893B5C" w:rsidRDefault="002569C6">
          <w:pPr>
            <w:pStyle w:val="TDC2"/>
            <w:rPr>
              <w:rFonts w:asciiTheme="minorHAnsi" w:eastAsiaTheme="minorEastAsia" w:hAnsiTheme="minorHAnsi" w:cstheme="minorBidi"/>
              <w:smallCaps w:val="0"/>
              <w:noProof/>
              <w:sz w:val="22"/>
              <w:szCs w:val="22"/>
              <w:lang w:val="es-CO" w:eastAsia="es-CO"/>
            </w:rPr>
          </w:pPr>
          <w:hyperlink w:anchor="_Toc536193754" w:history="1">
            <w:r w:rsidR="00893B5C" w:rsidRPr="00950AD6">
              <w:rPr>
                <w:rStyle w:val="Hipervnculo"/>
                <w:noProof/>
              </w:rPr>
              <w:t>11.1.</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noProof/>
              </w:rPr>
              <w:t>Lineamientos y/o principios que rigen el Plan Estratégico TIC</w:t>
            </w:r>
            <w:r w:rsidR="00893B5C">
              <w:rPr>
                <w:noProof/>
                <w:webHidden/>
              </w:rPr>
              <w:tab/>
            </w:r>
            <w:r w:rsidR="00893B5C">
              <w:rPr>
                <w:noProof/>
                <w:webHidden/>
              </w:rPr>
              <w:fldChar w:fldCharType="begin"/>
            </w:r>
            <w:r w:rsidR="00893B5C">
              <w:rPr>
                <w:noProof/>
                <w:webHidden/>
              </w:rPr>
              <w:instrText xml:space="preserve"> PAGEREF _Toc536193754 \h </w:instrText>
            </w:r>
            <w:r w:rsidR="00893B5C">
              <w:rPr>
                <w:noProof/>
                <w:webHidden/>
              </w:rPr>
            </w:r>
            <w:r w:rsidR="00893B5C">
              <w:rPr>
                <w:noProof/>
                <w:webHidden/>
              </w:rPr>
              <w:fldChar w:fldCharType="separate"/>
            </w:r>
            <w:r w:rsidR="002E2264">
              <w:rPr>
                <w:noProof/>
                <w:webHidden/>
              </w:rPr>
              <w:t>66</w:t>
            </w:r>
            <w:r w:rsidR="00893B5C">
              <w:rPr>
                <w:noProof/>
                <w:webHidden/>
              </w:rPr>
              <w:fldChar w:fldCharType="end"/>
            </w:r>
          </w:hyperlink>
        </w:p>
        <w:p w:rsidR="00893B5C" w:rsidRDefault="002569C6">
          <w:pPr>
            <w:pStyle w:val="TDC2"/>
            <w:rPr>
              <w:rFonts w:asciiTheme="minorHAnsi" w:eastAsiaTheme="minorEastAsia" w:hAnsiTheme="minorHAnsi" w:cstheme="minorBidi"/>
              <w:smallCaps w:val="0"/>
              <w:noProof/>
              <w:sz w:val="22"/>
              <w:szCs w:val="22"/>
              <w:lang w:val="es-CO" w:eastAsia="es-CO"/>
            </w:rPr>
          </w:pPr>
          <w:hyperlink w:anchor="_Toc536193755" w:history="1">
            <w:r w:rsidR="00893B5C" w:rsidRPr="00950AD6">
              <w:rPr>
                <w:rStyle w:val="Hipervnculo"/>
                <w:noProof/>
              </w:rPr>
              <w:t>11.2.</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noProof/>
              </w:rPr>
              <w:t>Estructura de actividades estratégicas</w:t>
            </w:r>
            <w:r w:rsidR="00893B5C">
              <w:rPr>
                <w:noProof/>
                <w:webHidden/>
              </w:rPr>
              <w:tab/>
            </w:r>
            <w:r w:rsidR="00893B5C">
              <w:rPr>
                <w:noProof/>
                <w:webHidden/>
              </w:rPr>
              <w:fldChar w:fldCharType="begin"/>
            </w:r>
            <w:r w:rsidR="00893B5C">
              <w:rPr>
                <w:noProof/>
                <w:webHidden/>
              </w:rPr>
              <w:instrText xml:space="preserve"> PAGEREF _Toc536193755 \h </w:instrText>
            </w:r>
            <w:r w:rsidR="00893B5C">
              <w:rPr>
                <w:noProof/>
                <w:webHidden/>
              </w:rPr>
            </w:r>
            <w:r w:rsidR="00893B5C">
              <w:rPr>
                <w:noProof/>
                <w:webHidden/>
              </w:rPr>
              <w:fldChar w:fldCharType="separate"/>
            </w:r>
            <w:r w:rsidR="002E2264">
              <w:rPr>
                <w:noProof/>
                <w:webHidden/>
              </w:rPr>
              <w:t>67</w:t>
            </w:r>
            <w:r w:rsidR="00893B5C">
              <w:rPr>
                <w:noProof/>
                <w:webHidden/>
              </w:rPr>
              <w:fldChar w:fldCharType="end"/>
            </w:r>
          </w:hyperlink>
        </w:p>
        <w:p w:rsidR="00893B5C" w:rsidRDefault="002569C6">
          <w:pPr>
            <w:pStyle w:val="TDC2"/>
            <w:rPr>
              <w:rFonts w:asciiTheme="minorHAnsi" w:eastAsiaTheme="minorEastAsia" w:hAnsiTheme="minorHAnsi" w:cstheme="minorBidi"/>
              <w:smallCaps w:val="0"/>
              <w:noProof/>
              <w:sz w:val="22"/>
              <w:szCs w:val="22"/>
              <w:lang w:val="es-CO" w:eastAsia="es-CO"/>
            </w:rPr>
          </w:pPr>
          <w:hyperlink w:anchor="_Toc536193756" w:history="1">
            <w:r w:rsidR="00893B5C" w:rsidRPr="00950AD6">
              <w:rPr>
                <w:rStyle w:val="Hipervnculo"/>
                <w:noProof/>
              </w:rPr>
              <w:t>11.3.</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noProof/>
              </w:rPr>
              <w:t>Plan Maestro o Mapa de Ruta</w:t>
            </w:r>
            <w:r w:rsidR="00893B5C">
              <w:rPr>
                <w:noProof/>
                <w:webHidden/>
              </w:rPr>
              <w:tab/>
            </w:r>
            <w:r w:rsidR="00893B5C">
              <w:rPr>
                <w:noProof/>
                <w:webHidden/>
              </w:rPr>
              <w:fldChar w:fldCharType="begin"/>
            </w:r>
            <w:r w:rsidR="00893B5C">
              <w:rPr>
                <w:noProof/>
                <w:webHidden/>
              </w:rPr>
              <w:instrText xml:space="preserve"> PAGEREF _Toc536193756 \h </w:instrText>
            </w:r>
            <w:r w:rsidR="00893B5C">
              <w:rPr>
                <w:noProof/>
                <w:webHidden/>
              </w:rPr>
            </w:r>
            <w:r w:rsidR="00893B5C">
              <w:rPr>
                <w:noProof/>
                <w:webHidden/>
              </w:rPr>
              <w:fldChar w:fldCharType="separate"/>
            </w:r>
            <w:r w:rsidR="002E2264">
              <w:rPr>
                <w:noProof/>
                <w:webHidden/>
              </w:rPr>
              <w:t>67</w:t>
            </w:r>
            <w:r w:rsidR="00893B5C">
              <w:rPr>
                <w:noProof/>
                <w:webHidden/>
              </w:rPr>
              <w:fldChar w:fldCharType="end"/>
            </w:r>
          </w:hyperlink>
        </w:p>
        <w:p w:rsidR="00893B5C" w:rsidRDefault="002569C6">
          <w:pPr>
            <w:pStyle w:val="TDC2"/>
            <w:rPr>
              <w:rFonts w:asciiTheme="minorHAnsi" w:eastAsiaTheme="minorEastAsia" w:hAnsiTheme="minorHAnsi" w:cstheme="minorBidi"/>
              <w:smallCaps w:val="0"/>
              <w:noProof/>
              <w:sz w:val="22"/>
              <w:szCs w:val="22"/>
              <w:lang w:val="es-CO" w:eastAsia="es-CO"/>
            </w:rPr>
          </w:pPr>
          <w:hyperlink w:anchor="_Toc536193757" w:history="1">
            <w:r w:rsidR="00893B5C" w:rsidRPr="00950AD6">
              <w:rPr>
                <w:rStyle w:val="Hipervnculo"/>
                <w:noProof/>
              </w:rPr>
              <w:t>11.4.</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noProof/>
              </w:rPr>
              <w:t>Proyección de presupuesto área de TI</w:t>
            </w:r>
            <w:r w:rsidR="00893B5C">
              <w:rPr>
                <w:noProof/>
                <w:webHidden/>
              </w:rPr>
              <w:tab/>
            </w:r>
            <w:r w:rsidR="00893B5C">
              <w:rPr>
                <w:noProof/>
                <w:webHidden/>
              </w:rPr>
              <w:fldChar w:fldCharType="begin"/>
            </w:r>
            <w:r w:rsidR="00893B5C">
              <w:rPr>
                <w:noProof/>
                <w:webHidden/>
              </w:rPr>
              <w:instrText xml:space="preserve"> PAGEREF _Toc536193757 \h </w:instrText>
            </w:r>
            <w:r w:rsidR="00893B5C">
              <w:rPr>
                <w:noProof/>
                <w:webHidden/>
              </w:rPr>
            </w:r>
            <w:r w:rsidR="00893B5C">
              <w:rPr>
                <w:noProof/>
                <w:webHidden/>
              </w:rPr>
              <w:fldChar w:fldCharType="separate"/>
            </w:r>
            <w:r w:rsidR="002E2264">
              <w:rPr>
                <w:noProof/>
                <w:webHidden/>
              </w:rPr>
              <w:t>68</w:t>
            </w:r>
            <w:r w:rsidR="00893B5C">
              <w:rPr>
                <w:noProof/>
                <w:webHidden/>
              </w:rPr>
              <w:fldChar w:fldCharType="end"/>
            </w:r>
          </w:hyperlink>
        </w:p>
        <w:p w:rsidR="00893B5C" w:rsidRDefault="002569C6">
          <w:pPr>
            <w:pStyle w:val="TDC2"/>
            <w:rPr>
              <w:rFonts w:asciiTheme="minorHAnsi" w:eastAsiaTheme="minorEastAsia" w:hAnsiTheme="minorHAnsi" w:cstheme="minorBidi"/>
              <w:smallCaps w:val="0"/>
              <w:noProof/>
              <w:sz w:val="22"/>
              <w:szCs w:val="22"/>
              <w:lang w:val="es-CO" w:eastAsia="es-CO"/>
            </w:rPr>
          </w:pPr>
          <w:hyperlink w:anchor="_Toc536193758" w:history="1">
            <w:r w:rsidR="00893B5C" w:rsidRPr="00950AD6">
              <w:rPr>
                <w:rStyle w:val="Hipervnculo"/>
                <w:noProof/>
              </w:rPr>
              <w:t>11.5.</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noProof/>
              </w:rPr>
              <w:t>Plan de Intervención Sistemas de Información</w:t>
            </w:r>
            <w:r w:rsidR="00893B5C">
              <w:rPr>
                <w:noProof/>
                <w:webHidden/>
              </w:rPr>
              <w:tab/>
            </w:r>
            <w:r w:rsidR="00893B5C">
              <w:rPr>
                <w:noProof/>
                <w:webHidden/>
              </w:rPr>
              <w:fldChar w:fldCharType="begin"/>
            </w:r>
            <w:r w:rsidR="00893B5C">
              <w:rPr>
                <w:noProof/>
                <w:webHidden/>
              </w:rPr>
              <w:instrText xml:space="preserve"> PAGEREF _Toc536193758 \h </w:instrText>
            </w:r>
            <w:r w:rsidR="00893B5C">
              <w:rPr>
                <w:noProof/>
                <w:webHidden/>
              </w:rPr>
            </w:r>
            <w:r w:rsidR="00893B5C">
              <w:rPr>
                <w:noProof/>
                <w:webHidden/>
              </w:rPr>
              <w:fldChar w:fldCharType="separate"/>
            </w:r>
            <w:r w:rsidR="002E2264">
              <w:rPr>
                <w:noProof/>
                <w:webHidden/>
              </w:rPr>
              <w:t>72</w:t>
            </w:r>
            <w:r w:rsidR="00893B5C">
              <w:rPr>
                <w:noProof/>
                <w:webHidden/>
              </w:rPr>
              <w:fldChar w:fldCharType="end"/>
            </w:r>
          </w:hyperlink>
        </w:p>
        <w:p w:rsidR="00893B5C" w:rsidRDefault="002569C6">
          <w:pPr>
            <w:pStyle w:val="TDC2"/>
            <w:rPr>
              <w:rFonts w:asciiTheme="minorHAnsi" w:eastAsiaTheme="minorEastAsia" w:hAnsiTheme="minorHAnsi" w:cstheme="minorBidi"/>
              <w:smallCaps w:val="0"/>
              <w:noProof/>
              <w:sz w:val="22"/>
              <w:szCs w:val="22"/>
              <w:lang w:val="es-CO" w:eastAsia="es-CO"/>
            </w:rPr>
          </w:pPr>
          <w:hyperlink w:anchor="_Toc536193759" w:history="1">
            <w:r w:rsidR="00893B5C" w:rsidRPr="00950AD6">
              <w:rPr>
                <w:rStyle w:val="Hipervnculo"/>
                <w:noProof/>
              </w:rPr>
              <w:t>11.6.</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noProof/>
              </w:rPr>
              <w:t>Plan de Proyectos de Servicios Tecnológicos</w:t>
            </w:r>
            <w:r w:rsidR="00893B5C">
              <w:rPr>
                <w:noProof/>
                <w:webHidden/>
              </w:rPr>
              <w:tab/>
            </w:r>
            <w:r w:rsidR="00893B5C">
              <w:rPr>
                <w:noProof/>
                <w:webHidden/>
              </w:rPr>
              <w:fldChar w:fldCharType="begin"/>
            </w:r>
            <w:r w:rsidR="00893B5C">
              <w:rPr>
                <w:noProof/>
                <w:webHidden/>
              </w:rPr>
              <w:instrText xml:space="preserve"> PAGEREF _Toc536193759 \h </w:instrText>
            </w:r>
            <w:r w:rsidR="00893B5C">
              <w:rPr>
                <w:noProof/>
                <w:webHidden/>
              </w:rPr>
            </w:r>
            <w:r w:rsidR="00893B5C">
              <w:rPr>
                <w:noProof/>
                <w:webHidden/>
              </w:rPr>
              <w:fldChar w:fldCharType="separate"/>
            </w:r>
            <w:r w:rsidR="002E2264">
              <w:rPr>
                <w:noProof/>
                <w:webHidden/>
              </w:rPr>
              <w:t>73</w:t>
            </w:r>
            <w:r w:rsidR="00893B5C">
              <w:rPr>
                <w:noProof/>
                <w:webHidden/>
              </w:rPr>
              <w:fldChar w:fldCharType="end"/>
            </w:r>
          </w:hyperlink>
        </w:p>
        <w:p w:rsidR="00893B5C" w:rsidRDefault="002569C6">
          <w:pPr>
            <w:pStyle w:val="TDC2"/>
            <w:rPr>
              <w:rFonts w:asciiTheme="minorHAnsi" w:eastAsiaTheme="minorEastAsia" w:hAnsiTheme="minorHAnsi" w:cstheme="minorBidi"/>
              <w:smallCaps w:val="0"/>
              <w:noProof/>
              <w:sz w:val="22"/>
              <w:szCs w:val="22"/>
              <w:lang w:val="es-CO" w:eastAsia="es-CO"/>
            </w:rPr>
          </w:pPr>
          <w:hyperlink w:anchor="_Toc536193760" w:history="1">
            <w:r w:rsidR="00893B5C" w:rsidRPr="00950AD6">
              <w:rPr>
                <w:rStyle w:val="Hipervnculo"/>
                <w:noProof/>
              </w:rPr>
              <w:t>11.7.</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noProof/>
              </w:rPr>
              <w:t>Plan Proyecto de Inversión</w:t>
            </w:r>
            <w:r w:rsidR="00893B5C">
              <w:rPr>
                <w:noProof/>
                <w:webHidden/>
              </w:rPr>
              <w:tab/>
            </w:r>
            <w:r w:rsidR="00893B5C">
              <w:rPr>
                <w:noProof/>
                <w:webHidden/>
              </w:rPr>
              <w:fldChar w:fldCharType="begin"/>
            </w:r>
            <w:r w:rsidR="00893B5C">
              <w:rPr>
                <w:noProof/>
                <w:webHidden/>
              </w:rPr>
              <w:instrText xml:space="preserve"> PAGEREF _Toc536193760 \h </w:instrText>
            </w:r>
            <w:r w:rsidR="00893B5C">
              <w:rPr>
                <w:noProof/>
                <w:webHidden/>
              </w:rPr>
            </w:r>
            <w:r w:rsidR="00893B5C">
              <w:rPr>
                <w:noProof/>
                <w:webHidden/>
              </w:rPr>
              <w:fldChar w:fldCharType="separate"/>
            </w:r>
            <w:r w:rsidR="002E2264">
              <w:rPr>
                <w:noProof/>
                <w:webHidden/>
              </w:rPr>
              <w:t>81</w:t>
            </w:r>
            <w:r w:rsidR="00893B5C">
              <w:rPr>
                <w:noProof/>
                <w:webHidden/>
              </w:rPr>
              <w:fldChar w:fldCharType="end"/>
            </w:r>
          </w:hyperlink>
        </w:p>
        <w:p w:rsidR="00893B5C" w:rsidRDefault="002569C6">
          <w:pPr>
            <w:pStyle w:val="TDC1"/>
            <w:rPr>
              <w:rFonts w:asciiTheme="minorHAnsi" w:eastAsiaTheme="minorEastAsia" w:hAnsiTheme="minorHAnsi" w:cstheme="minorBidi"/>
              <w:b w:val="0"/>
              <w:bCs w:val="0"/>
              <w:caps w:val="0"/>
              <w:noProof/>
              <w:sz w:val="22"/>
              <w:szCs w:val="22"/>
              <w:lang w:val="es-CO" w:eastAsia="es-CO"/>
            </w:rPr>
          </w:pPr>
          <w:hyperlink w:anchor="_Toc536193761" w:history="1">
            <w:r w:rsidR="00893B5C" w:rsidRPr="00950AD6">
              <w:rPr>
                <w:rStyle w:val="Hipervnculo"/>
                <w:noProof/>
              </w:rPr>
              <w:t>12.</w:t>
            </w:r>
            <w:r w:rsidR="00893B5C">
              <w:rPr>
                <w:rFonts w:asciiTheme="minorHAnsi" w:eastAsiaTheme="minorEastAsia" w:hAnsiTheme="minorHAnsi" w:cstheme="minorBidi"/>
                <w:b w:val="0"/>
                <w:bCs w:val="0"/>
                <w:caps w:val="0"/>
                <w:noProof/>
                <w:sz w:val="22"/>
                <w:szCs w:val="22"/>
                <w:lang w:val="es-CO" w:eastAsia="es-CO"/>
              </w:rPr>
              <w:tab/>
            </w:r>
            <w:r w:rsidR="00893B5C" w:rsidRPr="00950AD6">
              <w:rPr>
                <w:rStyle w:val="Hipervnculo"/>
                <w:noProof/>
              </w:rPr>
              <w:t>PLAN DE COMUNICACIONES DEL PETI</w:t>
            </w:r>
            <w:r w:rsidR="00893B5C">
              <w:rPr>
                <w:noProof/>
                <w:webHidden/>
              </w:rPr>
              <w:tab/>
            </w:r>
            <w:r w:rsidR="00893B5C">
              <w:rPr>
                <w:noProof/>
                <w:webHidden/>
              </w:rPr>
              <w:fldChar w:fldCharType="begin"/>
            </w:r>
            <w:r w:rsidR="00893B5C">
              <w:rPr>
                <w:noProof/>
                <w:webHidden/>
              </w:rPr>
              <w:instrText xml:space="preserve"> PAGEREF _Toc536193761 \h </w:instrText>
            </w:r>
            <w:r w:rsidR="00893B5C">
              <w:rPr>
                <w:noProof/>
                <w:webHidden/>
              </w:rPr>
            </w:r>
            <w:r w:rsidR="00893B5C">
              <w:rPr>
                <w:noProof/>
                <w:webHidden/>
              </w:rPr>
              <w:fldChar w:fldCharType="separate"/>
            </w:r>
            <w:r w:rsidR="002E2264">
              <w:rPr>
                <w:noProof/>
                <w:webHidden/>
              </w:rPr>
              <w:t>82</w:t>
            </w:r>
            <w:r w:rsidR="00893B5C">
              <w:rPr>
                <w:noProof/>
                <w:webHidden/>
              </w:rPr>
              <w:fldChar w:fldCharType="end"/>
            </w:r>
          </w:hyperlink>
        </w:p>
        <w:p w:rsidR="00893B5C" w:rsidRDefault="002569C6">
          <w:pPr>
            <w:pStyle w:val="TDC1"/>
            <w:rPr>
              <w:rFonts w:asciiTheme="minorHAnsi" w:eastAsiaTheme="minorEastAsia" w:hAnsiTheme="minorHAnsi" w:cstheme="minorBidi"/>
              <w:b w:val="0"/>
              <w:bCs w:val="0"/>
              <w:caps w:val="0"/>
              <w:noProof/>
              <w:sz w:val="22"/>
              <w:szCs w:val="22"/>
              <w:lang w:val="es-CO" w:eastAsia="es-CO"/>
            </w:rPr>
          </w:pPr>
          <w:hyperlink w:anchor="_Toc536193762" w:history="1">
            <w:r w:rsidR="00893B5C" w:rsidRPr="00950AD6">
              <w:rPr>
                <w:rStyle w:val="Hipervnculo"/>
                <w:noProof/>
              </w:rPr>
              <w:t>13.</w:t>
            </w:r>
            <w:r w:rsidR="00893B5C">
              <w:rPr>
                <w:rFonts w:asciiTheme="minorHAnsi" w:eastAsiaTheme="minorEastAsia" w:hAnsiTheme="minorHAnsi" w:cstheme="minorBidi"/>
                <w:b w:val="0"/>
                <w:bCs w:val="0"/>
                <w:caps w:val="0"/>
                <w:noProof/>
                <w:sz w:val="22"/>
                <w:szCs w:val="22"/>
                <w:lang w:val="es-CO" w:eastAsia="es-CO"/>
              </w:rPr>
              <w:tab/>
            </w:r>
            <w:r w:rsidR="00893B5C" w:rsidRPr="00950AD6">
              <w:rPr>
                <w:rStyle w:val="Hipervnculo"/>
                <w:noProof/>
              </w:rPr>
              <w:t>GLOSARIO DE TÉRMINOS</w:t>
            </w:r>
            <w:r w:rsidR="00893B5C">
              <w:rPr>
                <w:noProof/>
                <w:webHidden/>
              </w:rPr>
              <w:tab/>
            </w:r>
            <w:r w:rsidR="00893B5C">
              <w:rPr>
                <w:noProof/>
                <w:webHidden/>
              </w:rPr>
              <w:fldChar w:fldCharType="begin"/>
            </w:r>
            <w:r w:rsidR="00893B5C">
              <w:rPr>
                <w:noProof/>
                <w:webHidden/>
              </w:rPr>
              <w:instrText xml:space="preserve"> PAGEREF _Toc536193762 \h </w:instrText>
            </w:r>
            <w:r w:rsidR="00893B5C">
              <w:rPr>
                <w:noProof/>
                <w:webHidden/>
              </w:rPr>
            </w:r>
            <w:r w:rsidR="00893B5C">
              <w:rPr>
                <w:noProof/>
                <w:webHidden/>
              </w:rPr>
              <w:fldChar w:fldCharType="separate"/>
            </w:r>
            <w:r w:rsidR="002E2264">
              <w:rPr>
                <w:noProof/>
                <w:webHidden/>
              </w:rPr>
              <w:t>84</w:t>
            </w:r>
            <w:r w:rsidR="00893B5C">
              <w:rPr>
                <w:noProof/>
                <w:webHidden/>
              </w:rPr>
              <w:fldChar w:fldCharType="end"/>
            </w:r>
          </w:hyperlink>
        </w:p>
        <w:p w:rsidR="00893B5C" w:rsidRDefault="002569C6">
          <w:pPr>
            <w:pStyle w:val="TDC1"/>
            <w:rPr>
              <w:rFonts w:asciiTheme="minorHAnsi" w:eastAsiaTheme="minorEastAsia" w:hAnsiTheme="minorHAnsi" w:cstheme="minorBidi"/>
              <w:b w:val="0"/>
              <w:bCs w:val="0"/>
              <w:caps w:val="0"/>
              <w:noProof/>
              <w:sz w:val="22"/>
              <w:szCs w:val="22"/>
              <w:lang w:val="es-CO" w:eastAsia="es-CO"/>
            </w:rPr>
          </w:pPr>
          <w:hyperlink w:anchor="_Toc536193763" w:history="1">
            <w:r w:rsidR="00893B5C" w:rsidRPr="00950AD6">
              <w:rPr>
                <w:rStyle w:val="Hipervnculo"/>
                <w:noProof/>
              </w:rPr>
              <w:t>14.</w:t>
            </w:r>
            <w:r w:rsidR="00893B5C">
              <w:rPr>
                <w:rFonts w:asciiTheme="minorHAnsi" w:eastAsiaTheme="minorEastAsia" w:hAnsiTheme="minorHAnsi" w:cstheme="minorBidi"/>
                <w:b w:val="0"/>
                <w:bCs w:val="0"/>
                <w:caps w:val="0"/>
                <w:noProof/>
                <w:sz w:val="22"/>
                <w:szCs w:val="22"/>
                <w:lang w:val="es-CO" w:eastAsia="es-CO"/>
              </w:rPr>
              <w:tab/>
            </w:r>
            <w:r w:rsidR="00893B5C" w:rsidRPr="00950AD6">
              <w:rPr>
                <w:rStyle w:val="Hipervnculo"/>
                <w:noProof/>
              </w:rPr>
              <w:t>Bibliografía</w:t>
            </w:r>
            <w:r w:rsidR="00893B5C">
              <w:rPr>
                <w:noProof/>
                <w:webHidden/>
              </w:rPr>
              <w:tab/>
            </w:r>
            <w:r w:rsidR="00893B5C">
              <w:rPr>
                <w:noProof/>
                <w:webHidden/>
              </w:rPr>
              <w:fldChar w:fldCharType="begin"/>
            </w:r>
            <w:r w:rsidR="00893B5C">
              <w:rPr>
                <w:noProof/>
                <w:webHidden/>
              </w:rPr>
              <w:instrText xml:space="preserve"> PAGEREF _Toc536193763 \h </w:instrText>
            </w:r>
            <w:r w:rsidR="00893B5C">
              <w:rPr>
                <w:noProof/>
                <w:webHidden/>
              </w:rPr>
            </w:r>
            <w:r w:rsidR="00893B5C">
              <w:rPr>
                <w:noProof/>
                <w:webHidden/>
              </w:rPr>
              <w:fldChar w:fldCharType="separate"/>
            </w:r>
            <w:r w:rsidR="002E2264">
              <w:rPr>
                <w:noProof/>
                <w:webHidden/>
              </w:rPr>
              <w:t>88</w:t>
            </w:r>
            <w:r w:rsidR="00893B5C">
              <w:rPr>
                <w:noProof/>
                <w:webHidden/>
              </w:rPr>
              <w:fldChar w:fldCharType="end"/>
            </w:r>
          </w:hyperlink>
        </w:p>
        <w:p w:rsidR="00893B5C" w:rsidRDefault="002569C6">
          <w:pPr>
            <w:pStyle w:val="TDC1"/>
            <w:rPr>
              <w:rFonts w:asciiTheme="minorHAnsi" w:eastAsiaTheme="minorEastAsia" w:hAnsiTheme="minorHAnsi" w:cstheme="minorBidi"/>
              <w:b w:val="0"/>
              <w:bCs w:val="0"/>
              <w:caps w:val="0"/>
              <w:noProof/>
              <w:sz w:val="22"/>
              <w:szCs w:val="22"/>
              <w:lang w:val="es-CO" w:eastAsia="es-CO"/>
            </w:rPr>
          </w:pPr>
          <w:hyperlink w:anchor="_Toc536193764" w:history="1">
            <w:r w:rsidR="00893B5C" w:rsidRPr="00950AD6">
              <w:rPr>
                <w:rStyle w:val="Hipervnculo"/>
                <w:noProof/>
              </w:rPr>
              <w:t>15.</w:t>
            </w:r>
            <w:r w:rsidR="00893B5C">
              <w:rPr>
                <w:rFonts w:asciiTheme="minorHAnsi" w:eastAsiaTheme="minorEastAsia" w:hAnsiTheme="minorHAnsi" w:cstheme="minorBidi"/>
                <w:b w:val="0"/>
                <w:bCs w:val="0"/>
                <w:caps w:val="0"/>
                <w:noProof/>
                <w:sz w:val="22"/>
                <w:szCs w:val="22"/>
                <w:lang w:val="es-CO" w:eastAsia="es-CO"/>
              </w:rPr>
              <w:tab/>
            </w:r>
            <w:r w:rsidR="00893B5C" w:rsidRPr="00950AD6">
              <w:rPr>
                <w:rStyle w:val="Hipervnculo"/>
                <w:noProof/>
              </w:rPr>
              <w:t>CONTROL DE CAMBIOS</w:t>
            </w:r>
            <w:r w:rsidR="00893B5C">
              <w:rPr>
                <w:noProof/>
                <w:webHidden/>
              </w:rPr>
              <w:tab/>
            </w:r>
            <w:r w:rsidR="00893B5C">
              <w:rPr>
                <w:noProof/>
                <w:webHidden/>
              </w:rPr>
              <w:fldChar w:fldCharType="begin"/>
            </w:r>
            <w:r w:rsidR="00893B5C">
              <w:rPr>
                <w:noProof/>
                <w:webHidden/>
              </w:rPr>
              <w:instrText xml:space="preserve"> PAGEREF _Toc536193764 \h </w:instrText>
            </w:r>
            <w:r w:rsidR="00893B5C">
              <w:rPr>
                <w:noProof/>
                <w:webHidden/>
              </w:rPr>
            </w:r>
            <w:r w:rsidR="00893B5C">
              <w:rPr>
                <w:noProof/>
                <w:webHidden/>
              </w:rPr>
              <w:fldChar w:fldCharType="separate"/>
            </w:r>
            <w:r w:rsidR="002E2264">
              <w:rPr>
                <w:noProof/>
                <w:webHidden/>
              </w:rPr>
              <w:t>89</w:t>
            </w:r>
            <w:r w:rsidR="00893B5C">
              <w:rPr>
                <w:noProof/>
                <w:webHidden/>
              </w:rPr>
              <w:fldChar w:fldCharType="end"/>
            </w:r>
          </w:hyperlink>
        </w:p>
        <w:p w:rsidR="0086029B" w:rsidRDefault="0086029B" w:rsidP="0086029B">
          <w:r w:rsidRPr="00037DDF">
            <w:rPr>
              <w:rFonts w:cs="Arial"/>
              <w:b/>
              <w:bCs/>
              <w:sz w:val="22"/>
            </w:rPr>
            <w:fldChar w:fldCharType="end"/>
          </w:r>
        </w:p>
      </w:sdtContent>
    </w:sdt>
    <w:p w:rsidR="0086029B" w:rsidRPr="0086029B" w:rsidRDefault="0086029B" w:rsidP="0086029B"/>
    <w:p w:rsidR="0086029B" w:rsidRDefault="0086029B" w:rsidP="002F5E76">
      <w:pPr>
        <w:pStyle w:val="Ttulo1"/>
        <w:numPr>
          <w:ilvl w:val="0"/>
          <w:numId w:val="15"/>
        </w:numPr>
        <w:ind w:left="851"/>
        <w:rPr>
          <w:lang w:val="es-CO"/>
        </w:rPr>
      </w:pPr>
      <w:bookmarkStart w:id="2" w:name="_Toc536193671"/>
      <w:bookmarkEnd w:id="0"/>
      <w:bookmarkEnd w:id="1"/>
      <w:r w:rsidRPr="00F1145D">
        <w:rPr>
          <w:lang w:val="es-CO"/>
        </w:rPr>
        <w:lastRenderedPageBreak/>
        <w:t>INTRODUCCIÓN</w:t>
      </w:r>
      <w:bookmarkEnd w:id="2"/>
      <w:r w:rsidRPr="00F1145D">
        <w:rPr>
          <w:lang w:val="es-CO"/>
        </w:rPr>
        <w:t xml:space="preserve"> </w:t>
      </w:r>
    </w:p>
    <w:p w:rsidR="0086029B" w:rsidRPr="00A04B8B" w:rsidRDefault="0086029B" w:rsidP="0086029B"/>
    <w:p w:rsidR="0086029B" w:rsidRPr="00E40607" w:rsidRDefault="0086029B" w:rsidP="0086029B">
      <w:pPr>
        <w:rPr>
          <w:rFonts w:cs="Arial"/>
        </w:rPr>
      </w:pPr>
      <w:r w:rsidRPr="00E40607">
        <w:rPr>
          <w:rFonts w:cs="Arial"/>
        </w:rPr>
        <w:t>Instituto de Nacional de Formación Técnica Profesional INFOTEP. Es una Institución de Educación Superior, que ofrece formación técnica profesional, programas académicos en extensión orientados bajo los principios y valores institucionales, hacia la formación integral para toda la población del departamento insular y el caribe, buscando el desarrollo social, económico, científico, cultural, tecnológico y ambiental a través de la investigación; generando proyectos en alianza con el estado, sector productivo, los gremios, y otras instituciones, con talento humano idóneo, dando como resultado profesionales integrales, pensantes, emprendedores y formadores de una mejor calidad de vida con el trilingüismo como identidad cultural y proyección social para el Archipiélago.</w:t>
      </w:r>
    </w:p>
    <w:p w:rsidR="0086029B" w:rsidRPr="00E40607" w:rsidRDefault="0086029B" w:rsidP="0086029B">
      <w:pPr>
        <w:rPr>
          <w:rFonts w:cs="Arial"/>
        </w:rPr>
      </w:pPr>
    </w:p>
    <w:p w:rsidR="0086029B" w:rsidRPr="00E40607" w:rsidRDefault="0086029B" w:rsidP="0086029B">
      <w:pPr>
        <w:rPr>
          <w:rFonts w:cs="Arial"/>
        </w:rPr>
      </w:pPr>
      <w:r w:rsidRPr="00E40607">
        <w:rPr>
          <w:rFonts w:cs="Arial"/>
        </w:rPr>
        <w:t>El compromiso de INFOTEP es generar las mejores condiciones en el ambiente tecnológico institucional, proyectando el cumplimiento de los objetivos trazados por la institución que desde el proceso de Gestión Tecnológica se visualizan como principios de garantía de éxito para la prestación de un servicio optimizado de cara a nuestros clientes internos y externos, con el propósito de proyectar la identidad institucional por medio de soluciones tecnológicas a la vanguardia.</w:t>
      </w:r>
    </w:p>
    <w:p w:rsidR="0086029B" w:rsidRPr="00E40607" w:rsidRDefault="0086029B" w:rsidP="0086029B">
      <w:pPr>
        <w:rPr>
          <w:rFonts w:cs="Arial"/>
        </w:rPr>
      </w:pPr>
    </w:p>
    <w:p w:rsidR="0086029B" w:rsidRPr="00E40607" w:rsidRDefault="0086029B" w:rsidP="0086029B">
      <w:pPr>
        <w:rPr>
          <w:rFonts w:cs="Arial"/>
        </w:rPr>
      </w:pPr>
      <w:r w:rsidRPr="00E40607">
        <w:rPr>
          <w:rFonts w:cs="Arial"/>
        </w:rPr>
        <w:t>Por tal motivo INFOTEP adopta una estrategia de TI documentada en el Plan Estratégico de las Tecnologías de la Información y Comunicaciones - PETI como insumo base para para la planificación y ejecución de las debilidades, oportunidades, fortalezas y amenazas que desde el proceso de Gestión Tecnológica se generan para optimizar los recursos, tiempos y servicio de cara al ciudadano, Funcionarios, contratistas, docentes y estudiantes.</w:t>
      </w:r>
    </w:p>
    <w:p w:rsidR="0086029B" w:rsidRDefault="0086029B" w:rsidP="0086029B"/>
    <w:p w:rsidR="0086029B" w:rsidRDefault="0086029B" w:rsidP="002F5E76">
      <w:pPr>
        <w:pStyle w:val="Ttulo1"/>
        <w:numPr>
          <w:ilvl w:val="0"/>
          <w:numId w:val="15"/>
        </w:numPr>
        <w:ind w:left="851"/>
        <w:rPr>
          <w:lang w:val="es-CO"/>
        </w:rPr>
      </w:pPr>
      <w:bookmarkStart w:id="3" w:name="_Toc536193672"/>
      <w:r w:rsidRPr="00F1145D">
        <w:rPr>
          <w:lang w:val="es-CO"/>
        </w:rPr>
        <w:lastRenderedPageBreak/>
        <w:t>JUSTIFICACIÓN</w:t>
      </w:r>
      <w:bookmarkEnd w:id="3"/>
      <w:r w:rsidRPr="00F1145D">
        <w:rPr>
          <w:lang w:val="es-CO"/>
        </w:rPr>
        <w:t xml:space="preserve"> </w:t>
      </w:r>
    </w:p>
    <w:p w:rsidR="0086029B" w:rsidRPr="00A04B8B" w:rsidRDefault="0086029B" w:rsidP="0086029B"/>
    <w:p w:rsidR="0086029B" w:rsidRPr="00E40607" w:rsidRDefault="0086029B" w:rsidP="0086029B">
      <w:pPr>
        <w:rPr>
          <w:rFonts w:cs="Arial"/>
        </w:rPr>
      </w:pPr>
      <w:r w:rsidRPr="00E40607">
        <w:rPr>
          <w:rFonts w:cs="Arial"/>
        </w:rPr>
        <w:t>La base de una gestión optima mediante el uso de las Tecnologías de la Información y las comunicaciones (TIC), genera varios desafíos, llevar un control adecuado de inventarios, conocer a futuro las necesidades que pueda llegar a tener la institución, abordar la planificación correcta del área o proceso de Gestión tecnológica para cualquier empresa o entidad, teniendo en cuenta que INFOTEP en aras del mejoramiento institucional y la prestación de servicios tecnológicos de calidad, basando su estrategia por medio de los lineamientos descritos en la guía técnica G.ES.06 Guía Cómo Estructurar el Plan Estratégico de Tecnologías de la Información - PETI</w:t>
      </w:r>
    </w:p>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Pr="00F1145D" w:rsidRDefault="0086029B" w:rsidP="002F5E76">
      <w:pPr>
        <w:pStyle w:val="Ttulo1"/>
        <w:numPr>
          <w:ilvl w:val="0"/>
          <w:numId w:val="15"/>
        </w:numPr>
        <w:ind w:left="850" w:hanging="357"/>
        <w:rPr>
          <w:lang w:val="es-CO"/>
        </w:rPr>
      </w:pPr>
      <w:bookmarkStart w:id="4" w:name="_Toc536193673"/>
      <w:r w:rsidRPr="00F1145D">
        <w:rPr>
          <w:lang w:val="es-CO"/>
        </w:rPr>
        <w:lastRenderedPageBreak/>
        <w:t>OBJETIVO</w:t>
      </w:r>
      <w:bookmarkEnd w:id="4"/>
    </w:p>
    <w:p w:rsidR="0086029B" w:rsidRPr="00F1145D" w:rsidRDefault="0086029B" w:rsidP="0086029B">
      <w:pPr>
        <w:pStyle w:val="Sinespaciado"/>
        <w:jc w:val="both"/>
        <w:rPr>
          <w:rFonts w:ascii="Arial" w:hAnsi="Arial" w:cs="Arial"/>
          <w:szCs w:val="24"/>
          <w:lang w:val="es-CO"/>
        </w:rPr>
      </w:pPr>
    </w:p>
    <w:p w:rsidR="0086029B" w:rsidRDefault="0086029B" w:rsidP="0086029B">
      <w:pPr>
        <w:rPr>
          <w:rFonts w:cs="Arial"/>
        </w:rPr>
      </w:pPr>
      <w:r>
        <w:rPr>
          <w:rFonts w:cs="Arial"/>
        </w:rPr>
        <w:t xml:space="preserve">Por medio de este plan estratégico se establecerán los lineamientos para </w:t>
      </w:r>
      <w:r w:rsidRPr="001E32CA">
        <w:rPr>
          <w:rFonts w:cs="Arial"/>
        </w:rPr>
        <w:t>Gestionar y administrar las tecnologías de información y comunicación (TIC) para apoyar el desarrollo de</w:t>
      </w:r>
      <w:r>
        <w:rPr>
          <w:rFonts w:cs="Arial"/>
        </w:rPr>
        <w:t xml:space="preserve"> los procesos misionales, administrativos</w:t>
      </w:r>
      <w:r w:rsidRPr="001E32CA">
        <w:rPr>
          <w:rFonts w:cs="Arial"/>
        </w:rPr>
        <w:t xml:space="preserve"> </w:t>
      </w:r>
      <w:r>
        <w:rPr>
          <w:rFonts w:cs="Arial"/>
        </w:rPr>
        <w:t>y requeridos por el Instituto Nacional de Formación Técnica Profesional - INFOTEP</w:t>
      </w:r>
      <w:r w:rsidRPr="001E32CA">
        <w:rPr>
          <w:rFonts w:cs="Arial"/>
        </w:rPr>
        <w:t xml:space="preserve">, </w:t>
      </w:r>
      <w:r>
        <w:rPr>
          <w:rFonts w:cs="Arial"/>
        </w:rPr>
        <w:t xml:space="preserve">para </w:t>
      </w:r>
      <w:r w:rsidRPr="001E32CA">
        <w:rPr>
          <w:rFonts w:cs="Arial"/>
        </w:rPr>
        <w:t>contribu</w:t>
      </w:r>
      <w:r>
        <w:rPr>
          <w:rFonts w:cs="Arial"/>
        </w:rPr>
        <w:t>ir</w:t>
      </w:r>
      <w:r w:rsidRPr="001E32CA">
        <w:rPr>
          <w:rFonts w:cs="Arial"/>
        </w:rPr>
        <w:t xml:space="preserve"> al logro de los objetivos y metas institucionales.</w:t>
      </w:r>
    </w:p>
    <w:p w:rsidR="0086029B" w:rsidRDefault="0086029B" w:rsidP="0086029B">
      <w:pPr>
        <w:pStyle w:val="Sinespaciado"/>
        <w:spacing w:line="360" w:lineRule="auto"/>
        <w:jc w:val="both"/>
        <w:rPr>
          <w:rFonts w:ascii="Arial" w:hAnsi="Arial" w:cs="Arial"/>
          <w:szCs w:val="24"/>
          <w:lang w:val="es-CO"/>
        </w:rPr>
      </w:pPr>
    </w:p>
    <w:p w:rsidR="0086029B" w:rsidRPr="00F1145D" w:rsidRDefault="0086029B" w:rsidP="0086029B">
      <w:pPr>
        <w:pStyle w:val="Sinespaciado"/>
        <w:spacing w:line="360" w:lineRule="auto"/>
        <w:jc w:val="both"/>
        <w:rPr>
          <w:rFonts w:ascii="Arial" w:hAnsi="Arial" w:cs="Arial"/>
          <w:szCs w:val="24"/>
          <w:lang w:val="es-CO"/>
        </w:rPr>
      </w:pPr>
    </w:p>
    <w:p w:rsidR="0086029B" w:rsidRDefault="0086029B" w:rsidP="002F5E76">
      <w:pPr>
        <w:pStyle w:val="Ttulo1"/>
        <w:numPr>
          <w:ilvl w:val="0"/>
          <w:numId w:val="15"/>
        </w:numPr>
        <w:ind w:left="709"/>
        <w:rPr>
          <w:lang w:val="es-CO"/>
        </w:rPr>
      </w:pPr>
      <w:bookmarkStart w:id="5" w:name="_Toc536193674"/>
      <w:r w:rsidRPr="00F1145D">
        <w:rPr>
          <w:lang w:val="es-CO"/>
        </w:rPr>
        <w:lastRenderedPageBreak/>
        <w:t>OBJETIVOS ESPECÍFICOS</w:t>
      </w:r>
      <w:bookmarkEnd w:id="5"/>
      <w:r w:rsidRPr="00F1145D">
        <w:rPr>
          <w:lang w:val="es-CO"/>
        </w:rPr>
        <w:t xml:space="preserve"> </w:t>
      </w:r>
    </w:p>
    <w:p w:rsidR="0086029B" w:rsidRDefault="0086029B" w:rsidP="0086029B">
      <w:pPr>
        <w:pStyle w:val="Prrafodelista"/>
        <w:ind w:left="851"/>
        <w:rPr>
          <w:rFonts w:cs="Arial"/>
        </w:rPr>
      </w:pPr>
    </w:p>
    <w:p w:rsidR="00563109" w:rsidRPr="00563109" w:rsidRDefault="00563109" w:rsidP="002F5E76">
      <w:pPr>
        <w:pStyle w:val="Prrafodelista"/>
        <w:numPr>
          <w:ilvl w:val="0"/>
          <w:numId w:val="16"/>
        </w:numPr>
        <w:rPr>
          <w:rFonts w:cs="Arial"/>
          <w:szCs w:val="24"/>
        </w:rPr>
      </w:pPr>
      <w:r w:rsidRPr="00563109">
        <w:rPr>
          <w:rFonts w:cs="Arial"/>
          <w:color w:val="000000"/>
          <w:szCs w:val="24"/>
          <w:shd w:val="clear" w:color="auto" w:fill="FFFFFF"/>
        </w:rPr>
        <w:t>Implementar la Política de Gobierno Digital.</w:t>
      </w:r>
    </w:p>
    <w:p w:rsidR="00563109" w:rsidRPr="00563109" w:rsidRDefault="00563109" w:rsidP="002F5E76">
      <w:pPr>
        <w:pStyle w:val="Prrafodelista"/>
        <w:numPr>
          <w:ilvl w:val="0"/>
          <w:numId w:val="16"/>
        </w:numPr>
        <w:rPr>
          <w:rFonts w:cs="Arial"/>
          <w:szCs w:val="24"/>
        </w:rPr>
      </w:pPr>
      <w:r w:rsidRPr="00563109">
        <w:rPr>
          <w:rFonts w:cs="Arial"/>
          <w:color w:val="000000"/>
          <w:szCs w:val="24"/>
          <w:shd w:val="clear" w:color="auto" w:fill="FFFFFF"/>
        </w:rPr>
        <w:t xml:space="preserve">Implementar el Modelo de Seguridad de Privacidad de la </w:t>
      </w:r>
      <w:r w:rsidR="002F3CA5" w:rsidRPr="00563109">
        <w:rPr>
          <w:rFonts w:cs="Arial"/>
          <w:color w:val="000000"/>
          <w:szCs w:val="24"/>
          <w:shd w:val="clear" w:color="auto" w:fill="FFFFFF"/>
        </w:rPr>
        <w:t>Información</w:t>
      </w:r>
      <w:r w:rsidRPr="00563109">
        <w:rPr>
          <w:rFonts w:cs="Arial"/>
          <w:color w:val="000000"/>
          <w:szCs w:val="24"/>
          <w:shd w:val="clear" w:color="auto" w:fill="FFFFFF"/>
        </w:rPr>
        <w:t>.</w:t>
      </w:r>
    </w:p>
    <w:p w:rsidR="00563109" w:rsidRPr="00563109" w:rsidRDefault="00563109" w:rsidP="002F5E76">
      <w:pPr>
        <w:pStyle w:val="Prrafodelista"/>
        <w:numPr>
          <w:ilvl w:val="0"/>
          <w:numId w:val="16"/>
        </w:numPr>
        <w:rPr>
          <w:rFonts w:cs="Arial"/>
          <w:szCs w:val="24"/>
        </w:rPr>
      </w:pPr>
      <w:r w:rsidRPr="00563109">
        <w:rPr>
          <w:rFonts w:cs="Arial"/>
          <w:color w:val="000000"/>
          <w:szCs w:val="24"/>
          <w:shd w:val="clear" w:color="auto" w:fill="FFFFFF"/>
        </w:rPr>
        <w:t>Diseñar las actividades a ejecutar en cada fase del PHVA en la implementación del Modelo de Seguridad y Privacidad de la Información.</w:t>
      </w:r>
    </w:p>
    <w:p w:rsidR="0086029B" w:rsidRPr="00563109" w:rsidRDefault="0086029B" w:rsidP="002F5E76">
      <w:pPr>
        <w:pStyle w:val="Prrafodelista"/>
        <w:numPr>
          <w:ilvl w:val="0"/>
          <w:numId w:val="16"/>
        </w:numPr>
        <w:rPr>
          <w:rFonts w:cs="Arial"/>
          <w:szCs w:val="24"/>
        </w:rPr>
      </w:pPr>
      <w:r w:rsidRPr="00563109">
        <w:rPr>
          <w:rFonts w:cs="Arial"/>
          <w:szCs w:val="24"/>
        </w:rPr>
        <w:t xml:space="preserve">Planear con base al modelo de Arquitectura TI, el diseño e implementación del proceso Gestión Tecnológica y Comunicaciones de la Entidad. </w:t>
      </w:r>
    </w:p>
    <w:p w:rsidR="0086029B" w:rsidRPr="00563109" w:rsidRDefault="0086029B" w:rsidP="002F5E76">
      <w:pPr>
        <w:pStyle w:val="Prrafodelista"/>
        <w:numPr>
          <w:ilvl w:val="0"/>
          <w:numId w:val="16"/>
        </w:numPr>
        <w:rPr>
          <w:rFonts w:cs="Arial"/>
          <w:szCs w:val="24"/>
        </w:rPr>
      </w:pPr>
      <w:r w:rsidRPr="00563109">
        <w:rPr>
          <w:rFonts w:cs="Arial"/>
          <w:szCs w:val="24"/>
        </w:rPr>
        <w:t>Diseñar e implementar los criterios c</w:t>
      </w:r>
      <w:r w:rsidR="00C1085A" w:rsidRPr="00563109">
        <w:rPr>
          <w:rFonts w:cs="Arial"/>
          <w:szCs w:val="24"/>
        </w:rPr>
        <w:t>ontemplados en la Política de Gobierno Digital.</w:t>
      </w:r>
    </w:p>
    <w:p w:rsidR="0086029B" w:rsidRPr="00563109" w:rsidRDefault="0086029B" w:rsidP="002F5E76">
      <w:pPr>
        <w:pStyle w:val="Prrafodelista"/>
        <w:numPr>
          <w:ilvl w:val="0"/>
          <w:numId w:val="16"/>
        </w:numPr>
        <w:rPr>
          <w:rFonts w:cs="Arial"/>
          <w:szCs w:val="24"/>
        </w:rPr>
      </w:pPr>
      <w:r w:rsidRPr="00563109">
        <w:rPr>
          <w:rFonts w:cs="Arial"/>
          <w:szCs w:val="24"/>
        </w:rPr>
        <w:t>Fortalecer el uso de las Tecnologías de la Información al interior de la entidad por medio de capacitaciones, talleres, memorias, capsulas para generar apropiación, uso y potencialización de los recursos tecnológicos.</w:t>
      </w:r>
    </w:p>
    <w:p w:rsidR="00563109" w:rsidRPr="00563109" w:rsidRDefault="00563109" w:rsidP="002F5E76">
      <w:pPr>
        <w:pStyle w:val="Prrafodelista"/>
        <w:numPr>
          <w:ilvl w:val="0"/>
          <w:numId w:val="16"/>
        </w:numPr>
        <w:rPr>
          <w:rFonts w:cs="Arial"/>
          <w:szCs w:val="24"/>
        </w:rPr>
      </w:pPr>
      <w:r w:rsidRPr="00563109">
        <w:rPr>
          <w:rFonts w:cs="Arial"/>
          <w:color w:val="000000"/>
          <w:szCs w:val="24"/>
          <w:shd w:val="clear" w:color="auto" w:fill="FFFFFF"/>
        </w:rPr>
        <w:t>Implementar la Política para el Tratamiento de Datos Personales.</w:t>
      </w:r>
    </w:p>
    <w:p w:rsidR="00563109" w:rsidRPr="00563109" w:rsidRDefault="00563109" w:rsidP="002F5E76">
      <w:pPr>
        <w:pStyle w:val="Prrafodelista"/>
        <w:numPr>
          <w:ilvl w:val="0"/>
          <w:numId w:val="16"/>
        </w:numPr>
        <w:rPr>
          <w:rFonts w:cs="Arial"/>
          <w:szCs w:val="24"/>
        </w:rPr>
      </w:pPr>
      <w:r w:rsidRPr="00563109">
        <w:rPr>
          <w:rFonts w:cs="Arial"/>
          <w:color w:val="000000"/>
          <w:szCs w:val="24"/>
          <w:shd w:val="clear" w:color="auto" w:fill="FFFFFF"/>
        </w:rPr>
        <w:t>Diseñar y adoptar nuevas estrategias de comunicación en las campañas de sensibilización y socialización de las políticas de seguridad de la información y la importancia de la seguridad en la institución.</w:t>
      </w:r>
    </w:p>
    <w:p w:rsidR="00563109" w:rsidRPr="00563109" w:rsidRDefault="00563109" w:rsidP="002F5E76">
      <w:pPr>
        <w:pStyle w:val="Prrafodelista"/>
        <w:numPr>
          <w:ilvl w:val="0"/>
          <w:numId w:val="16"/>
        </w:numPr>
        <w:rPr>
          <w:rFonts w:cs="Arial"/>
          <w:szCs w:val="24"/>
        </w:rPr>
      </w:pPr>
      <w:r w:rsidRPr="00563109">
        <w:rPr>
          <w:rFonts w:cs="Arial"/>
          <w:color w:val="000000"/>
          <w:szCs w:val="24"/>
          <w:shd w:val="clear" w:color="auto" w:fill="FFFFFF"/>
        </w:rPr>
        <w:t>Generar un documento base para alinear las estrategias a corto y mediano plazo contemplando y optimizando los recursos tecnológicos en la institución.</w:t>
      </w:r>
    </w:p>
    <w:p w:rsidR="00563109" w:rsidRPr="00563109" w:rsidRDefault="00563109" w:rsidP="002F5E76">
      <w:pPr>
        <w:pStyle w:val="Prrafodelista"/>
        <w:numPr>
          <w:ilvl w:val="0"/>
          <w:numId w:val="16"/>
        </w:numPr>
        <w:rPr>
          <w:rFonts w:cs="Arial"/>
          <w:szCs w:val="24"/>
        </w:rPr>
      </w:pPr>
      <w:r w:rsidRPr="00563109">
        <w:rPr>
          <w:rFonts w:cs="Arial"/>
          <w:color w:val="000000"/>
          <w:szCs w:val="24"/>
          <w:shd w:val="clear" w:color="auto" w:fill="FFFFFF"/>
        </w:rPr>
        <w:t>Gestionar y administrar las tecnologías de información y comunicación (TIC) para apoyar el desarrollo de los procesos misionales, administrativos y requeridos por el Instituto Nacional de Formación Técnica Profesional - INFOTEP, para contribuir al logro de los objetivos y metas institucionales.</w:t>
      </w:r>
    </w:p>
    <w:p w:rsidR="0086029B" w:rsidRDefault="0086029B" w:rsidP="002F5E76">
      <w:pPr>
        <w:pStyle w:val="Ttulo1"/>
        <w:numPr>
          <w:ilvl w:val="0"/>
          <w:numId w:val="15"/>
        </w:numPr>
        <w:ind w:left="851"/>
      </w:pPr>
      <w:bookmarkStart w:id="6" w:name="_Toc536193675"/>
      <w:r w:rsidRPr="005B0FB9">
        <w:lastRenderedPageBreak/>
        <w:t>ALCANCE DEL DOCUMENTO</w:t>
      </w:r>
      <w:bookmarkEnd w:id="6"/>
    </w:p>
    <w:p w:rsidR="0086029B" w:rsidRPr="00A04B8B" w:rsidRDefault="0086029B" w:rsidP="0086029B">
      <w:pPr>
        <w:rPr>
          <w:lang w:val="es-ES"/>
        </w:rPr>
      </w:pPr>
    </w:p>
    <w:p w:rsidR="0086029B" w:rsidRPr="005B0FB9" w:rsidRDefault="0086029B" w:rsidP="0086029B">
      <w:pPr>
        <w:pStyle w:val="Sinespaciado"/>
        <w:spacing w:line="360" w:lineRule="auto"/>
        <w:jc w:val="both"/>
        <w:rPr>
          <w:rFonts w:ascii="Arial" w:hAnsi="Arial" w:cs="Arial"/>
          <w:szCs w:val="24"/>
          <w:lang w:val="es-CO"/>
        </w:rPr>
      </w:pPr>
      <w:r w:rsidRPr="005B0FB9">
        <w:rPr>
          <w:rFonts w:ascii="Arial" w:hAnsi="Arial" w:cs="Arial"/>
          <w:szCs w:val="24"/>
          <w:lang w:val="es-CO"/>
        </w:rPr>
        <w:t>El documento cubre los lineamientos descritos en la guía “G.ES.06 Guía Cómo Estructurar el Plan Estratégico de Tecnologías de la Información – PETI”, del marco de referencia de TI del Ministerio de las tecnologías de la información y las comunicaciones del Gobierno Nacional, así como la revisió</w:t>
      </w:r>
      <w:r w:rsidR="00C1085A">
        <w:rPr>
          <w:rFonts w:ascii="Arial" w:hAnsi="Arial" w:cs="Arial"/>
          <w:szCs w:val="24"/>
          <w:lang w:val="es-CO"/>
        </w:rPr>
        <w:t>n del plan estratégico 2016-2021</w:t>
      </w:r>
      <w:r w:rsidRPr="005B0FB9">
        <w:rPr>
          <w:rFonts w:ascii="Arial" w:hAnsi="Arial" w:cs="Arial"/>
          <w:szCs w:val="24"/>
          <w:lang w:val="es-CO"/>
        </w:rPr>
        <w:t xml:space="preserve"> del </w:t>
      </w:r>
      <w:r>
        <w:rPr>
          <w:rFonts w:ascii="Arial" w:hAnsi="Arial" w:cs="Arial"/>
          <w:szCs w:val="24"/>
          <w:lang w:val="es-CO"/>
        </w:rPr>
        <w:t xml:space="preserve">Instituto Nacional de Formación Técnica Profesional </w:t>
      </w:r>
      <w:r w:rsidRPr="005B0FB9">
        <w:rPr>
          <w:rFonts w:ascii="Arial" w:hAnsi="Arial" w:cs="Arial"/>
          <w:szCs w:val="24"/>
          <w:lang w:val="es-CO"/>
        </w:rPr>
        <w:t>INFOTEP – San Andrés, asegurando el correcto funcionamiento de las tecnologías de información d</w:t>
      </w:r>
      <w:r>
        <w:rPr>
          <w:rFonts w:ascii="Arial" w:hAnsi="Arial" w:cs="Arial"/>
          <w:szCs w:val="24"/>
          <w:lang w:val="es-CO"/>
        </w:rPr>
        <w:t>e la institución y la proyección de la entidad en los servicios tecnológicos, internos y de cara al ciudadano.</w:t>
      </w:r>
    </w:p>
    <w:p w:rsidR="0086029B" w:rsidRPr="002B3D9D" w:rsidRDefault="0086029B" w:rsidP="0086029B">
      <w:pPr>
        <w:rPr>
          <w:lang w:val="es-ES"/>
        </w:rPr>
      </w:pPr>
    </w:p>
    <w:p w:rsidR="0086029B" w:rsidRDefault="0086029B" w:rsidP="002F5E76">
      <w:pPr>
        <w:pStyle w:val="Ttulo1"/>
        <w:numPr>
          <w:ilvl w:val="0"/>
          <w:numId w:val="15"/>
        </w:numPr>
        <w:ind w:left="851"/>
      </w:pPr>
      <w:bookmarkStart w:id="7" w:name="_Toc536193676"/>
      <w:r w:rsidRPr="005B0FB9">
        <w:lastRenderedPageBreak/>
        <w:t>MARCO NORMATIVO</w:t>
      </w:r>
      <w:bookmarkEnd w:id="7"/>
      <w:r w:rsidRPr="005B0FB9">
        <w:t xml:space="preserve"> </w:t>
      </w:r>
    </w:p>
    <w:p w:rsidR="0086029B" w:rsidRPr="00A04B8B" w:rsidRDefault="0086029B" w:rsidP="0086029B">
      <w:pPr>
        <w:rPr>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6662"/>
      </w:tblGrid>
      <w:tr w:rsidR="0086029B" w:rsidRPr="00E40607" w:rsidTr="004D1514">
        <w:trPr>
          <w:trHeight w:val="1030"/>
          <w:jc w:val="center"/>
        </w:trPr>
        <w:tc>
          <w:tcPr>
            <w:tcW w:w="1809" w:type="dxa"/>
            <w:vAlign w:val="center"/>
          </w:tcPr>
          <w:p w:rsidR="0086029B" w:rsidRPr="00E40607" w:rsidRDefault="0086029B" w:rsidP="004D1514">
            <w:pPr>
              <w:autoSpaceDE w:val="0"/>
              <w:autoSpaceDN w:val="0"/>
              <w:adjustRightInd w:val="0"/>
              <w:spacing w:line="240" w:lineRule="auto"/>
              <w:jc w:val="center"/>
              <w:rPr>
                <w:rFonts w:cs="Arial"/>
                <w:color w:val="000000"/>
                <w:sz w:val="22"/>
                <w:lang w:eastAsia="es-CO"/>
              </w:rPr>
            </w:pPr>
            <w:r w:rsidRPr="00E40607">
              <w:rPr>
                <w:rFonts w:cs="Arial"/>
                <w:color w:val="000000"/>
                <w:sz w:val="22"/>
                <w:lang w:eastAsia="es-ES"/>
              </w:rPr>
              <w:t>Ley 527 de 1999</w:t>
            </w: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ES"/>
              </w:rPr>
            </w:pPr>
            <w:r w:rsidRPr="00E40607">
              <w:rPr>
                <w:rFonts w:cs="Arial"/>
                <w:color w:val="000000"/>
                <w:sz w:val="22"/>
                <w:lang w:eastAsia="es-ES"/>
              </w:rPr>
              <w:t>Por medio de la cual se define y reglamenta el acceso y uso de los mensajes de datos, del comercio electrónico y de las firmas digitales, y se establecen las entidades de certificación y se dictan otras disposiciones.</w:t>
            </w:r>
          </w:p>
          <w:p w:rsidR="0086029B" w:rsidRPr="00E40607" w:rsidRDefault="0086029B" w:rsidP="004D1514">
            <w:pPr>
              <w:autoSpaceDE w:val="0"/>
              <w:autoSpaceDN w:val="0"/>
              <w:adjustRightInd w:val="0"/>
              <w:spacing w:line="240" w:lineRule="auto"/>
              <w:ind w:left="63"/>
              <w:rPr>
                <w:rFonts w:cs="Arial"/>
                <w:color w:val="000000"/>
                <w:sz w:val="22"/>
                <w:lang w:eastAsia="es-CO"/>
              </w:rPr>
            </w:pPr>
          </w:p>
        </w:tc>
      </w:tr>
      <w:tr w:rsidR="0086029B" w:rsidRPr="00E40607" w:rsidTr="004D1514">
        <w:trPr>
          <w:trHeight w:val="64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ES"/>
              </w:rPr>
            </w:pPr>
            <w:r w:rsidRPr="00E40607">
              <w:rPr>
                <w:rFonts w:cs="Arial"/>
                <w:color w:val="000000"/>
                <w:sz w:val="22"/>
                <w:lang w:eastAsia="es-ES"/>
              </w:rPr>
              <w:t>Ley 594 de 2000.</w:t>
            </w:r>
          </w:p>
          <w:p w:rsidR="0086029B" w:rsidRPr="00E40607" w:rsidRDefault="0086029B" w:rsidP="004D1514">
            <w:pPr>
              <w:autoSpaceDE w:val="0"/>
              <w:autoSpaceDN w:val="0"/>
              <w:adjustRightInd w:val="0"/>
              <w:spacing w:line="240" w:lineRule="auto"/>
              <w:ind w:left="29"/>
              <w:jc w:val="center"/>
              <w:rPr>
                <w:rFonts w:cs="Arial"/>
                <w:color w:val="000000"/>
                <w:sz w:val="22"/>
                <w:lang w:eastAsia="es-ES"/>
              </w:rPr>
            </w:pP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ES"/>
              </w:rPr>
            </w:pPr>
            <w:r w:rsidRPr="00E40607">
              <w:rPr>
                <w:rFonts w:cs="Arial"/>
                <w:color w:val="000000"/>
                <w:sz w:val="22"/>
                <w:lang w:eastAsia="es-ES"/>
              </w:rPr>
              <w:t>Por medio de la cual se dicta la Ley General de Archivos y se dictan otras disposiciones.</w:t>
            </w:r>
          </w:p>
          <w:p w:rsidR="0086029B" w:rsidRPr="00E40607" w:rsidRDefault="0086029B" w:rsidP="004D1514">
            <w:pPr>
              <w:autoSpaceDE w:val="0"/>
              <w:autoSpaceDN w:val="0"/>
              <w:adjustRightInd w:val="0"/>
              <w:spacing w:line="240" w:lineRule="auto"/>
              <w:ind w:left="63"/>
              <w:rPr>
                <w:rFonts w:cs="Arial"/>
                <w:color w:val="000000"/>
                <w:sz w:val="22"/>
                <w:lang w:eastAsia="es-ES"/>
              </w:rPr>
            </w:pP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ES"/>
              </w:rPr>
            </w:pPr>
            <w:r w:rsidRPr="00E40607">
              <w:rPr>
                <w:rFonts w:cs="Arial"/>
                <w:color w:val="000000"/>
                <w:sz w:val="22"/>
                <w:lang w:eastAsia="es-ES"/>
              </w:rPr>
              <w:t>Ley 962 de 2005</w:t>
            </w: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ES"/>
              </w:rPr>
            </w:pPr>
            <w:r w:rsidRPr="00E40607">
              <w:rPr>
                <w:rFonts w:cs="Arial"/>
                <w:color w:val="000000"/>
                <w:sz w:val="22"/>
                <w:lang w:eastAsia="es-ES"/>
              </w:rPr>
              <w:t>Por la cual se dictan disposiciones sobre racionalización de trámites y procedimientos Administrativos de los organismos y entidades del Estado y de los particulares que ejercen funciones públicas o prestan servicios públicos</w:t>
            </w:r>
          </w:p>
          <w:p w:rsidR="0086029B" w:rsidRPr="00E40607" w:rsidRDefault="0086029B" w:rsidP="004D1514">
            <w:pPr>
              <w:autoSpaceDE w:val="0"/>
              <w:autoSpaceDN w:val="0"/>
              <w:adjustRightInd w:val="0"/>
              <w:spacing w:line="240" w:lineRule="auto"/>
              <w:ind w:left="63"/>
              <w:rPr>
                <w:rFonts w:cs="Arial"/>
                <w:color w:val="000000"/>
                <w:sz w:val="22"/>
                <w:lang w:eastAsia="es-ES"/>
              </w:rPr>
            </w:pP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ES"/>
              </w:rPr>
            </w:pPr>
            <w:r w:rsidRPr="00E40607">
              <w:rPr>
                <w:rFonts w:cs="Arial"/>
                <w:color w:val="000000"/>
                <w:sz w:val="22"/>
                <w:lang w:eastAsia="es-ES"/>
              </w:rPr>
              <w:t>Decreto 1747 de 2000.</w:t>
            </w:r>
          </w:p>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ES"/>
              </w:rPr>
            </w:pPr>
            <w:r w:rsidRPr="00E40607">
              <w:rPr>
                <w:rFonts w:cs="Arial"/>
                <w:color w:val="000000"/>
                <w:sz w:val="22"/>
                <w:lang w:eastAsia="es-ES"/>
              </w:rPr>
              <w:t>Por el cual se reglamenta parcialmente la Ley 527 de 1999, en lo relacionado con: “Las entidades de certificación, los certificados y las firmas digitales”.</w:t>
            </w:r>
          </w:p>
          <w:p w:rsidR="0086029B" w:rsidRPr="00E40607" w:rsidRDefault="0086029B" w:rsidP="004D1514">
            <w:pPr>
              <w:autoSpaceDE w:val="0"/>
              <w:autoSpaceDN w:val="0"/>
              <w:adjustRightInd w:val="0"/>
              <w:spacing w:line="240" w:lineRule="auto"/>
              <w:ind w:left="63"/>
              <w:rPr>
                <w:rFonts w:cs="Arial"/>
                <w:color w:val="000000"/>
                <w:sz w:val="22"/>
                <w:lang w:eastAsia="es-CO"/>
              </w:rPr>
            </w:pP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r w:rsidRPr="00E40607">
              <w:rPr>
                <w:rFonts w:cs="Arial"/>
                <w:color w:val="000000"/>
                <w:sz w:val="22"/>
                <w:lang w:eastAsia="es-CO"/>
              </w:rPr>
              <w:t>Ley 1273 de 2009</w:t>
            </w: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CO"/>
              </w:rPr>
            </w:pPr>
            <w:r w:rsidRPr="00E40607">
              <w:rPr>
                <w:rFonts w:cs="Arial"/>
                <w:color w:val="000000"/>
                <w:sz w:val="22"/>
                <w:lang w:eastAsia="es-CO"/>
              </w:rPr>
              <w:t xml:space="preserve">Por medio de la cual se modifica el Código Penal, se crea un nuevo bien jurídico tutelado – denominado “de la protección de la información y de los datos”- y se preservan integralmente los sistemas que utilicen las tecnologías de la información y las comunicaciones, entre otras disposiciones. </w:t>
            </w:r>
          </w:p>
          <w:p w:rsidR="0086029B" w:rsidRPr="00E40607" w:rsidRDefault="0086029B" w:rsidP="004D1514">
            <w:pPr>
              <w:autoSpaceDE w:val="0"/>
              <w:autoSpaceDN w:val="0"/>
              <w:adjustRightInd w:val="0"/>
              <w:spacing w:line="240" w:lineRule="auto"/>
              <w:ind w:left="63"/>
              <w:rPr>
                <w:rFonts w:cs="Arial"/>
                <w:color w:val="000000"/>
                <w:sz w:val="22"/>
                <w:lang w:eastAsia="es-CO"/>
              </w:rPr>
            </w:pP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r w:rsidRPr="00E40607">
              <w:rPr>
                <w:rFonts w:cs="Arial"/>
                <w:color w:val="000000"/>
                <w:sz w:val="22"/>
                <w:lang w:eastAsia="es-CO"/>
              </w:rPr>
              <w:t>Ley 1341 de 2009</w:t>
            </w: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CO"/>
              </w:rPr>
            </w:pPr>
            <w:r w:rsidRPr="00E40607">
              <w:rPr>
                <w:rFonts w:cs="Arial"/>
                <w:color w:val="000000"/>
                <w:sz w:val="22"/>
                <w:lang w:eastAsia="es-CO"/>
              </w:rPr>
              <w:t>Por la cual se definen principios y conceptos sobre la sociedad de la información y la organización de las tecnologías de la información y las comunicaciones.</w:t>
            </w: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p>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r w:rsidRPr="00E40607">
              <w:rPr>
                <w:rFonts w:cs="Arial"/>
                <w:color w:val="000000"/>
                <w:sz w:val="22"/>
                <w:lang w:eastAsia="es-CO"/>
              </w:rPr>
              <w:t>Decreto 19 de  2012 Nivel Nacional</w:t>
            </w: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CO"/>
              </w:rPr>
            </w:pPr>
          </w:p>
          <w:p w:rsidR="0086029B" w:rsidRPr="00E40607" w:rsidRDefault="0086029B" w:rsidP="004D1514">
            <w:pPr>
              <w:autoSpaceDE w:val="0"/>
              <w:autoSpaceDN w:val="0"/>
              <w:adjustRightInd w:val="0"/>
              <w:spacing w:line="240" w:lineRule="auto"/>
              <w:ind w:left="63"/>
              <w:rPr>
                <w:rFonts w:cs="Arial"/>
                <w:color w:val="000000"/>
                <w:sz w:val="22"/>
                <w:lang w:eastAsia="es-CO"/>
              </w:rPr>
            </w:pPr>
            <w:r w:rsidRPr="00E40607">
              <w:rPr>
                <w:rFonts w:cs="Arial"/>
                <w:color w:val="000000"/>
                <w:sz w:val="22"/>
                <w:lang w:eastAsia="es-CO"/>
              </w:rPr>
              <w:t>Por</w:t>
            </w:r>
            <w:r w:rsidRPr="00E40607">
              <w:rPr>
                <w:rFonts w:cs="Arial"/>
                <w:bCs/>
                <w:sz w:val="22"/>
                <w:lang w:eastAsia="es-CO"/>
              </w:rPr>
              <w:t xml:space="preserve"> el cual se dictan normas para suprimir o reformar regulaciones, procedimientos y trámites innecesarios existentes en la Administración Pública</w:t>
            </w:r>
            <w:r w:rsidRPr="00E40607">
              <w:rPr>
                <w:rFonts w:cs="Arial"/>
                <w:color w:val="000000"/>
                <w:sz w:val="22"/>
                <w:lang w:eastAsia="es-CO"/>
              </w:rPr>
              <w:t>.</w:t>
            </w:r>
          </w:p>
          <w:p w:rsidR="0086029B" w:rsidRPr="00E40607" w:rsidRDefault="0086029B" w:rsidP="004D1514">
            <w:pPr>
              <w:autoSpaceDE w:val="0"/>
              <w:autoSpaceDN w:val="0"/>
              <w:adjustRightInd w:val="0"/>
              <w:spacing w:line="240" w:lineRule="auto"/>
              <w:ind w:left="63"/>
              <w:rPr>
                <w:rFonts w:cs="Arial"/>
                <w:color w:val="000000"/>
                <w:sz w:val="22"/>
                <w:lang w:eastAsia="es-CO"/>
              </w:rPr>
            </w:pP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r w:rsidRPr="00E40607">
              <w:rPr>
                <w:rFonts w:cs="Arial"/>
                <w:color w:val="000000"/>
                <w:sz w:val="22"/>
                <w:lang w:eastAsia="es-CO"/>
              </w:rPr>
              <w:t>Decreto 2609 de 2012 Nivel Nacional</w:t>
            </w: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CO"/>
              </w:rPr>
            </w:pPr>
            <w:r w:rsidRPr="00E40607">
              <w:rPr>
                <w:rFonts w:cs="Arial"/>
                <w:color w:val="000000"/>
                <w:sz w:val="22"/>
                <w:lang w:eastAsia="es-CO"/>
              </w:rPr>
              <w:t>Por el cual se reglamenta el Título V de la Ley 594 de 2000, parcialmente los artículos 58 y 59 de la Ley 1437 de 2011 y se dictan otras disposiciones en materia de Gestión Documental para todas las Entidades del Estado.</w:t>
            </w:r>
          </w:p>
          <w:p w:rsidR="0086029B" w:rsidRPr="00E40607" w:rsidRDefault="0086029B" w:rsidP="004D1514">
            <w:pPr>
              <w:autoSpaceDE w:val="0"/>
              <w:autoSpaceDN w:val="0"/>
              <w:adjustRightInd w:val="0"/>
              <w:spacing w:line="240" w:lineRule="auto"/>
              <w:ind w:left="63"/>
              <w:rPr>
                <w:rFonts w:cs="Arial"/>
                <w:color w:val="000000"/>
                <w:sz w:val="22"/>
                <w:lang w:eastAsia="es-CO"/>
              </w:rPr>
            </w:pP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r w:rsidRPr="00E40607">
              <w:rPr>
                <w:rFonts w:cs="Arial"/>
                <w:color w:val="000000"/>
                <w:sz w:val="22"/>
                <w:lang w:eastAsia="es-CO"/>
              </w:rPr>
              <w:t>Decreto Nacional 1377 de 2013</w:t>
            </w: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CO"/>
              </w:rPr>
            </w:pPr>
            <w:r w:rsidRPr="00E40607">
              <w:rPr>
                <w:rFonts w:cs="Arial"/>
                <w:color w:val="000000"/>
                <w:sz w:val="22"/>
                <w:lang w:eastAsia="es-CO"/>
              </w:rPr>
              <w:t>Por el cual se reglamenta parcialmente la Ley 1581 de 2012 sobre la protección de datos personales.</w:t>
            </w:r>
          </w:p>
          <w:p w:rsidR="0086029B" w:rsidRPr="00E40607" w:rsidRDefault="0086029B" w:rsidP="004D1514">
            <w:pPr>
              <w:autoSpaceDE w:val="0"/>
              <w:autoSpaceDN w:val="0"/>
              <w:adjustRightInd w:val="0"/>
              <w:spacing w:line="240" w:lineRule="auto"/>
              <w:ind w:left="63"/>
              <w:rPr>
                <w:rFonts w:cs="Arial"/>
                <w:color w:val="000000"/>
                <w:sz w:val="22"/>
                <w:lang w:eastAsia="es-CO"/>
              </w:rPr>
            </w:pP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r w:rsidRPr="00E40607">
              <w:rPr>
                <w:rFonts w:cs="Arial"/>
                <w:color w:val="000000"/>
                <w:sz w:val="22"/>
                <w:lang w:eastAsia="es-CO"/>
              </w:rPr>
              <w:lastRenderedPageBreak/>
              <w:t>Decreto 2573 del 12 de diciembre de 2014</w:t>
            </w: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CO"/>
              </w:rPr>
            </w:pPr>
            <w:r w:rsidRPr="00E40607">
              <w:rPr>
                <w:rFonts w:cs="Arial"/>
                <w:color w:val="000000"/>
                <w:sz w:val="22"/>
                <w:lang w:eastAsia="es-CO"/>
              </w:rPr>
              <w:t>Por el cual se establecen los lineamientos generales de la Estrategia de Gobierno en línea, se reglamenta parcialmente la Ley 1341 de 2009 y se dictan otras disposiciones.</w:t>
            </w:r>
          </w:p>
          <w:p w:rsidR="0086029B" w:rsidRPr="00E40607" w:rsidRDefault="0086029B" w:rsidP="004D1514">
            <w:pPr>
              <w:autoSpaceDE w:val="0"/>
              <w:autoSpaceDN w:val="0"/>
              <w:adjustRightInd w:val="0"/>
              <w:spacing w:line="240" w:lineRule="auto"/>
              <w:ind w:left="63"/>
              <w:rPr>
                <w:rFonts w:cs="Arial"/>
                <w:color w:val="000000"/>
                <w:sz w:val="22"/>
                <w:lang w:eastAsia="es-CO"/>
              </w:rPr>
            </w:pP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r w:rsidRPr="00E40607">
              <w:rPr>
                <w:rFonts w:cs="Arial"/>
                <w:color w:val="000000"/>
                <w:sz w:val="22"/>
                <w:lang w:eastAsia="es-CO"/>
              </w:rPr>
              <w:t>Ley 1712 de 2014</w:t>
            </w:r>
          </w:p>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CO"/>
              </w:rPr>
            </w:pPr>
            <w:r w:rsidRPr="00E40607">
              <w:rPr>
                <w:rFonts w:cs="Arial"/>
                <w:color w:val="000000"/>
                <w:sz w:val="22"/>
                <w:lang w:eastAsia="es-CO"/>
              </w:rPr>
              <w:t>Por medio de la cual se crea la Ley de Transparencia y del Derecho de Acceso a la Información Pública Nacional y se dictan otras disposiciones.</w:t>
            </w:r>
          </w:p>
          <w:p w:rsidR="0086029B" w:rsidRPr="00E40607" w:rsidRDefault="0086029B" w:rsidP="004D1514">
            <w:pPr>
              <w:autoSpaceDE w:val="0"/>
              <w:autoSpaceDN w:val="0"/>
              <w:adjustRightInd w:val="0"/>
              <w:spacing w:line="240" w:lineRule="auto"/>
              <w:ind w:left="63"/>
              <w:rPr>
                <w:rFonts w:cs="Arial"/>
                <w:color w:val="000000"/>
                <w:sz w:val="22"/>
                <w:lang w:eastAsia="es-CO"/>
              </w:rPr>
            </w:pP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r w:rsidRPr="00E40607">
              <w:rPr>
                <w:rFonts w:cs="Arial"/>
                <w:color w:val="000000"/>
                <w:sz w:val="22"/>
                <w:lang w:eastAsia="es-CO"/>
              </w:rPr>
              <w:t>Decreto Nacional 1078 de mayo de 2015</w:t>
            </w:r>
          </w:p>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CO"/>
              </w:rPr>
            </w:pPr>
            <w:r w:rsidRPr="00E40607">
              <w:rPr>
                <w:rFonts w:cs="Arial"/>
                <w:color w:val="000000"/>
                <w:sz w:val="22"/>
                <w:lang w:eastAsia="es-CO"/>
              </w:rPr>
              <w:t xml:space="preserve">Por medio del cual se expide el Decreto único Reglamentario del sector de Tecnologías de la Información y las comunicaciones – Título 9 – Capítulo I. </w:t>
            </w:r>
          </w:p>
          <w:p w:rsidR="0086029B" w:rsidRPr="00E40607" w:rsidRDefault="0086029B" w:rsidP="004D1514">
            <w:pPr>
              <w:autoSpaceDE w:val="0"/>
              <w:autoSpaceDN w:val="0"/>
              <w:adjustRightInd w:val="0"/>
              <w:spacing w:line="240" w:lineRule="auto"/>
              <w:ind w:left="63"/>
              <w:rPr>
                <w:rFonts w:cs="Arial"/>
                <w:color w:val="000000"/>
                <w:sz w:val="22"/>
                <w:lang w:eastAsia="es-CO"/>
              </w:rPr>
            </w:pP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r w:rsidRPr="00E40607">
              <w:rPr>
                <w:rFonts w:cs="Arial"/>
                <w:color w:val="000000"/>
                <w:sz w:val="22"/>
                <w:lang w:eastAsia="es-CO"/>
              </w:rPr>
              <w:t>Decreto 103 de 2015</w:t>
            </w: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CO"/>
              </w:rPr>
            </w:pPr>
            <w:r w:rsidRPr="00E40607">
              <w:rPr>
                <w:rFonts w:cs="Arial"/>
                <w:color w:val="000000"/>
                <w:sz w:val="22"/>
                <w:lang w:eastAsia="es-CO"/>
              </w:rPr>
              <w:t>Por el cual se reglamenta parcialmente la Ley 1712 de 2014 y se dictan otras disposiciones</w:t>
            </w:r>
          </w:p>
          <w:p w:rsidR="0086029B" w:rsidRPr="00E40607" w:rsidRDefault="0086029B" w:rsidP="004D1514">
            <w:pPr>
              <w:autoSpaceDE w:val="0"/>
              <w:autoSpaceDN w:val="0"/>
              <w:adjustRightInd w:val="0"/>
              <w:spacing w:line="240" w:lineRule="auto"/>
              <w:ind w:left="63"/>
              <w:rPr>
                <w:rFonts w:cs="Arial"/>
                <w:color w:val="000000"/>
                <w:sz w:val="22"/>
                <w:lang w:eastAsia="es-CO"/>
              </w:rPr>
            </w:pP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r w:rsidRPr="00E40607">
              <w:rPr>
                <w:rFonts w:cs="Arial"/>
                <w:sz w:val="22"/>
              </w:rPr>
              <w:t>Directiva presidencial 02 de 2012</w:t>
            </w: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CO"/>
              </w:rPr>
            </w:pPr>
            <w:r w:rsidRPr="00E40607">
              <w:rPr>
                <w:rFonts w:cs="Arial"/>
                <w:sz w:val="22"/>
              </w:rPr>
              <w:t>Derechos de Autor y los derechos conexos, “Utilización de software o programas informáticos”</w:t>
            </w: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sz w:val="22"/>
              </w:rPr>
            </w:pPr>
            <w:r w:rsidRPr="00E40607">
              <w:rPr>
                <w:rFonts w:cs="Arial"/>
                <w:sz w:val="22"/>
              </w:rPr>
              <w:t>Directiva Presidencial No. 4 de 2012</w:t>
            </w:r>
          </w:p>
        </w:tc>
        <w:tc>
          <w:tcPr>
            <w:tcW w:w="6662" w:type="dxa"/>
            <w:vAlign w:val="center"/>
          </w:tcPr>
          <w:p w:rsidR="0086029B" w:rsidRPr="00E40607" w:rsidRDefault="0086029B" w:rsidP="004D1514">
            <w:pPr>
              <w:autoSpaceDE w:val="0"/>
              <w:autoSpaceDN w:val="0"/>
              <w:adjustRightInd w:val="0"/>
              <w:spacing w:line="240" w:lineRule="auto"/>
              <w:ind w:left="63"/>
              <w:rPr>
                <w:rFonts w:cs="Arial"/>
                <w:sz w:val="22"/>
              </w:rPr>
            </w:pPr>
            <w:r w:rsidRPr="00E40607">
              <w:rPr>
                <w:rFonts w:cs="Arial"/>
                <w:sz w:val="22"/>
              </w:rPr>
              <w:t>Eficiencia Administrativa y Lineamientos de la política cero papel en la administración pública</w:t>
            </w:r>
          </w:p>
        </w:tc>
      </w:tr>
      <w:tr w:rsidR="00D213BD" w:rsidRPr="00E40607" w:rsidTr="004D1514">
        <w:trPr>
          <w:trHeight w:val="587"/>
          <w:jc w:val="center"/>
        </w:trPr>
        <w:tc>
          <w:tcPr>
            <w:tcW w:w="1809" w:type="dxa"/>
            <w:vAlign w:val="center"/>
          </w:tcPr>
          <w:p w:rsidR="00D213BD" w:rsidRPr="00E40607" w:rsidRDefault="00D213BD" w:rsidP="004D1514">
            <w:pPr>
              <w:autoSpaceDE w:val="0"/>
              <w:autoSpaceDN w:val="0"/>
              <w:adjustRightInd w:val="0"/>
              <w:spacing w:line="240" w:lineRule="auto"/>
              <w:ind w:left="29"/>
              <w:jc w:val="center"/>
              <w:rPr>
                <w:rFonts w:cs="Arial"/>
                <w:sz w:val="22"/>
              </w:rPr>
            </w:pPr>
            <w:r w:rsidRPr="00D213BD">
              <w:rPr>
                <w:rFonts w:cs="Arial"/>
                <w:sz w:val="22"/>
              </w:rPr>
              <w:t>Decreto 1499 de 2017</w:t>
            </w:r>
          </w:p>
        </w:tc>
        <w:tc>
          <w:tcPr>
            <w:tcW w:w="6662" w:type="dxa"/>
            <w:vAlign w:val="center"/>
          </w:tcPr>
          <w:p w:rsidR="00D213BD" w:rsidRPr="00E40607" w:rsidRDefault="00D213BD" w:rsidP="004D1514">
            <w:pPr>
              <w:autoSpaceDE w:val="0"/>
              <w:autoSpaceDN w:val="0"/>
              <w:adjustRightInd w:val="0"/>
              <w:spacing w:line="240" w:lineRule="auto"/>
              <w:ind w:left="63"/>
              <w:rPr>
                <w:rFonts w:cs="Arial"/>
                <w:sz w:val="22"/>
              </w:rPr>
            </w:pPr>
            <w:r>
              <w:rPr>
                <w:rFonts w:cs="Arial"/>
                <w:sz w:val="22"/>
              </w:rPr>
              <w:t>S</w:t>
            </w:r>
            <w:r w:rsidRPr="00D213BD">
              <w:rPr>
                <w:rFonts w:cs="Arial"/>
                <w:sz w:val="22"/>
              </w:rPr>
              <w:t>e crea el nuevo Modelo Integrado de Planeación y Gestión 2</w:t>
            </w:r>
          </w:p>
        </w:tc>
      </w:tr>
      <w:tr w:rsidR="00D213BD" w:rsidRPr="00E40607" w:rsidTr="004D1514">
        <w:trPr>
          <w:trHeight w:val="587"/>
          <w:jc w:val="center"/>
        </w:trPr>
        <w:tc>
          <w:tcPr>
            <w:tcW w:w="1809" w:type="dxa"/>
            <w:vAlign w:val="center"/>
          </w:tcPr>
          <w:p w:rsidR="00D213BD" w:rsidRPr="00D213BD" w:rsidRDefault="00D213BD" w:rsidP="004D1514">
            <w:pPr>
              <w:autoSpaceDE w:val="0"/>
              <w:autoSpaceDN w:val="0"/>
              <w:adjustRightInd w:val="0"/>
              <w:spacing w:line="240" w:lineRule="auto"/>
              <w:ind w:left="29"/>
              <w:jc w:val="center"/>
              <w:rPr>
                <w:rFonts w:cs="Arial"/>
                <w:sz w:val="22"/>
              </w:rPr>
            </w:pPr>
            <w:r w:rsidRPr="00D213BD">
              <w:rPr>
                <w:rFonts w:cs="Arial"/>
                <w:sz w:val="22"/>
              </w:rPr>
              <w:t>Decreto 1008 del 14 de junio de 2018</w:t>
            </w:r>
          </w:p>
        </w:tc>
        <w:tc>
          <w:tcPr>
            <w:tcW w:w="6662" w:type="dxa"/>
            <w:vAlign w:val="center"/>
          </w:tcPr>
          <w:p w:rsidR="00D213BD" w:rsidRDefault="00D213BD" w:rsidP="004D1514">
            <w:pPr>
              <w:autoSpaceDE w:val="0"/>
              <w:autoSpaceDN w:val="0"/>
              <w:adjustRightInd w:val="0"/>
              <w:spacing w:line="240" w:lineRule="auto"/>
              <w:ind w:left="63"/>
              <w:rPr>
                <w:rFonts w:cs="Arial"/>
                <w:sz w:val="22"/>
              </w:rPr>
            </w:pPr>
            <w:r w:rsidRPr="00D213BD">
              <w:rPr>
                <w:rFonts w:cs="Arial"/>
                <w:sz w:val="22"/>
              </w:rPr>
              <w:t>Por el  cual se establecen los lineamientos generales de la  política de Gobierno Digital</w:t>
            </w:r>
          </w:p>
        </w:tc>
      </w:tr>
      <w:tr w:rsidR="005D08D5" w:rsidRPr="00E40607" w:rsidTr="004D1514">
        <w:trPr>
          <w:trHeight w:val="587"/>
          <w:jc w:val="center"/>
        </w:trPr>
        <w:tc>
          <w:tcPr>
            <w:tcW w:w="1809" w:type="dxa"/>
            <w:vAlign w:val="center"/>
          </w:tcPr>
          <w:p w:rsidR="005D08D5" w:rsidRPr="00D213BD" w:rsidRDefault="005D08D5" w:rsidP="004D1514">
            <w:pPr>
              <w:autoSpaceDE w:val="0"/>
              <w:autoSpaceDN w:val="0"/>
              <w:adjustRightInd w:val="0"/>
              <w:spacing w:line="240" w:lineRule="auto"/>
              <w:ind w:left="29"/>
              <w:jc w:val="center"/>
              <w:rPr>
                <w:rFonts w:cs="Arial"/>
                <w:sz w:val="22"/>
              </w:rPr>
            </w:pPr>
            <w:r>
              <w:rPr>
                <w:rFonts w:cs="Arial"/>
                <w:sz w:val="22"/>
              </w:rPr>
              <w:t>CONPES 3988 del 2020</w:t>
            </w:r>
          </w:p>
        </w:tc>
        <w:tc>
          <w:tcPr>
            <w:tcW w:w="6662" w:type="dxa"/>
            <w:vAlign w:val="center"/>
          </w:tcPr>
          <w:p w:rsidR="005D08D5" w:rsidRPr="005D08D5" w:rsidRDefault="002569C6" w:rsidP="005D08D5">
            <w:pPr>
              <w:spacing w:line="240" w:lineRule="auto"/>
              <w:rPr>
                <w:rFonts w:ascii="Verdana" w:hAnsi="Verdana"/>
                <w:color w:val="000000"/>
                <w:sz w:val="22"/>
              </w:rPr>
            </w:pPr>
            <w:hyperlink r:id="rId13" w:history="1">
              <w:r w:rsidR="005D08D5">
                <w:rPr>
                  <w:rFonts w:cs="Arial"/>
                  <w:b/>
                  <w:bCs/>
                  <w:color w:val="333333"/>
                  <w:sz w:val="17"/>
                  <w:szCs w:val="17"/>
                </w:rPr>
                <w:br/>
              </w:r>
              <w:r w:rsidR="005D08D5" w:rsidRPr="005D08D5">
                <w:rPr>
                  <w:rStyle w:val="Hipervnculo"/>
                  <w:rFonts w:cs="Arial"/>
                  <w:bCs/>
                  <w:color w:val="333333"/>
                  <w:sz w:val="22"/>
                  <w:u w:val="none"/>
                </w:rPr>
                <w:t>Tecnologías para aprender: política nacional para impulsar la innovación en las prácticas educativas a través de las tecnologías digitales</w:t>
              </w:r>
            </w:hyperlink>
            <w:r w:rsidR="005D08D5">
              <w:rPr>
                <w:rFonts w:ascii="Verdana" w:hAnsi="Verdana"/>
                <w:color w:val="000000"/>
                <w:sz w:val="22"/>
              </w:rPr>
              <w:t>.</w:t>
            </w:r>
          </w:p>
          <w:p w:rsidR="005D08D5" w:rsidRPr="00D213BD" w:rsidRDefault="005D08D5" w:rsidP="004D1514">
            <w:pPr>
              <w:autoSpaceDE w:val="0"/>
              <w:autoSpaceDN w:val="0"/>
              <w:adjustRightInd w:val="0"/>
              <w:spacing w:line="240" w:lineRule="auto"/>
              <w:ind w:left="63"/>
              <w:rPr>
                <w:rFonts w:cs="Arial"/>
                <w:sz w:val="22"/>
              </w:rPr>
            </w:pPr>
          </w:p>
        </w:tc>
      </w:tr>
      <w:tr w:rsidR="005D08D5" w:rsidRPr="00E40607" w:rsidTr="004D1514">
        <w:trPr>
          <w:trHeight w:val="587"/>
          <w:jc w:val="center"/>
        </w:trPr>
        <w:tc>
          <w:tcPr>
            <w:tcW w:w="1809" w:type="dxa"/>
            <w:vAlign w:val="center"/>
          </w:tcPr>
          <w:p w:rsidR="005D08D5" w:rsidRPr="00D213BD" w:rsidRDefault="005D08D5" w:rsidP="004D1514">
            <w:pPr>
              <w:autoSpaceDE w:val="0"/>
              <w:autoSpaceDN w:val="0"/>
              <w:adjustRightInd w:val="0"/>
              <w:spacing w:line="240" w:lineRule="auto"/>
              <w:ind w:left="29"/>
              <w:jc w:val="center"/>
              <w:rPr>
                <w:rFonts w:cs="Arial"/>
                <w:sz w:val="22"/>
              </w:rPr>
            </w:pPr>
            <w:r>
              <w:rPr>
                <w:rFonts w:cs="Arial"/>
                <w:sz w:val="22"/>
              </w:rPr>
              <w:t>CONPES 3975</w:t>
            </w:r>
          </w:p>
        </w:tc>
        <w:tc>
          <w:tcPr>
            <w:tcW w:w="6662" w:type="dxa"/>
            <w:vAlign w:val="center"/>
          </w:tcPr>
          <w:p w:rsidR="005D08D5" w:rsidRPr="00D213BD" w:rsidRDefault="005D08D5" w:rsidP="004D1514">
            <w:pPr>
              <w:autoSpaceDE w:val="0"/>
              <w:autoSpaceDN w:val="0"/>
              <w:adjustRightInd w:val="0"/>
              <w:spacing w:line="240" w:lineRule="auto"/>
              <w:ind w:left="63"/>
              <w:rPr>
                <w:rFonts w:cs="Arial"/>
                <w:sz w:val="22"/>
              </w:rPr>
            </w:pPr>
            <w:r>
              <w:rPr>
                <w:rFonts w:cs="Arial"/>
                <w:sz w:val="22"/>
              </w:rPr>
              <w:t>Política nacional para la transformación digital  e inteligencia artificial.</w:t>
            </w:r>
          </w:p>
        </w:tc>
      </w:tr>
    </w:tbl>
    <w:p w:rsidR="0086029B" w:rsidRPr="005B0FB9" w:rsidRDefault="0086029B" w:rsidP="0086029B">
      <w:pPr>
        <w:pStyle w:val="Sinespaciado"/>
        <w:jc w:val="both"/>
        <w:rPr>
          <w:rFonts w:ascii="Arial" w:hAnsi="Arial" w:cs="Arial"/>
          <w:szCs w:val="24"/>
          <w:lang w:val="es-CO"/>
        </w:rPr>
      </w:pPr>
    </w:p>
    <w:p w:rsidR="0086029B" w:rsidRPr="005B0FB9" w:rsidRDefault="0086029B" w:rsidP="0086029B">
      <w:pPr>
        <w:pStyle w:val="Sinespaciado"/>
        <w:spacing w:line="360" w:lineRule="auto"/>
        <w:jc w:val="both"/>
        <w:rPr>
          <w:rFonts w:ascii="Arial" w:hAnsi="Arial" w:cs="Arial"/>
          <w:szCs w:val="24"/>
          <w:highlight w:val="yellow"/>
          <w:lang w:val="es-CO"/>
        </w:rPr>
      </w:pPr>
    </w:p>
    <w:p w:rsidR="0086029B" w:rsidRPr="002B3D9D" w:rsidRDefault="0086029B" w:rsidP="0086029B">
      <w:pPr>
        <w:rPr>
          <w:lang w:val="es-ES"/>
        </w:rPr>
      </w:pPr>
    </w:p>
    <w:p w:rsidR="0086029B" w:rsidRDefault="0086029B" w:rsidP="002F5E76">
      <w:pPr>
        <w:pStyle w:val="Ttulo1"/>
        <w:numPr>
          <w:ilvl w:val="0"/>
          <w:numId w:val="15"/>
        </w:numPr>
        <w:ind w:left="851"/>
      </w:pPr>
      <w:bookmarkStart w:id="8" w:name="_Toc536193677"/>
      <w:r w:rsidRPr="008D0553">
        <w:lastRenderedPageBreak/>
        <w:t>RUPTURAS ESTRATÉGICAS</w:t>
      </w:r>
      <w:bookmarkEnd w:id="8"/>
      <w:r w:rsidRPr="008D0553">
        <w:t xml:space="preserve"> </w:t>
      </w:r>
    </w:p>
    <w:p w:rsidR="0086029B" w:rsidRPr="00A04B8B" w:rsidRDefault="0086029B" w:rsidP="0086029B">
      <w:pPr>
        <w:rPr>
          <w:lang w:val="es-ES"/>
        </w:rPr>
      </w:pPr>
    </w:p>
    <w:p w:rsidR="0086029B" w:rsidRDefault="0086029B" w:rsidP="002F5E76">
      <w:pPr>
        <w:pStyle w:val="Sinespaciado"/>
        <w:numPr>
          <w:ilvl w:val="0"/>
          <w:numId w:val="18"/>
        </w:numPr>
        <w:spacing w:line="360" w:lineRule="auto"/>
        <w:jc w:val="both"/>
        <w:rPr>
          <w:rFonts w:ascii="Arial" w:hAnsi="Arial" w:cs="Arial"/>
          <w:szCs w:val="24"/>
          <w:lang w:val="es-CO"/>
        </w:rPr>
      </w:pPr>
      <w:r w:rsidRPr="006F3959">
        <w:rPr>
          <w:rFonts w:ascii="Arial" w:hAnsi="Arial" w:cs="Arial"/>
          <w:szCs w:val="24"/>
          <w:lang w:val="es-CO"/>
        </w:rPr>
        <w:t xml:space="preserve">Para la Entidad </w:t>
      </w:r>
      <w:r>
        <w:rPr>
          <w:rFonts w:ascii="Arial" w:hAnsi="Arial" w:cs="Arial"/>
          <w:szCs w:val="24"/>
          <w:lang w:val="es-CO"/>
        </w:rPr>
        <w:t>está</w:t>
      </w:r>
      <w:r w:rsidRPr="006F3959">
        <w:rPr>
          <w:rFonts w:ascii="Arial" w:hAnsi="Arial" w:cs="Arial"/>
          <w:szCs w:val="24"/>
          <w:lang w:val="es-CO"/>
        </w:rPr>
        <w:t xml:space="preserve"> claro </w:t>
      </w:r>
      <w:r w:rsidR="00563109" w:rsidRPr="006F3959">
        <w:rPr>
          <w:rFonts w:ascii="Arial" w:hAnsi="Arial" w:cs="Arial"/>
          <w:szCs w:val="24"/>
          <w:lang w:val="es-CO"/>
        </w:rPr>
        <w:t>que,</w:t>
      </w:r>
      <w:r w:rsidRPr="006F3959">
        <w:rPr>
          <w:rFonts w:ascii="Arial" w:hAnsi="Arial" w:cs="Arial"/>
          <w:szCs w:val="24"/>
          <w:lang w:val="es-CO"/>
        </w:rPr>
        <w:t xml:space="preserve"> en aras del mejoramiento continuo</w:t>
      </w:r>
      <w:r>
        <w:rPr>
          <w:rFonts w:ascii="Arial" w:hAnsi="Arial" w:cs="Arial"/>
          <w:szCs w:val="24"/>
          <w:lang w:val="es-CO"/>
        </w:rPr>
        <w:t>,</w:t>
      </w:r>
      <w:r w:rsidRPr="006F3959">
        <w:rPr>
          <w:rFonts w:ascii="Arial" w:hAnsi="Arial" w:cs="Arial"/>
          <w:szCs w:val="24"/>
          <w:lang w:val="es-CO"/>
        </w:rPr>
        <w:t xml:space="preserve"> las tecnologías de información deberán tener un valor de alto nivel desde lo común (equipos tecnológicos, servicios de red, sistemas de información)</w:t>
      </w:r>
      <w:r>
        <w:rPr>
          <w:rFonts w:ascii="Arial" w:hAnsi="Arial" w:cs="Arial"/>
          <w:szCs w:val="24"/>
          <w:lang w:val="es-CO"/>
        </w:rPr>
        <w:t xml:space="preserve"> hasta las decisiones que trasciendan para el futuro institucional. </w:t>
      </w:r>
    </w:p>
    <w:p w:rsidR="0086029B" w:rsidRDefault="0086029B" w:rsidP="002F5E76">
      <w:pPr>
        <w:pStyle w:val="Sinespaciado"/>
        <w:numPr>
          <w:ilvl w:val="0"/>
          <w:numId w:val="18"/>
        </w:numPr>
        <w:spacing w:line="360" w:lineRule="auto"/>
        <w:jc w:val="both"/>
        <w:rPr>
          <w:rFonts w:ascii="Arial" w:hAnsi="Arial" w:cs="Arial"/>
          <w:szCs w:val="24"/>
          <w:lang w:val="es-CO"/>
        </w:rPr>
      </w:pPr>
      <w:r>
        <w:rPr>
          <w:rFonts w:ascii="Arial" w:hAnsi="Arial" w:cs="Arial"/>
          <w:szCs w:val="24"/>
          <w:lang w:val="es-CO"/>
        </w:rPr>
        <w:t>Generar desde el proceso de Gestión Tecnológica resultados que impacten a la comunidad en general, siendo así, prestación de servicios tecnológicos, eficientes, eficaces, confiables, oportunos y de fácil uso.</w:t>
      </w:r>
    </w:p>
    <w:p w:rsidR="0086029B" w:rsidRDefault="0086029B" w:rsidP="002F5E76">
      <w:pPr>
        <w:pStyle w:val="Sinespaciado"/>
        <w:numPr>
          <w:ilvl w:val="0"/>
          <w:numId w:val="18"/>
        </w:numPr>
        <w:spacing w:line="360" w:lineRule="auto"/>
        <w:jc w:val="both"/>
        <w:rPr>
          <w:rFonts w:ascii="Arial" w:hAnsi="Arial" w:cs="Arial"/>
          <w:szCs w:val="24"/>
          <w:lang w:val="es-CO"/>
        </w:rPr>
      </w:pPr>
      <w:r w:rsidRPr="006F3959">
        <w:rPr>
          <w:rFonts w:ascii="Arial" w:hAnsi="Arial" w:cs="Arial"/>
          <w:szCs w:val="24"/>
          <w:lang w:val="es-CO"/>
        </w:rPr>
        <w:t>Actualmente en el INFOTEP las capacidades de análisis de la información están reducidas las áreas financieras, de planeación y de control interno, desaprovechando oportunidades de mejora al usar la información en áreas como las misionales desarrollando actividades utilizando plataformas tecnológicas para el desarrollo de las clases o tutorías</w:t>
      </w:r>
      <w:r>
        <w:rPr>
          <w:rFonts w:ascii="Arial" w:hAnsi="Arial" w:cs="Arial"/>
          <w:szCs w:val="24"/>
          <w:lang w:val="es-CO"/>
        </w:rPr>
        <w:t>.</w:t>
      </w:r>
    </w:p>
    <w:p w:rsidR="0086029B" w:rsidRDefault="0086029B" w:rsidP="002F5E76">
      <w:pPr>
        <w:pStyle w:val="Sinespaciado"/>
        <w:numPr>
          <w:ilvl w:val="0"/>
          <w:numId w:val="18"/>
        </w:numPr>
        <w:spacing w:line="360" w:lineRule="auto"/>
        <w:jc w:val="both"/>
        <w:rPr>
          <w:rFonts w:ascii="Arial" w:hAnsi="Arial" w:cs="Arial"/>
          <w:szCs w:val="24"/>
          <w:lang w:val="es-CO"/>
        </w:rPr>
      </w:pPr>
      <w:r>
        <w:rPr>
          <w:rFonts w:ascii="Arial" w:hAnsi="Arial" w:cs="Arial"/>
          <w:szCs w:val="24"/>
          <w:lang w:val="es-CO"/>
        </w:rPr>
        <w:t xml:space="preserve">Necesidad de gestionar un sitio web con todas las características de Gobierno </w:t>
      </w:r>
      <w:r w:rsidR="00D213BD">
        <w:rPr>
          <w:rFonts w:ascii="Arial" w:hAnsi="Arial" w:cs="Arial"/>
          <w:szCs w:val="24"/>
          <w:lang w:val="es-CO"/>
        </w:rPr>
        <w:t>Digital</w:t>
      </w:r>
      <w:r>
        <w:rPr>
          <w:rFonts w:ascii="Arial" w:hAnsi="Arial" w:cs="Arial"/>
          <w:szCs w:val="24"/>
          <w:lang w:val="es-CO"/>
        </w:rPr>
        <w:t xml:space="preserve"> enmarcadas en la prestación de un servicio de calidad de cara al ciudadano.</w:t>
      </w:r>
    </w:p>
    <w:p w:rsidR="0086029B" w:rsidRDefault="0086029B" w:rsidP="002F5E76">
      <w:pPr>
        <w:pStyle w:val="Sinespaciado"/>
        <w:numPr>
          <w:ilvl w:val="0"/>
          <w:numId w:val="18"/>
        </w:numPr>
        <w:spacing w:line="360" w:lineRule="auto"/>
        <w:jc w:val="both"/>
        <w:rPr>
          <w:rFonts w:ascii="Arial" w:hAnsi="Arial" w:cs="Arial"/>
          <w:szCs w:val="24"/>
          <w:lang w:val="es-CO"/>
        </w:rPr>
      </w:pPr>
      <w:r>
        <w:rPr>
          <w:rFonts w:ascii="Arial" w:hAnsi="Arial" w:cs="Arial"/>
          <w:szCs w:val="24"/>
          <w:lang w:val="es-CO"/>
        </w:rPr>
        <w:t>Necesidad de proyectar los servicios tecnológicos teniendo en cuenta las debilidades actuales, las necesidades actuales y hacia donde se debe estratégicamente llegar de la mano de la alta dirección y alinearse con la misión y visión institucional.</w:t>
      </w:r>
    </w:p>
    <w:p w:rsidR="0086029B" w:rsidRDefault="0086029B" w:rsidP="002F5E76">
      <w:pPr>
        <w:pStyle w:val="Sinespaciado"/>
        <w:numPr>
          <w:ilvl w:val="0"/>
          <w:numId w:val="18"/>
        </w:numPr>
        <w:spacing w:line="360" w:lineRule="auto"/>
        <w:jc w:val="both"/>
        <w:rPr>
          <w:rFonts w:ascii="Arial" w:hAnsi="Arial" w:cs="Arial"/>
          <w:szCs w:val="24"/>
          <w:lang w:val="es-CO"/>
        </w:rPr>
      </w:pPr>
      <w:r>
        <w:rPr>
          <w:rFonts w:ascii="Arial" w:hAnsi="Arial" w:cs="Arial"/>
          <w:szCs w:val="24"/>
          <w:lang w:val="es-CO"/>
        </w:rPr>
        <w:t>Fortalecer el talento humano de la institución desarrollando sus capacidades de uso y apropiación de TI.</w:t>
      </w:r>
    </w:p>
    <w:p w:rsidR="0086029B" w:rsidRPr="006F3959" w:rsidRDefault="0086029B" w:rsidP="002F5E76">
      <w:pPr>
        <w:pStyle w:val="Sinespaciado"/>
        <w:numPr>
          <w:ilvl w:val="0"/>
          <w:numId w:val="18"/>
        </w:numPr>
        <w:spacing w:line="360" w:lineRule="auto"/>
        <w:jc w:val="both"/>
        <w:rPr>
          <w:rFonts w:ascii="Arial" w:hAnsi="Arial" w:cs="Arial"/>
          <w:szCs w:val="24"/>
          <w:lang w:val="es-CO"/>
        </w:rPr>
      </w:pPr>
      <w:r>
        <w:rPr>
          <w:rFonts w:ascii="Arial" w:hAnsi="Arial" w:cs="Arial"/>
          <w:szCs w:val="24"/>
          <w:lang w:val="es-CO"/>
        </w:rPr>
        <w:t>Levantar documental y tecnológicamente el proceso de Gestión Tecnológica, teniendo en cuenta que esa área en la institución es nueva.</w:t>
      </w:r>
    </w:p>
    <w:p w:rsidR="0086029B" w:rsidRPr="002B3D9D" w:rsidRDefault="0086029B" w:rsidP="0086029B">
      <w:pPr>
        <w:rPr>
          <w:highlight w:val="yellow"/>
          <w:lang w:val="es-ES"/>
        </w:rPr>
      </w:pPr>
    </w:p>
    <w:p w:rsidR="0086029B" w:rsidRDefault="0086029B" w:rsidP="002F5E76">
      <w:pPr>
        <w:pStyle w:val="Ttulo1"/>
        <w:numPr>
          <w:ilvl w:val="0"/>
          <w:numId w:val="15"/>
        </w:numPr>
        <w:ind w:left="851"/>
      </w:pPr>
      <w:bookmarkStart w:id="9" w:name="_Toc536193678"/>
      <w:r w:rsidRPr="00F7235F">
        <w:lastRenderedPageBreak/>
        <w:t>ANÁLISIS DE LA SITUACIÓN ACTUAL</w:t>
      </w:r>
      <w:bookmarkEnd w:id="9"/>
    </w:p>
    <w:p w:rsidR="0086029B" w:rsidRDefault="0086029B" w:rsidP="0086029B">
      <w:pPr>
        <w:rPr>
          <w:lang w:val="es-ES"/>
        </w:rPr>
      </w:pPr>
    </w:p>
    <w:p w:rsidR="0086029B" w:rsidRDefault="0086029B" w:rsidP="0086029B">
      <w:pPr>
        <w:pStyle w:val="Sinespaciado"/>
        <w:spacing w:line="360" w:lineRule="auto"/>
        <w:jc w:val="both"/>
        <w:rPr>
          <w:rFonts w:ascii="Arial" w:hAnsi="Arial" w:cs="Arial"/>
          <w:szCs w:val="24"/>
          <w:lang w:val="es-CO"/>
        </w:rPr>
      </w:pPr>
      <w:r w:rsidRPr="00F7235F">
        <w:rPr>
          <w:rFonts w:ascii="Arial" w:hAnsi="Arial" w:cs="Arial"/>
          <w:szCs w:val="24"/>
          <w:lang w:val="es-CO"/>
        </w:rPr>
        <w:t xml:space="preserve">Actualmente se deben generar estrategias de mejoramiento a nivel tecnológico, se deben gestionar herramientas que coadyuven a </w:t>
      </w:r>
      <w:r>
        <w:rPr>
          <w:rFonts w:ascii="Arial" w:hAnsi="Arial" w:cs="Arial"/>
          <w:szCs w:val="24"/>
          <w:lang w:val="es-CO"/>
        </w:rPr>
        <w:t>mantener la integridad de la información, optimización de los recursos tecnológicos, proyección y búsqueda de las herramientas tecnológicas que faciliten procesos o actividades, mejoren el servicio de cara al ciudadano y aseguramiento y protección de la información a todo nivel.</w:t>
      </w:r>
    </w:p>
    <w:p w:rsidR="00284A51" w:rsidRDefault="00284A51" w:rsidP="0086029B">
      <w:pPr>
        <w:pStyle w:val="Sinespaciado"/>
        <w:spacing w:line="360" w:lineRule="auto"/>
        <w:jc w:val="both"/>
        <w:rPr>
          <w:rFonts w:ascii="Arial" w:hAnsi="Arial" w:cs="Arial"/>
          <w:szCs w:val="24"/>
          <w:lang w:val="es-CO"/>
        </w:rPr>
      </w:pPr>
    </w:p>
    <w:p w:rsidR="00284A51" w:rsidRDefault="00284A51" w:rsidP="0086029B">
      <w:pPr>
        <w:pStyle w:val="Sinespaciado"/>
        <w:spacing w:line="360" w:lineRule="auto"/>
        <w:jc w:val="both"/>
        <w:rPr>
          <w:rFonts w:ascii="Arial" w:hAnsi="Arial" w:cs="Arial"/>
          <w:szCs w:val="24"/>
          <w:lang w:val="es-CO"/>
        </w:rPr>
      </w:pPr>
      <w:r>
        <w:rPr>
          <w:rFonts w:ascii="Arial" w:hAnsi="Arial" w:cs="Arial"/>
          <w:szCs w:val="24"/>
          <w:lang w:val="es-CO"/>
        </w:rPr>
        <w:t>Estas estrategias deberán estar encaminadas a las siguientes áreas:</w:t>
      </w:r>
    </w:p>
    <w:p w:rsidR="00284A51" w:rsidRDefault="00284A51" w:rsidP="0086029B">
      <w:pPr>
        <w:pStyle w:val="Sinespaciado"/>
        <w:spacing w:line="360" w:lineRule="auto"/>
        <w:jc w:val="both"/>
        <w:rPr>
          <w:rFonts w:ascii="Arial" w:hAnsi="Arial" w:cs="Arial"/>
          <w:szCs w:val="24"/>
          <w:lang w:val="es-CO"/>
        </w:rPr>
      </w:pPr>
    </w:p>
    <w:p w:rsidR="00284A51" w:rsidRDefault="00284A51" w:rsidP="00227340">
      <w:pPr>
        <w:pStyle w:val="Sinespaciado"/>
        <w:numPr>
          <w:ilvl w:val="0"/>
          <w:numId w:val="34"/>
        </w:numPr>
        <w:spacing w:line="360" w:lineRule="auto"/>
        <w:jc w:val="both"/>
        <w:rPr>
          <w:rFonts w:ascii="Arial" w:hAnsi="Arial" w:cs="Arial"/>
          <w:szCs w:val="24"/>
          <w:lang w:val="es-CO"/>
        </w:rPr>
      </w:pPr>
      <w:r>
        <w:rPr>
          <w:rFonts w:ascii="Arial" w:hAnsi="Arial" w:cs="Arial"/>
          <w:szCs w:val="24"/>
          <w:lang w:val="es-CO"/>
        </w:rPr>
        <w:t>Análisis de capacidades</w:t>
      </w:r>
    </w:p>
    <w:p w:rsidR="00284A51" w:rsidRDefault="00284A51" w:rsidP="00227340">
      <w:pPr>
        <w:pStyle w:val="Sinespaciado"/>
        <w:numPr>
          <w:ilvl w:val="0"/>
          <w:numId w:val="34"/>
        </w:numPr>
        <w:spacing w:line="360" w:lineRule="auto"/>
        <w:jc w:val="both"/>
        <w:rPr>
          <w:rFonts w:ascii="Arial" w:hAnsi="Arial" w:cs="Arial"/>
          <w:szCs w:val="24"/>
          <w:lang w:val="es-CO"/>
        </w:rPr>
      </w:pPr>
      <w:r>
        <w:rPr>
          <w:rFonts w:ascii="Arial" w:hAnsi="Arial" w:cs="Arial"/>
          <w:szCs w:val="24"/>
          <w:lang w:val="es-CO"/>
        </w:rPr>
        <w:t>Infraestructura tecnológica (Centro de Datos)</w:t>
      </w:r>
    </w:p>
    <w:p w:rsidR="00284A51" w:rsidRDefault="00284A51" w:rsidP="00227340">
      <w:pPr>
        <w:pStyle w:val="Sinespaciado"/>
        <w:numPr>
          <w:ilvl w:val="0"/>
          <w:numId w:val="34"/>
        </w:numPr>
        <w:spacing w:line="360" w:lineRule="auto"/>
        <w:jc w:val="both"/>
        <w:rPr>
          <w:rFonts w:ascii="Arial" w:hAnsi="Arial" w:cs="Arial"/>
          <w:szCs w:val="24"/>
          <w:lang w:val="es-CO"/>
        </w:rPr>
      </w:pPr>
      <w:r>
        <w:rPr>
          <w:rFonts w:ascii="Arial" w:hAnsi="Arial" w:cs="Arial"/>
          <w:szCs w:val="24"/>
          <w:lang w:val="es-CO"/>
        </w:rPr>
        <w:t>Infraestructura tecnológica (de uso general)</w:t>
      </w:r>
    </w:p>
    <w:p w:rsidR="00284A51" w:rsidRDefault="00284A51" w:rsidP="00227340">
      <w:pPr>
        <w:pStyle w:val="Sinespaciado"/>
        <w:numPr>
          <w:ilvl w:val="0"/>
          <w:numId w:val="34"/>
        </w:numPr>
        <w:spacing w:line="360" w:lineRule="auto"/>
        <w:jc w:val="both"/>
        <w:rPr>
          <w:rFonts w:ascii="Arial" w:hAnsi="Arial" w:cs="Arial"/>
          <w:szCs w:val="24"/>
          <w:lang w:val="es-CO"/>
        </w:rPr>
      </w:pPr>
      <w:r>
        <w:rPr>
          <w:rFonts w:ascii="Arial" w:hAnsi="Arial" w:cs="Arial"/>
          <w:szCs w:val="24"/>
          <w:lang w:val="es-CO"/>
        </w:rPr>
        <w:t>Servicios para clientes (Tramites y servicios digitales)</w:t>
      </w:r>
    </w:p>
    <w:p w:rsidR="00284A51" w:rsidRDefault="00284A51" w:rsidP="00227340">
      <w:pPr>
        <w:pStyle w:val="Sinespaciado"/>
        <w:numPr>
          <w:ilvl w:val="0"/>
          <w:numId w:val="34"/>
        </w:numPr>
        <w:spacing w:line="360" w:lineRule="auto"/>
        <w:jc w:val="both"/>
        <w:rPr>
          <w:rFonts w:ascii="Arial" w:hAnsi="Arial" w:cs="Arial"/>
          <w:szCs w:val="24"/>
          <w:lang w:val="es-CO"/>
        </w:rPr>
      </w:pPr>
      <w:r>
        <w:rPr>
          <w:rFonts w:ascii="Arial" w:hAnsi="Arial" w:cs="Arial"/>
          <w:szCs w:val="24"/>
          <w:lang w:val="es-CO"/>
        </w:rPr>
        <w:t>Servicios para ciudadanos digitales</w:t>
      </w:r>
    </w:p>
    <w:p w:rsidR="00284A51" w:rsidRDefault="00284A51" w:rsidP="00227340">
      <w:pPr>
        <w:pStyle w:val="Sinespaciado"/>
        <w:numPr>
          <w:ilvl w:val="0"/>
          <w:numId w:val="34"/>
        </w:numPr>
        <w:spacing w:line="360" w:lineRule="auto"/>
        <w:jc w:val="both"/>
        <w:rPr>
          <w:rFonts w:ascii="Arial" w:hAnsi="Arial" w:cs="Arial"/>
          <w:szCs w:val="24"/>
          <w:lang w:val="es-CO"/>
        </w:rPr>
      </w:pPr>
      <w:r>
        <w:rPr>
          <w:rFonts w:ascii="Arial" w:hAnsi="Arial" w:cs="Arial"/>
          <w:szCs w:val="24"/>
          <w:lang w:val="es-CO"/>
        </w:rPr>
        <w:t xml:space="preserve">Gestión de proyectos y apoyo financiero a las TIC </w:t>
      </w:r>
    </w:p>
    <w:p w:rsidR="00284A51" w:rsidRDefault="00284A51" w:rsidP="00227340">
      <w:pPr>
        <w:pStyle w:val="Sinespaciado"/>
        <w:numPr>
          <w:ilvl w:val="0"/>
          <w:numId w:val="34"/>
        </w:numPr>
        <w:spacing w:line="360" w:lineRule="auto"/>
        <w:jc w:val="both"/>
        <w:rPr>
          <w:rFonts w:ascii="Arial" w:hAnsi="Arial" w:cs="Arial"/>
          <w:szCs w:val="24"/>
          <w:lang w:val="es-CO"/>
        </w:rPr>
      </w:pPr>
      <w:r>
        <w:rPr>
          <w:rFonts w:ascii="Arial" w:hAnsi="Arial" w:cs="Arial"/>
          <w:szCs w:val="24"/>
          <w:lang w:val="es-CO"/>
        </w:rPr>
        <w:t>Alinear las estrategias departamentales, nacionales con la institución</w:t>
      </w:r>
    </w:p>
    <w:p w:rsidR="00D213BD" w:rsidRDefault="00D213BD" w:rsidP="00227340">
      <w:pPr>
        <w:pStyle w:val="Sinespaciado"/>
        <w:numPr>
          <w:ilvl w:val="0"/>
          <w:numId w:val="34"/>
        </w:numPr>
        <w:spacing w:line="360" w:lineRule="auto"/>
        <w:jc w:val="both"/>
        <w:rPr>
          <w:rFonts w:ascii="Arial" w:hAnsi="Arial" w:cs="Arial"/>
          <w:szCs w:val="24"/>
          <w:lang w:val="es-CO"/>
        </w:rPr>
      </w:pPr>
      <w:r>
        <w:rPr>
          <w:rFonts w:ascii="Arial" w:hAnsi="Arial" w:cs="Arial"/>
          <w:szCs w:val="24"/>
          <w:lang w:val="es-CO"/>
        </w:rPr>
        <w:t>Seguridad y Privacidad de la Información, enfoque cultural y técnico.</w:t>
      </w:r>
    </w:p>
    <w:p w:rsidR="0086029B" w:rsidRPr="0086029B" w:rsidRDefault="0086029B" w:rsidP="0086029B">
      <w:pPr>
        <w:pStyle w:val="Sinespaciado"/>
        <w:spacing w:line="360" w:lineRule="auto"/>
        <w:jc w:val="both"/>
        <w:rPr>
          <w:rFonts w:ascii="Arial" w:hAnsi="Arial" w:cs="Arial"/>
          <w:szCs w:val="24"/>
          <w:lang w:val="es-CO"/>
        </w:rPr>
      </w:pPr>
    </w:p>
    <w:p w:rsidR="0086029B" w:rsidRPr="0086029B" w:rsidRDefault="0086029B" w:rsidP="002F5E76">
      <w:pPr>
        <w:pStyle w:val="Prrafodelista"/>
        <w:numPr>
          <w:ilvl w:val="0"/>
          <w:numId w:val="17"/>
        </w:numPr>
        <w:spacing w:before="120" w:after="120"/>
        <w:contextualSpacing w:val="0"/>
        <w:rPr>
          <w:rFonts w:ascii="Tahoma" w:eastAsia="MS Mincho" w:hAnsi="Tahoma" w:cs="Arial"/>
          <w:bCs/>
          <w:vanish/>
          <w:sz w:val="20"/>
          <w:szCs w:val="20"/>
          <w:highlight w:val="yellow"/>
          <w:lang w:val="es-CR" w:eastAsia="ja-JP"/>
        </w:rPr>
      </w:pPr>
    </w:p>
    <w:p w:rsidR="0086029B" w:rsidRPr="0086029B" w:rsidRDefault="0086029B" w:rsidP="002F5E76">
      <w:pPr>
        <w:pStyle w:val="Prrafodelista"/>
        <w:numPr>
          <w:ilvl w:val="0"/>
          <w:numId w:val="17"/>
        </w:numPr>
        <w:spacing w:before="120" w:after="120"/>
        <w:contextualSpacing w:val="0"/>
        <w:rPr>
          <w:rFonts w:ascii="Tahoma" w:eastAsia="MS Mincho" w:hAnsi="Tahoma" w:cs="Arial"/>
          <w:bCs/>
          <w:vanish/>
          <w:sz w:val="20"/>
          <w:szCs w:val="20"/>
          <w:highlight w:val="yellow"/>
          <w:lang w:val="es-CR" w:eastAsia="ja-JP"/>
        </w:rPr>
      </w:pPr>
    </w:p>
    <w:p w:rsidR="0086029B" w:rsidRPr="0086029B" w:rsidRDefault="0086029B" w:rsidP="002F5E76">
      <w:pPr>
        <w:pStyle w:val="Prrafodelista"/>
        <w:numPr>
          <w:ilvl w:val="0"/>
          <w:numId w:val="17"/>
        </w:numPr>
        <w:spacing w:before="120" w:after="120"/>
        <w:contextualSpacing w:val="0"/>
        <w:rPr>
          <w:rFonts w:ascii="Tahoma" w:eastAsia="MS Mincho" w:hAnsi="Tahoma" w:cs="Arial"/>
          <w:bCs/>
          <w:vanish/>
          <w:sz w:val="20"/>
          <w:szCs w:val="20"/>
          <w:highlight w:val="yellow"/>
          <w:lang w:val="es-CR" w:eastAsia="ja-JP"/>
        </w:rPr>
      </w:pPr>
    </w:p>
    <w:p w:rsidR="0086029B" w:rsidRPr="0086029B" w:rsidRDefault="0086029B" w:rsidP="002F5E76">
      <w:pPr>
        <w:pStyle w:val="Prrafodelista"/>
        <w:numPr>
          <w:ilvl w:val="0"/>
          <w:numId w:val="17"/>
        </w:numPr>
        <w:spacing w:before="120" w:after="120"/>
        <w:contextualSpacing w:val="0"/>
        <w:rPr>
          <w:rFonts w:ascii="Tahoma" w:eastAsia="MS Mincho" w:hAnsi="Tahoma" w:cs="Arial"/>
          <w:bCs/>
          <w:vanish/>
          <w:sz w:val="20"/>
          <w:szCs w:val="20"/>
          <w:highlight w:val="yellow"/>
          <w:lang w:val="es-CR" w:eastAsia="ja-JP"/>
        </w:rPr>
      </w:pPr>
    </w:p>
    <w:p w:rsidR="0086029B" w:rsidRPr="0086029B" w:rsidRDefault="0086029B" w:rsidP="002F5E76">
      <w:pPr>
        <w:pStyle w:val="Prrafodelista"/>
        <w:numPr>
          <w:ilvl w:val="0"/>
          <w:numId w:val="17"/>
        </w:numPr>
        <w:spacing w:before="120" w:after="120"/>
        <w:contextualSpacing w:val="0"/>
        <w:rPr>
          <w:rFonts w:ascii="Tahoma" w:eastAsia="MS Mincho" w:hAnsi="Tahoma" w:cs="Arial"/>
          <w:bCs/>
          <w:vanish/>
          <w:sz w:val="20"/>
          <w:szCs w:val="20"/>
          <w:highlight w:val="yellow"/>
          <w:lang w:val="es-CR" w:eastAsia="ja-JP"/>
        </w:rPr>
      </w:pPr>
    </w:p>
    <w:p w:rsidR="0086029B" w:rsidRPr="0086029B" w:rsidRDefault="0086029B" w:rsidP="002F5E76">
      <w:pPr>
        <w:pStyle w:val="Prrafodelista"/>
        <w:numPr>
          <w:ilvl w:val="0"/>
          <w:numId w:val="17"/>
        </w:numPr>
        <w:spacing w:before="120" w:after="120"/>
        <w:contextualSpacing w:val="0"/>
        <w:rPr>
          <w:rFonts w:ascii="Tahoma" w:eastAsia="MS Mincho" w:hAnsi="Tahoma" w:cs="Arial"/>
          <w:bCs/>
          <w:vanish/>
          <w:sz w:val="20"/>
          <w:szCs w:val="20"/>
          <w:highlight w:val="yellow"/>
          <w:lang w:val="es-CR" w:eastAsia="ja-JP"/>
        </w:rPr>
      </w:pPr>
    </w:p>
    <w:p w:rsidR="0086029B" w:rsidRPr="0086029B" w:rsidRDefault="0086029B" w:rsidP="002F5E76">
      <w:pPr>
        <w:pStyle w:val="Prrafodelista"/>
        <w:numPr>
          <w:ilvl w:val="0"/>
          <w:numId w:val="17"/>
        </w:numPr>
        <w:spacing w:before="120" w:after="120"/>
        <w:contextualSpacing w:val="0"/>
        <w:rPr>
          <w:rFonts w:ascii="Tahoma" w:eastAsia="MS Mincho" w:hAnsi="Tahoma" w:cs="Arial"/>
          <w:bCs/>
          <w:vanish/>
          <w:sz w:val="20"/>
          <w:szCs w:val="20"/>
          <w:highlight w:val="yellow"/>
          <w:lang w:val="es-CR" w:eastAsia="ja-JP"/>
        </w:rPr>
      </w:pPr>
    </w:p>
    <w:p w:rsidR="0086029B" w:rsidRPr="0086029B" w:rsidRDefault="0086029B" w:rsidP="002F5E76">
      <w:pPr>
        <w:pStyle w:val="Prrafodelista"/>
        <w:numPr>
          <w:ilvl w:val="0"/>
          <w:numId w:val="17"/>
        </w:numPr>
        <w:spacing w:before="120" w:after="120"/>
        <w:contextualSpacing w:val="0"/>
        <w:rPr>
          <w:rFonts w:ascii="Tahoma" w:eastAsia="MS Mincho" w:hAnsi="Tahoma" w:cs="Arial"/>
          <w:bCs/>
          <w:vanish/>
          <w:sz w:val="20"/>
          <w:szCs w:val="20"/>
          <w:highlight w:val="yellow"/>
          <w:lang w:val="es-CR" w:eastAsia="ja-JP"/>
        </w:rPr>
      </w:pPr>
    </w:p>
    <w:p w:rsidR="004C05A3" w:rsidRDefault="0086029B" w:rsidP="006D2B03">
      <w:pPr>
        <w:pStyle w:val="Ttulo2"/>
      </w:pPr>
      <w:bookmarkStart w:id="10" w:name="_Toc536193679"/>
      <w:r w:rsidRPr="004C05A3">
        <w:t>Estrategia de TI</w:t>
      </w:r>
      <w:bookmarkEnd w:id="10"/>
    </w:p>
    <w:p w:rsidR="004C05A3" w:rsidRDefault="004C05A3" w:rsidP="004C05A3"/>
    <w:p w:rsidR="004C05A3" w:rsidRPr="00EB2BD4" w:rsidRDefault="004C05A3" w:rsidP="004C05A3">
      <w:pPr>
        <w:pStyle w:val="Sinespaciado"/>
        <w:spacing w:line="360" w:lineRule="auto"/>
        <w:jc w:val="both"/>
        <w:rPr>
          <w:rFonts w:ascii="Arial" w:hAnsi="Arial" w:cs="Arial"/>
          <w:szCs w:val="24"/>
          <w:lang w:val="es-CO"/>
        </w:rPr>
      </w:pPr>
      <w:r w:rsidRPr="00EB2BD4">
        <w:rPr>
          <w:rFonts w:ascii="Arial" w:hAnsi="Arial" w:cs="Arial"/>
          <w:szCs w:val="24"/>
          <w:lang w:val="es-CO"/>
        </w:rPr>
        <w:t>El Instituto Nacional de Formación Técnica Profesional de San Andrés, Providencia Islas - INFOTEP, se constituye en la Institución de Educación Superior de carácter oficial de mayor trascendencia en el Departam</w:t>
      </w:r>
      <w:r w:rsidR="00563109">
        <w:rPr>
          <w:rFonts w:ascii="Arial" w:hAnsi="Arial" w:cs="Arial"/>
          <w:szCs w:val="24"/>
          <w:lang w:val="es-CO"/>
        </w:rPr>
        <w:t>ento Archipiélago; con más de 40</w:t>
      </w:r>
      <w:r w:rsidRPr="00EB2BD4">
        <w:rPr>
          <w:rFonts w:ascii="Arial" w:hAnsi="Arial" w:cs="Arial"/>
          <w:szCs w:val="24"/>
          <w:lang w:val="es-CO"/>
        </w:rPr>
        <w:t xml:space="preserve"> años de existencia, ha contribuido de manera constante al mejoramiento socio-</w:t>
      </w:r>
      <w:r w:rsidRPr="00EB2BD4">
        <w:rPr>
          <w:rFonts w:ascii="Arial" w:hAnsi="Arial" w:cs="Arial"/>
          <w:szCs w:val="24"/>
          <w:lang w:val="es-CO"/>
        </w:rPr>
        <w:lastRenderedPageBreak/>
        <w:t>económico de la población isleña, a través de sus programas técnicos en las diferentes áre</w:t>
      </w:r>
      <w:r w:rsidR="00D213BD">
        <w:rPr>
          <w:rFonts w:ascii="Arial" w:hAnsi="Arial" w:cs="Arial"/>
          <w:szCs w:val="24"/>
          <w:lang w:val="es-CO"/>
        </w:rPr>
        <w:t>as del saber, como parte de su m</w:t>
      </w:r>
      <w:r w:rsidRPr="00EB2BD4">
        <w:rPr>
          <w:rFonts w:ascii="Arial" w:hAnsi="Arial" w:cs="Arial"/>
          <w:szCs w:val="24"/>
          <w:lang w:val="es-CO"/>
        </w:rPr>
        <w:t xml:space="preserve">isión </w:t>
      </w:r>
      <w:r w:rsidR="00D213BD">
        <w:rPr>
          <w:rFonts w:ascii="Arial" w:hAnsi="Arial" w:cs="Arial"/>
          <w:szCs w:val="24"/>
          <w:lang w:val="es-CO"/>
        </w:rPr>
        <w:t>institucional y el d</w:t>
      </w:r>
      <w:r w:rsidRPr="00EB2BD4">
        <w:rPr>
          <w:rFonts w:ascii="Arial" w:hAnsi="Arial" w:cs="Arial"/>
          <w:szCs w:val="24"/>
          <w:lang w:val="es-CO"/>
        </w:rPr>
        <w:t xml:space="preserve">esarrollo de programas universitarios, </w:t>
      </w:r>
      <w:r w:rsidR="00D213BD">
        <w:rPr>
          <w:rFonts w:ascii="Arial" w:hAnsi="Arial" w:cs="Arial"/>
          <w:szCs w:val="24"/>
          <w:lang w:val="es-CO"/>
        </w:rPr>
        <w:t>ofertados</w:t>
      </w:r>
      <w:r w:rsidRPr="00EB2BD4">
        <w:rPr>
          <w:rFonts w:ascii="Arial" w:hAnsi="Arial" w:cs="Arial"/>
          <w:szCs w:val="24"/>
          <w:lang w:val="es-CO"/>
        </w:rPr>
        <w:t xml:space="preserve"> a través de convenios.</w:t>
      </w:r>
    </w:p>
    <w:p w:rsidR="004C05A3" w:rsidRPr="005B0FB9" w:rsidRDefault="004C05A3" w:rsidP="004C05A3">
      <w:pPr>
        <w:pStyle w:val="Sinespaciado"/>
        <w:spacing w:line="360" w:lineRule="auto"/>
        <w:jc w:val="both"/>
        <w:rPr>
          <w:rFonts w:ascii="Arial" w:hAnsi="Arial" w:cs="Arial"/>
          <w:szCs w:val="24"/>
          <w:highlight w:val="yellow"/>
          <w:lang w:val="es-CO"/>
        </w:rPr>
      </w:pPr>
    </w:p>
    <w:p w:rsidR="004C05A3" w:rsidRDefault="004C05A3" w:rsidP="004C05A3">
      <w:pPr>
        <w:pStyle w:val="Sinespaciado"/>
        <w:spacing w:line="360" w:lineRule="auto"/>
        <w:jc w:val="both"/>
        <w:rPr>
          <w:rFonts w:ascii="Arial" w:hAnsi="Arial" w:cs="Arial"/>
          <w:szCs w:val="24"/>
          <w:lang w:val="es-CO"/>
        </w:rPr>
      </w:pPr>
      <w:r w:rsidRPr="00EB2BD4">
        <w:rPr>
          <w:rFonts w:ascii="Arial" w:hAnsi="Arial" w:cs="Arial"/>
          <w:szCs w:val="24"/>
          <w:lang w:val="es-CO"/>
        </w:rPr>
        <w:t>Dentro del desarrollo de su planeación estratégica se definieron los principales valores corporativos los cuales se enuncian a continuación:</w:t>
      </w:r>
    </w:p>
    <w:p w:rsidR="004C05A3" w:rsidRPr="00EB2BD4" w:rsidRDefault="004C05A3" w:rsidP="004C05A3">
      <w:pPr>
        <w:pStyle w:val="Sinespaciado"/>
        <w:spacing w:line="360" w:lineRule="auto"/>
        <w:jc w:val="both"/>
        <w:rPr>
          <w:rFonts w:ascii="Arial" w:hAnsi="Arial" w:cs="Arial"/>
          <w:szCs w:val="24"/>
          <w:lang w:val="es-CO"/>
        </w:rPr>
      </w:pPr>
    </w:p>
    <w:p w:rsidR="004C05A3" w:rsidRPr="00EB2BD4" w:rsidRDefault="004C05A3" w:rsidP="004C05A3">
      <w:pPr>
        <w:pStyle w:val="Sinespaciado"/>
        <w:spacing w:line="360" w:lineRule="auto"/>
        <w:jc w:val="both"/>
        <w:rPr>
          <w:rFonts w:ascii="Arial" w:hAnsi="Arial" w:cs="Arial"/>
          <w:szCs w:val="24"/>
          <w:lang w:val="es-CO"/>
        </w:rPr>
      </w:pPr>
      <w:r w:rsidRPr="00EB2BD4">
        <w:rPr>
          <w:rFonts w:ascii="Arial" w:hAnsi="Arial" w:cs="Arial"/>
          <w:b/>
          <w:szCs w:val="24"/>
          <w:lang w:val="es-CO"/>
        </w:rPr>
        <w:t>Misión</w:t>
      </w:r>
      <w:r w:rsidRPr="00EB2BD4">
        <w:rPr>
          <w:rFonts w:ascii="Arial" w:hAnsi="Arial" w:cs="Arial"/>
          <w:szCs w:val="24"/>
          <w:lang w:val="es-CO"/>
        </w:rPr>
        <w:t xml:space="preserve">: </w:t>
      </w:r>
      <w:r w:rsidRPr="003B4938">
        <w:rPr>
          <w:rFonts w:ascii="Arial" w:hAnsi="Arial" w:cs="Arial"/>
          <w:szCs w:val="24"/>
          <w:lang w:val="es-CO"/>
        </w:rPr>
        <w:t>EL INFOTEP es una Institución de Educación Superior, que ofrece formación técnica profesional, programas académicos en extensión orientados bajo los principios y valores institucionales, hacia la formación integral para toda la población del departamento insular y el caribe, buscando el desarrollo social, económico, científico, cultural, tecnológico y ambiental a través de la investigación; generando proyectos en alianza con el Estado, sector productivo, los gremios, y otras instituciones, con talento humano idóneo, dando como resultado profesionales integrales, pensantes, emprendedores y formadores de una mejor calidad de vida con el trilingüismo como identidad cultural y proyección social para el Archipiélago.</w:t>
      </w:r>
    </w:p>
    <w:p w:rsidR="004C05A3" w:rsidRDefault="004C05A3" w:rsidP="004C05A3">
      <w:pPr>
        <w:pStyle w:val="Sinespaciado"/>
        <w:spacing w:line="360" w:lineRule="auto"/>
        <w:jc w:val="both"/>
        <w:rPr>
          <w:rFonts w:ascii="Arial" w:hAnsi="Arial" w:cs="Arial"/>
          <w:b/>
          <w:szCs w:val="24"/>
          <w:lang w:val="es-CO"/>
        </w:rPr>
      </w:pPr>
    </w:p>
    <w:p w:rsidR="004C05A3" w:rsidRDefault="004C05A3" w:rsidP="004C05A3">
      <w:pPr>
        <w:pStyle w:val="Sinespaciado"/>
        <w:spacing w:line="360" w:lineRule="auto"/>
        <w:jc w:val="both"/>
        <w:rPr>
          <w:rFonts w:ascii="Arial" w:hAnsi="Arial" w:cs="Arial"/>
          <w:szCs w:val="24"/>
          <w:lang w:val="es-CO"/>
        </w:rPr>
      </w:pPr>
      <w:r w:rsidRPr="00EB2BD4">
        <w:rPr>
          <w:rFonts w:ascii="Arial" w:hAnsi="Arial" w:cs="Arial"/>
          <w:b/>
          <w:szCs w:val="24"/>
          <w:lang w:val="es-CO"/>
        </w:rPr>
        <w:t>Visión</w:t>
      </w:r>
      <w:r w:rsidRPr="00EB2BD4">
        <w:rPr>
          <w:rFonts w:ascii="Arial" w:hAnsi="Arial" w:cs="Arial"/>
          <w:szCs w:val="24"/>
          <w:lang w:val="es-CO"/>
        </w:rPr>
        <w:t xml:space="preserve">: </w:t>
      </w:r>
      <w:r w:rsidRPr="003B4938">
        <w:rPr>
          <w:rFonts w:ascii="Arial" w:hAnsi="Arial" w:cs="Arial"/>
          <w:szCs w:val="24"/>
          <w:lang w:val="es-CO"/>
        </w:rPr>
        <w:t>El INFOTEP en el año 2020 se convertirá en la Universidad del Archipiélago pionera en temas propios de insularidad con proyección hacia el país y el Caribe, reconocida por la calidad de sus programas con egresados competitivos para satisfacer la demanda laboral del Departamento y la Nación, con infraestructura física, tecnológica y talento humano idóneo que garantice el cumplimiento de la Misión Institucional.</w:t>
      </w:r>
    </w:p>
    <w:p w:rsidR="00C1085A" w:rsidRDefault="00C1085A" w:rsidP="004C05A3">
      <w:pPr>
        <w:pStyle w:val="Sinespaciado"/>
        <w:spacing w:line="360" w:lineRule="auto"/>
        <w:jc w:val="both"/>
        <w:rPr>
          <w:rFonts w:ascii="Arial" w:hAnsi="Arial" w:cs="Arial"/>
          <w:szCs w:val="24"/>
          <w:lang w:val="es-CO"/>
        </w:rPr>
      </w:pPr>
    </w:p>
    <w:p w:rsidR="00C1085A" w:rsidRDefault="00C1085A" w:rsidP="004C05A3">
      <w:pPr>
        <w:pStyle w:val="Sinespaciado"/>
        <w:spacing w:line="360" w:lineRule="auto"/>
        <w:jc w:val="both"/>
        <w:rPr>
          <w:rFonts w:ascii="Arial" w:hAnsi="Arial" w:cs="Arial"/>
          <w:szCs w:val="24"/>
          <w:lang w:val="es-CO"/>
        </w:rPr>
      </w:pPr>
    </w:p>
    <w:p w:rsidR="00C1085A" w:rsidRDefault="00C1085A" w:rsidP="004C05A3">
      <w:pPr>
        <w:pStyle w:val="Sinespaciado"/>
        <w:spacing w:line="360" w:lineRule="auto"/>
        <w:jc w:val="both"/>
        <w:rPr>
          <w:rFonts w:ascii="Arial" w:hAnsi="Arial" w:cs="Arial"/>
          <w:szCs w:val="24"/>
          <w:lang w:val="es-CO"/>
        </w:rPr>
      </w:pPr>
    </w:p>
    <w:p w:rsidR="004C05A3" w:rsidRDefault="004C05A3" w:rsidP="004C05A3"/>
    <w:p w:rsidR="004C05A3" w:rsidRPr="004C05A3" w:rsidRDefault="004C05A3" w:rsidP="00227340">
      <w:pPr>
        <w:pStyle w:val="Prrafodelista"/>
        <w:keepNext/>
        <w:keepLines/>
        <w:numPr>
          <w:ilvl w:val="0"/>
          <w:numId w:val="35"/>
        </w:numPr>
        <w:spacing w:before="200"/>
        <w:contextualSpacing w:val="0"/>
        <w:outlineLvl w:val="2"/>
        <w:rPr>
          <w:rFonts w:eastAsiaTheme="majorEastAsia" w:cstheme="majorBidi"/>
          <w:b/>
          <w:bCs/>
          <w:vanish/>
          <w:szCs w:val="28"/>
          <w:lang w:val="es-ES"/>
        </w:rPr>
      </w:pPr>
      <w:bookmarkStart w:id="11" w:name="_Toc534880903"/>
      <w:bookmarkStart w:id="12" w:name="_Toc536193680"/>
      <w:bookmarkEnd w:id="11"/>
      <w:bookmarkEnd w:id="12"/>
    </w:p>
    <w:p w:rsidR="004C05A3" w:rsidRPr="004C05A3" w:rsidRDefault="004C05A3" w:rsidP="00227340">
      <w:pPr>
        <w:pStyle w:val="Prrafodelista"/>
        <w:keepNext/>
        <w:keepLines/>
        <w:numPr>
          <w:ilvl w:val="0"/>
          <w:numId w:val="35"/>
        </w:numPr>
        <w:spacing w:before="200"/>
        <w:contextualSpacing w:val="0"/>
        <w:outlineLvl w:val="2"/>
        <w:rPr>
          <w:rFonts w:eastAsiaTheme="majorEastAsia" w:cstheme="majorBidi"/>
          <w:b/>
          <w:bCs/>
          <w:vanish/>
          <w:szCs w:val="28"/>
          <w:lang w:val="es-ES"/>
        </w:rPr>
      </w:pPr>
      <w:bookmarkStart w:id="13" w:name="_Toc534880904"/>
      <w:bookmarkStart w:id="14" w:name="_Toc536193681"/>
      <w:bookmarkEnd w:id="13"/>
      <w:bookmarkEnd w:id="14"/>
    </w:p>
    <w:p w:rsidR="004C05A3" w:rsidRPr="004C05A3" w:rsidRDefault="004C05A3" w:rsidP="00227340">
      <w:pPr>
        <w:pStyle w:val="Prrafodelista"/>
        <w:keepNext/>
        <w:keepLines/>
        <w:numPr>
          <w:ilvl w:val="0"/>
          <w:numId w:val="35"/>
        </w:numPr>
        <w:spacing w:before="200"/>
        <w:contextualSpacing w:val="0"/>
        <w:outlineLvl w:val="2"/>
        <w:rPr>
          <w:rFonts w:eastAsiaTheme="majorEastAsia" w:cstheme="majorBidi"/>
          <w:b/>
          <w:bCs/>
          <w:vanish/>
          <w:szCs w:val="28"/>
          <w:lang w:val="es-ES"/>
        </w:rPr>
      </w:pPr>
      <w:bookmarkStart w:id="15" w:name="_Toc534880905"/>
      <w:bookmarkStart w:id="16" w:name="_Toc536193682"/>
      <w:bookmarkEnd w:id="15"/>
      <w:bookmarkEnd w:id="16"/>
    </w:p>
    <w:p w:rsidR="004C05A3" w:rsidRPr="004C05A3" w:rsidRDefault="004C05A3" w:rsidP="00227340">
      <w:pPr>
        <w:pStyle w:val="Prrafodelista"/>
        <w:keepNext/>
        <w:keepLines/>
        <w:numPr>
          <w:ilvl w:val="0"/>
          <w:numId w:val="35"/>
        </w:numPr>
        <w:spacing w:before="200"/>
        <w:contextualSpacing w:val="0"/>
        <w:outlineLvl w:val="2"/>
        <w:rPr>
          <w:rFonts w:eastAsiaTheme="majorEastAsia" w:cstheme="majorBidi"/>
          <w:b/>
          <w:bCs/>
          <w:vanish/>
          <w:szCs w:val="28"/>
          <w:lang w:val="es-ES"/>
        </w:rPr>
      </w:pPr>
      <w:bookmarkStart w:id="17" w:name="_Toc534880906"/>
      <w:bookmarkStart w:id="18" w:name="_Toc536193683"/>
      <w:bookmarkEnd w:id="17"/>
      <w:bookmarkEnd w:id="18"/>
    </w:p>
    <w:p w:rsidR="004C05A3" w:rsidRPr="004C05A3" w:rsidRDefault="004C05A3" w:rsidP="00227340">
      <w:pPr>
        <w:pStyle w:val="Prrafodelista"/>
        <w:keepNext/>
        <w:keepLines/>
        <w:numPr>
          <w:ilvl w:val="0"/>
          <w:numId w:val="35"/>
        </w:numPr>
        <w:spacing w:before="200"/>
        <w:contextualSpacing w:val="0"/>
        <w:outlineLvl w:val="2"/>
        <w:rPr>
          <w:rFonts w:eastAsiaTheme="majorEastAsia" w:cstheme="majorBidi"/>
          <w:b/>
          <w:bCs/>
          <w:vanish/>
          <w:szCs w:val="28"/>
          <w:lang w:val="es-ES"/>
        </w:rPr>
      </w:pPr>
      <w:bookmarkStart w:id="19" w:name="_Toc534880907"/>
      <w:bookmarkStart w:id="20" w:name="_Toc536193684"/>
      <w:bookmarkEnd w:id="19"/>
      <w:bookmarkEnd w:id="20"/>
    </w:p>
    <w:p w:rsidR="004C05A3" w:rsidRPr="004C05A3" w:rsidRDefault="004C05A3" w:rsidP="00227340">
      <w:pPr>
        <w:pStyle w:val="Prrafodelista"/>
        <w:keepNext/>
        <w:keepLines/>
        <w:numPr>
          <w:ilvl w:val="0"/>
          <w:numId w:val="35"/>
        </w:numPr>
        <w:spacing w:before="200"/>
        <w:contextualSpacing w:val="0"/>
        <w:outlineLvl w:val="2"/>
        <w:rPr>
          <w:rFonts w:eastAsiaTheme="majorEastAsia" w:cstheme="majorBidi"/>
          <w:b/>
          <w:bCs/>
          <w:vanish/>
          <w:szCs w:val="28"/>
          <w:lang w:val="es-ES"/>
        </w:rPr>
      </w:pPr>
      <w:bookmarkStart w:id="21" w:name="_Toc534880908"/>
      <w:bookmarkStart w:id="22" w:name="_Toc536193685"/>
      <w:bookmarkEnd w:id="21"/>
      <w:bookmarkEnd w:id="22"/>
    </w:p>
    <w:p w:rsidR="004C05A3" w:rsidRPr="004C05A3" w:rsidRDefault="004C05A3" w:rsidP="00227340">
      <w:pPr>
        <w:pStyle w:val="Prrafodelista"/>
        <w:keepNext/>
        <w:keepLines/>
        <w:numPr>
          <w:ilvl w:val="0"/>
          <w:numId w:val="35"/>
        </w:numPr>
        <w:spacing w:before="200"/>
        <w:contextualSpacing w:val="0"/>
        <w:outlineLvl w:val="2"/>
        <w:rPr>
          <w:rFonts w:eastAsiaTheme="majorEastAsia" w:cstheme="majorBidi"/>
          <w:b/>
          <w:bCs/>
          <w:vanish/>
          <w:szCs w:val="28"/>
          <w:lang w:val="es-ES"/>
        </w:rPr>
      </w:pPr>
      <w:bookmarkStart w:id="23" w:name="_Toc534880909"/>
      <w:bookmarkStart w:id="24" w:name="_Toc536193686"/>
      <w:bookmarkEnd w:id="23"/>
      <w:bookmarkEnd w:id="24"/>
    </w:p>
    <w:p w:rsidR="004C05A3" w:rsidRPr="004C05A3" w:rsidRDefault="004C05A3" w:rsidP="00227340">
      <w:pPr>
        <w:pStyle w:val="Prrafodelista"/>
        <w:keepNext/>
        <w:keepLines/>
        <w:numPr>
          <w:ilvl w:val="0"/>
          <w:numId w:val="35"/>
        </w:numPr>
        <w:spacing w:before="200"/>
        <w:contextualSpacing w:val="0"/>
        <w:outlineLvl w:val="2"/>
        <w:rPr>
          <w:rFonts w:eastAsiaTheme="majorEastAsia" w:cstheme="majorBidi"/>
          <w:b/>
          <w:bCs/>
          <w:vanish/>
          <w:szCs w:val="28"/>
          <w:lang w:val="es-ES"/>
        </w:rPr>
      </w:pPr>
      <w:bookmarkStart w:id="25" w:name="_Toc534880910"/>
      <w:bookmarkStart w:id="26" w:name="_Toc536193687"/>
      <w:bookmarkEnd w:id="25"/>
      <w:bookmarkEnd w:id="26"/>
    </w:p>
    <w:p w:rsidR="004C05A3" w:rsidRPr="004C05A3" w:rsidRDefault="004C05A3" w:rsidP="00227340">
      <w:pPr>
        <w:pStyle w:val="Prrafodelista"/>
        <w:keepNext/>
        <w:keepLines/>
        <w:numPr>
          <w:ilvl w:val="1"/>
          <w:numId w:val="35"/>
        </w:numPr>
        <w:spacing w:before="200"/>
        <w:contextualSpacing w:val="0"/>
        <w:outlineLvl w:val="2"/>
        <w:rPr>
          <w:rFonts w:eastAsiaTheme="majorEastAsia" w:cstheme="majorBidi"/>
          <w:b/>
          <w:bCs/>
          <w:vanish/>
          <w:szCs w:val="28"/>
          <w:lang w:val="es-ES"/>
        </w:rPr>
      </w:pPr>
      <w:bookmarkStart w:id="27" w:name="_Toc534880911"/>
      <w:bookmarkStart w:id="28" w:name="_Toc536193688"/>
      <w:bookmarkEnd w:id="27"/>
      <w:bookmarkEnd w:id="28"/>
    </w:p>
    <w:p w:rsidR="004C05A3" w:rsidRDefault="0086029B" w:rsidP="00227340">
      <w:pPr>
        <w:pStyle w:val="Ttulo3"/>
        <w:numPr>
          <w:ilvl w:val="2"/>
          <w:numId w:val="35"/>
        </w:numPr>
        <w:spacing w:before="0"/>
        <w:ind w:left="1225" w:hanging="505"/>
      </w:pPr>
      <w:bookmarkStart w:id="29" w:name="_Toc536193689"/>
      <w:r w:rsidRPr="004C05A3">
        <w:t>Metas definidas en la Entidad</w:t>
      </w:r>
      <w:bookmarkEnd w:id="29"/>
    </w:p>
    <w:p w:rsidR="004C05A3" w:rsidRDefault="009613D6" w:rsidP="004C05A3">
      <w:pPr>
        <w:rPr>
          <w:lang w:val="es-ES"/>
        </w:rPr>
      </w:pPr>
      <w:r>
        <w:rPr>
          <w:lang w:val="es-ES"/>
        </w:rPr>
        <w:t>2017</w:t>
      </w:r>
    </w:p>
    <w:tbl>
      <w:tblPr>
        <w:tblW w:w="91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98"/>
        <w:gridCol w:w="1385"/>
        <w:gridCol w:w="2087"/>
        <w:gridCol w:w="4115"/>
      </w:tblGrid>
      <w:tr w:rsidR="004C05A3" w:rsidRPr="008F6C4C" w:rsidTr="00D648FE">
        <w:trPr>
          <w:trHeight w:val="637"/>
        </w:trPr>
        <w:tc>
          <w:tcPr>
            <w:tcW w:w="1598" w:type="dxa"/>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POLÍTICAS DE DESARROLLO ADMINISTRATIVO</w:t>
            </w:r>
          </w:p>
        </w:tc>
        <w:tc>
          <w:tcPr>
            <w:tcW w:w="1385" w:type="dxa"/>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LINEA TEMATICA</w:t>
            </w:r>
          </w:p>
        </w:tc>
        <w:tc>
          <w:tcPr>
            <w:tcW w:w="2087" w:type="dxa"/>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PROGRAMA</w:t>
            </w:r>
          </w:p>
        </w:tc>
        <w:tc>
          <w:tcPr>
            <w:tcW w:w="4115" w:type="dxa"/>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INDICADOR</w:t>
            </w:r>
          </w:p>
        </w:tc>
      </w:tr>
      <w:tr w:rsidR="004C05A3" w:rsidRPr="008F6C4C" w:rsidTr="00D648FE">
        <w:trPr>
          <w:trHeight w:val="1234"/>
        </w:trPr>
        <w:tc>
          <w:tcPr>
            <w:tcW w:w="1598" w:type="dxa"/>
            <w:vMerge w:val="restart"/>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GESTIÓN MISIONAL Y DE GOBIERNO</w:t>
            </w:r>
          </w:p>
        </w:tc>
        <w:tc>
          <w:tcPr>
            <w:tcW w:w="1385" w:type="dxa"/>
            <w:vMerge w:val="restart"/>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GESTIÓN </w:t>
            </w:r>
            <w:r w:rsidRPr="008F6C4C">
              <w:rPr>
                <w:rFonts w:eastAsia="Times New Roman" w:cs="Arial"/>
                <w:sz w:val="16"/>
                <w:szCs w:val="16"/>
                <w:lang w:eastAsia="es-CO"/>
              </w:rPr>
              <w:br/>
              <w:t>ACADEMICA</w:t>
            </w:r>
          </w:p>
        </w:tc>
        <w:tc>
          <w:tcPr>
            <w:tcW w:w="2087" w:type="dxa"/>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OFERTA </w:t>
            </w:r>
            <w:r w:rsidRPr="008F6C4C">
              <w:rPr>
                <w:rFonts w:eastAsia="Times New Roman" w:cs="Arial"/>
                <w:sz w:val="16"/>
                <w:szCs w:val="16"/>
                <w:lang w:eastAsia="es-CO"/>
              </w:rPr>
              <w:br/>
              <w:t xml:space="preserve">ACADEMICA </w:t>
            </w:r>
          </w:p>
        </w:tc>
        <w:tc>
          <w:tcPr>
            <w:tcW w:w="4115"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Pr>
                <w:rFonts w:eastAsia="Times New Roman" w:cs="Arial"/>
                <w:sz w:val="16"/>
                <w:szCs w:val="16"/>
                <w:lang w:eastAsia="es-CO"/>
              </w:rPr>
              <w:t>((P</w:t>
            </w:r>
            <w:r w:rsidRPr="008F6C4C">
              <w:rPr>
                <w:rFonts w:eastAsia="Times New Roman" w:cs="Arial"/>
                <w:sz w:val="16"/>
                <w:szCs w:val="16"/>
                <w:lang w:eastAsia="es-CO"/>
              </w:rPr>
              <w:t>romedio de estudiantes de programas regulares matriculados en el semestre por año / Número promedio de estudiantes de programas regulares matriculados en el semestre por año inmediatamente anterior ) - 1 ) X 100</w:t>
            </w:r>
          </w:p>
        </w:tc>
      </w:tr>
      <w:tr w:rsidR="004C05A3" w:rsidRPr="008F6C4C" w:rsidTr="00D648FE">
        <w:trPr>
          <w:trHeight w:val="765"/>
        </w:trPr>
        <w:tc>
          <w:tcPr>
            <w:tcW w:w="1598"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1385"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2087" w:type="dxa"/>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ACCESO, </w:t>
            </w:r>
            <w:r w:rsidRPr="008F6C4C">
              <w:rPr>
                <w:rFonts w:eastAsia="Times New Roman" w:cs="Arial"/>
                <w:sz w:val="16"/>
                <w:szCs w:val="16"/>
                <w:lang w:eastAsia="es-CO"/>
              </w:rPr>
              <w:br/>
              <w:t>PERMANENCIA Y GRADUACIÓN</w:t>
            </w:r>
          </w:p>
        </w:tc>
        <w:tc>
          <w:tcPr>
            <w:tcW w:w="4115"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sidRPr="008F6C4C">
              <w:rPr>
                <w:rFonts w:eastAsia="Times New Roman" w:cs="Arial"/>
                <w:sz w:val="16"/>
                <w:szCs w:val="16"/>
                <w:lang w:eastAsia="es-CO"/>
              </w:rPr>
              <w:t xml:space="preserve">Estrategias y/o procesos para garantizar el acceso, permanencia y </w:t>
            </w:r>
            <w:r w:rsidRPr="009D655C">
              <w:rPr>
                <w:rFonts w:eastAsia="Times New Roman" w:cs="Arial"/>
                <w:sz w:val="16"/>
                <w:szCs w:val="16"/>
                <w:lang w:eastAsia="es-CO"/>
              </w:rPr>
              <w:t>graduación</w:t>
            </w:r>
            <w:r w:rsidRPr="008F6C4C">
              <w:rPr>
                <w:rFonts w:eastAsia="Times New Roman" w:cs="Arial"/>
                <w:sz w:val="16"/>
                <w:szCs w:val="16"/>
                <w:lang w:eastAsia="es-CO"/>
              </w:rPr>
              <w:t xml:space="preserve"> estudiantil implementadas</w:t>
            </w:r>
          </w:p>
        </w:tc>
      </w:tr>
      <w:tr w:rsidR="004C05A3" w:rsidRPr="008F6C4C" w:rsidTr="00D648FE">
        <w:trPr>
          <w:trHeight w:val="622"/>
        </w:trPr>
        <w:tc>
          <w:tcPr>
            <w:tcW w:w="1598"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1385"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2087" w:type="dxa"/>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9D655C">
              <w:rPr>
                <w:rFonts w:eastAsia="Times New Roman" w:cs="Arial"/>
                <w:sz w:val="16"/>
                <w:szCs w:val="16"/>
                <w:lang w:eastAsia="es-CO"/>
              </w:rPr>
              <w:t>GESTION DE LA CULTURA I</w:t>
            </w:r>
            <w:r w:rsidRPr="008F6C4C">
              <w:rPr>
                <w:rFonts w:eastAsia="Times New Roman" w:cs="Arial"/>
                <w:sz w:val="16"/>
                <w:szCs w:val="16"/>
                <w:lang w:eastAsia="es-CO"/>
              </w:rPr>
              <w:t>NVESTIGATIVA</w:t>
            </w:r>
          </w:p>
        </w:tc>
        <w:tc>
          <w:tcPr>
            <w:tcW w:w="4115"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Pr>
                <w:rFonts w:eastAsia="Times New Roman" w:cs="Arial"/>
                <w:sz w:val="16"/>
                <w:szCs w:val="16"/>
                <w:lang w:eastAsia="es-CO"/>
              </w:rPr>
              <w:t>E</w:t>
            </w:r>
            <w:r w:rsidRPr="008F6C4C">
              <w:rPr>
                <w:rFonts w:eastAsia="Times New Roman" w:cs="Arial"/>
                <w:sz w:val="16"/>
                <w:szCs w:val="16"/>
                <w:lang w:eastAsia="es-CO"/>
              </w:rPr>
              <w:t>strategias para el fomento y la apropiación de la investigación ejecutadas</w:t>
            </w:r>
          </w:p>
        </w:tc>
      </w:tr>
      <w:tr w:rsidR="004C05A3" w:rsidRPr="008F6C4C" w:rsidTr="00D648FE">
        <w:trPr>
          <w:trHeight w:val="510"/>
        </w:trPr>
        <w:tc>
          <w:tcPr>
            <w:tcW w:w="1598"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1385" w:type="dxa"/>
            <w:vMerge w:val="restart"/>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EXTENSION </w:t>
            </w:r>
            <w:r w:rsidRPr="008F6C4C">
              <w:rPr>
                <w:rFonts w:eastAsia="Times New Roman" w:cs="Arial"/>
                <w:sz w:val="16"/>
                <w:szCs w:val="16"/>
                <w:lang w:eastAsia="es-CO"/>
              </w:rPr>
              <w:br/>
              <w:t>Y PROYECCION SOCIAL</w:t>
            </w:r>
          </w:p>
        </w:tc>
        <w:tc>
          <w:tcPr>
            <w:tcW w:w="2087" w:type="dxa"/>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EDUCACION </w:t>
            </w:r>
            <w:r w:rsidRPr="008F6C4C">
              <w:rPr>
                <w:rFonts w:eastAsia="Times New Roman" w:cs="Arial"/>
                <w:sz w:val="16"/>
                <w:szCs w:val="16"/>
                <w:lang w:eastAsia="es-CO"/>
              </w:rPr>
              <w:br/>
              <w:t>CONTINUA</w:t>
            </w:r>
          </w:p>
        </w:tc>
        <w:tc>
          <w:tcPr>
            <w:tcW w:w="4115"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sidRPr="008F6C4C">
              <w:rPr>
                <w:rFonts w:eastAsia="Times New Roman" w:cs="Arial"/>
                <w:sz w:val="16"/>
                <w:szCs w:val="16"/>
                <w:lang w:eastAsia="es-CO"/>
              </w:rPr>
              <w:t xml:space="preserve">Número de estudiantes vinculados  en programas de </w:t>
            </w:r>
            <w:r w:rsidRPr="009D655C">
              <w:rPr>
                <w:rFonts w:eastAsia="Times New Roman" w:cs="Arial"/>
                <w:sz w:val="16"/>
                <w:szCs w:val="16"/>
                <w:lang w:eastAsia="es-CO"/>
              </w:rPr>
              <w:t>educación</w:t>
            </w:r>
            <w:r w:rsidRPr="008F6C4C">
              <w:rPr>
                <w:rFonts w:eastAsia="Times New Roman" w:cs="Arial"/>
                <w:sz w:val="16"/>
                <w:szCs w:val="16"/>
                <w:lang w:eastAsia="es-CO"/>
              </w:rPr>
              <w:t xml:space="preserve"> continua</w:t>
            </w:r>
          </w:p>
        </w:tc>
      </w:tr>
      <w:tr w:rsidR="004C05A3" w:rsidRPr="008F6C4C" w:rsidTr="00D648FE">
        <w:trPr>
          <w:trHeight w:val="765"/>
        </w:trPr>
        <w:tc>
          <w:tcPr>
            <w:tcW w:w="1598"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1385"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2087" w:type="dxa"/>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CERRANDO </w:t>
            </w:r>
            <w:r w:rsidRPr="008F6C4C">
              <w:rPr>
                <w:rFonts w:eastAsia="Times New Roman" w:cs="Arial"/>
                <w:sz w:val="16"/>
                <w:szCs w:val="16"/>
                <w:lang w:eastAsia="es-CO"/>
              </w:rPr>
              <w:br/>
              <w:t>BRECHAS</w:t>
            </w:r>
          </w:p>
        </w:tc>
        <w:tc>
          <w:tcPr>
            <w:tcW w:w="4115"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sidRPr="009D655C">
              <w:rPr>
                <w:rFonts w:eastAsia="Times New Roman" w:cs="Arial"/>
                <w:sz w:val="16"/>
                <w:szCs w:val="16"/>
                <w:lang w:eastAsia="es-CO"/>
              </w:rPr>
              <w:t>Número</w:t>
            </w:r>
            <w:r w:rsidRPr="008F6C4C">
              <w:rPr>
                <w:rFonts w:eastAsia="Times New Roman" w:cs="Arial"/>
                <w:sz w:val="16"/>
                <w:szCs w:val="16"/>
                <w:lang w:eastAsia="es-CO"/>
              </w:rPr>
              <w:t xml:space="preserve"> de estudiantes vinculados en el proceso de articulación de la educación superior con la media vocacional</w:t>
            </w:r>
          </w:p>
        </w:tc>
      </w:tr>
      <w:tr w:rsidR="004C05A3" w:rsidRPr="008F6C4C" w:rsidTr="00D648FE">
        <w:trPr>
          <w:trHeight w:val="497"/>
        </w:trPr>
        <w:tc>
          <w:tcPr>
            <w:tcW w:w="1598"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1385"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2087" w:type="dxa"/>
            <w:shd w:val="clear" w:color="auto" w:fill="auto"/>
            <w:noWrap/>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LENGUAS </w:t>
            </w:r>
          </w:p>
        </w:tc>
        <w:tc>
          <w:tcPr>
            <w:tcW w:w="4115"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sidRPr="008F6C4C">
              <w:rPr>
                <w:rFonts w:eastAsia="Times New Roman" w:cs="Arial"/>
                <w:sz w:val="16"/>
                <w:szCs w:val="16"/>
                <w:lang w:eastAsia="es-CO"/>
              </w:rPr>
              <w:t>Procesos para el fortalecimiento del centro de lenguas de la institución implementados</w:t>
            </w:r>
          </w:p>
        </w:tc>
      </w:tr>
      <w:tr w:rsidR="004C05A3" w:rsidRPr="008F6C4C" w:rsidTr="00D648FE">
        <w:trPr>
          <w:trHeight w:val="510"/>
        </w:trPr>
        <w:tc>
          <w:tcPr>
            <w:tcW w:w="1598"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1385"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2087" w:type="dxa"/>
            <w:shd w:val="clear" w:color="auto" w:fill="auto"/>
            <w:noWrap/>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EGRESADOS</w:t>
            </w:r>
          </w:p>
        </w:tc>
        <w:tc>
          <w:tcPr>
            <w:tcW w:w="4115"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sidRPr="008F6C4C">
              <w:rPr>
                <w:rFonts w:eastAsia="Times New Roman" w:cs="Arial"/>
                <w:sz w:val="16"/>
                <w:szCs w:val="16"/>
                <w:lang w:eastAsia="es-CO"/>
              </w:rPr>
              <w:t xml:space="preserve">Número de actividades programadas para los egresados de </w:t>
            </w:r>
            <w:r>
              <w:rPr>
                <w:rFonts w:eastAsia="Times New Roman" w:cs="Arial"/>
                <w:sz w:val="16"/>
                <w:szCs w:val="16"/>
                <w:lang w:eastAsia="es-CO"/>
              </w:rPr>
              <w:t>NFOTEP</w:t>
            </w:r>
            <w:r w:rsidRPr="008F6C4C">
              <w:rPr>
                <w:rFonts w:eastAsia="Times New Roman" w:cs="Arial"/>
                <w:sz w:val="16"/>
                <w:szCs w:val="16"/>
                <w:lang w:eastAsia="es-CO"/>
              </w:rPr>
              <w:t xml:space="preserve"> realizadas</w:t>
            </w:r>
          </w:p>
        </w:tc>
      </w:tr>
      <w:tr w:rsidR="004C05A3" w:rsidRPr="008F6C4C" w:rsidTr="00D648FE">
        <w:trPr>
          <w:trHeight w:val="765"/>
        </w:trPr>
        <w:tc>
          <w:tcPr>
            <w:tcW w:w="1598"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1385"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2087" w:type="dxa"/>
            <w:shd w:val="clear" w:color="auto" w:fill="auto"/>
            <w:noWrap/>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EMPRENDIMIENTO</w:t>
            </w:r>
          </w:p>
        </w:tc>
        <w:tc>
          <w:tcPr>
            <w:tcW w:w="4115"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sidRPr="008F6C4C">
              <w:rPr>
                <w:rFonts w:eastAsia="Times New Roman" w:cs="Arial"/>
                <w:sz w:val="16"/>
                <w:szCs w:val="16"/>
                <w:lang w:eastAsia="es-CO"/>
              </w:rPr>
              <w:t>Procesos para el fortalecimiento del emprendimiento en la comunidad vinculada a la institución implementados</w:t>
            </w:r>
          </w:p>
        </w:tc>
      </w:tr>
      <w:tr w:rsidR="004C05A3" w:rsidRPr="008F6C4C" w:rsidTr="00D648FE">
        <w:trPr>
          <w:trHeight w:val="563"/>
        </w:trPr>
        <w:tc>
          <w:tcPr>
            <w:tcW w:w="1598"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1385"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2087" w:type="dxa"/>
            <w:shd w:val="clear" w:color="auto" w:fill="auto"/>
            <w:noWrap/>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INTERNACIONALIZACION</w:t>
            </w:r>
          </w:p>
        </w:tc>
        <w:tc>
          <w:tcPr>
            <w:tcW w:w="4115"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sidRPr="008F6C4C">
              <w:rPr>
                <w:rFonts w:eastAsia="Times New Roman" w:cs="Arial"/>
                <w:sz w:val="16"/>
                <w:szCs w:val="16"/>
                <w:lang w:eastAsia="es-CO"/>
              </w:rPr>
              <w:t>Procesos para el fortalecimiento de la internacionalización de la institución implementados</w:t>
            </w:r>
          </w:p>
        </w:tc>
      </w:tr>
      <w:tr w:rsidR="004C05A3" w:rsidRPr="008F6C4C" w:rsidTr="00D648FE">
        <w:trPr>
          <w:trHeight w:val="628"/>
        </w:trPr>
        <w:tc>
          <w:tcPr>
            <w:tcW w:w="1598"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1385" w:type="dxa"/>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BIENESTAR</w:t>
            </w:r>
            <w:r w:rsidRPr="008F6C4C">
              <w:rPr>
                <w:rFonts w:eastAsia="Times New Roman" w:cs="Arial"/>
                <w:sz w:val="16"/>
                <w:szCs w:val="16"/>
                <w:lang w:eastAsia="es-CO"/>
              </w:rPr>
              <w:br/>
              <w:t>UNIVERSITARIO</w:t>
            </w:r>
          </w:p>
        </w:tc>
        <w:tc>
          <w:tcPr>
            <w:tcW w:w="2087" w:type="dxa"/>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BIENESTAR </w:t>
            </w:r>
            <w:r w:rsidRPr="008F6C4C">
              <w:rPr>
                <w:rFonts w:eastAsia="Times New Roman" w:cs="Arial"/>
                <w:sz w:val="16"/>
                <w:szCs w:val="16"/>
                <w:lang w:eastAsia="es-CO"/>
              </w:rPr>
              <w:br/>
              <w:t>UNIVERSITARIO</w:t>
            </w:r>
          </w:p>
        </w:tc>
        <w:tc>
          <w:tcPr>
            <w:tcW w:w="4115"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sidRPr="008F6C4C">
              <w:rPr>
                <w:rFonts w:eastAsia="Times New Roman" w:cs="Arial"/>
                <w:sz w:val="16"/>
                <w:szCs w:val="16"/>
                <w:lang w:eastAsia="es-CO"/>
              </w:rPr>
              <w:t>(Número de metas ejecutadas del Plan de Acción del Proceso de Bienestar Universitario / Número de metas programadas) X 100</w:t>
            </w:r>
          </w:p>
        </w:tc>
      </w:tr>
      <w:tr w:rsidR="004C05A3" w:rsidRPr="008F6C4C" w:rsidTr="00D648FE">
        <w:trPr>
          <w:trHeight w:val="1261"/>
        </w:trPr>
        <w:tc>
          <w:tcPr>
            <w:tcW w:w="1598" w:type="dxa"/>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GESTIÓN</w:t>
            </w:r>
            <w:r w:rsidRPr="008F6C4C">
              <w:rPr>
                <w:rFonts w:eastAsia="Times New Roman" w:cs="Arial"/>
                <w:sz w:val="16"/>
                <w:szCs w:val="16"/>
                <w:lang w:eastAsia="es-CO"/>
              </w:rPr>
              <w:br/>
              <w:t xml:space="preserve"> DE </w:t>
            </w:r>
            <w:r w:rsidRPr="008F6C4C">
              <w:rPr>
                <w:rFonts w:eastAsia="Times New Roman" w:cs="Arial"/>
                <w:sz w:val="16"/>
                <w:szCs w:val="16"/>
                <w:lang w:eastAsia="es-CO"/>
              </w:rPr>
              <w:br/>
              <w:t>TALENTO</w:t>
            </w:r>
            <w:r w:rsidRPr="008F6C4C">
              <w:rPr>
                <w:rFonts w:eastAsia="Times New Roman" w:cs="Arial"/>
                <w:sz w:val="16"/>
                <w:szCs w:val="16"/>
                <w:lang w:eastAsia="es-CO"/>
              </w:rPr>
              <w:br/>
              <w:t xml:space="preserve"> HUMANO</w:t>
            </w:r>
          </w:p>
        </w:tc>
        <w:tc>
          <w:tcPr>
            <w:tcW w:w="1385" w:type="dxa"/>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GESTION</w:t>
            </w:r>
            <w:r w:rsidRPr="008F6C4C">
              <w:rPr>
                <w:rFonts w:eastAsia="Times New Roman" w:cs="Arial"/>
                <w:sz w:val="16"/>
                <w:szCs w:val="16"/>
                <w:lang w:eastAsia="es-CO"/>
              </w:rPr>
              <w:br/>
              <w:t xml:space="preserve"> INSTITUCIONAL</w:t>
            </w:r>
          </w:p>
        </w:tc>
        <w:tc>
          <w:tcPr>
            <w:tcW w:w="2087" w:type="dxa"/>
            <w:shd w:val="clear" w:color="auto" w:fill="auto"/>
            <w:noWrap/>
            <w:vAlign w:val="center"/>
            <w:hideMark/>
          </w:tcPr>
          <w:p w:rsidR="004C05A3"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TALENTO </w:t>
            </w:r>
          </w:p>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HUMANO</w:t>
            </w:r>
          </w:p>
        </w:tc>
        <w:tc>
          <w:tcPr>
            <w:tcW w:w="4115"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sidRPr="008F6C4C">
              <w:rPr>
                <w:rFonts w:eastAsia="Times New Roman" w:cs="Arial"/>
                <w:sz w:val="16"/>
                <w:szCs w:val="16"/>
                <w:lang w:eastAsia="es-CO"/>
              </w:rPr>
              <w:t>(</w:t>
            </w:r>
            <w:r w:rsidRPr="009D655C">
              <w:rPr>
                <w:rFonts w:eastAsia="Times New Roman" w:cs="Arial"/>
                <w:sz w:val="16"/>
                <w:szCs w:val="16"/>
                <w:lang w:eastAsia="es-CO"/>
              </w:rPr>
              <w:t>Número</w:t>
            </w:r>
            <w:r w:rsidRPr="008F6C4C">
              <w:rPr>
                <w:rFonts w:eastAsia="Times New Roman" w:cs="Arial"/>
                <w:sz w:val="16"/>
                <w:szCs w:val="16"/>
                <w:lang w:eastAsia="es-CO"/>
              </w:rPr>
              <w:t xml:space="preserve"> de actividades ejecutadas por Planes de Gestión de Talento Humano (plan estratégico de talento humano, plan de bienestar social, seguridad y salud en el trabajo, plan institucional de capacitación)/ Numero de actividades programadas) x 100</w:t>
            </w:r>
          </w:p>
        </w:tc>
      </w:tr>
      <w:tr w:rsidR="004C05A3" w:rsidRPr="008F6C4C" w:rsidTr="00D648FE">
        <w:trPr>
          <w:trHeight w:val="255"/>
        </w:trPr>
        <w:tc>
          <w:tcPr>
            <w:tcW w:w="1598" w:type="dxa"/>
            <w:vMerge w:val="restart"/>
            <w:shd w:val="clear" w:color="auto" w:fill="auto"/>
            <w:vAlign w:val="bottom"/>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GESTIÓN</w:t>
            </w:r>
            <w:r w:rsidRPr="008F6C4C">
              <w:rPr>
                <w:rFonts w:eastAsia="Times New Roman" w:cs="Arial"/>
                <w:sz w:val="16"/>
                <w:szCs w:val="16"/>
                <w:lang w:eastAsia="es-CO"/>
              </w:rPr>
              <w:br/>
              <w:t>FINANCIERA</w:t>
            </w:r>
          </w:p>
        </w:tc>
        <w:tc>
          <w:tcPr>
            <w:tcW w:w="1385" w:type="dxa"/>
            <w:vMerge w:val="restart"/>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GESTIÓN </w:t>
            </w:r>
            <w:r w:rsidRPr="008F6C4C">
              <w:rPr>
                <w:rFonts w:eastAsia="Times New Roman" w:cs="Arial"/>
                <w:sz w:val="16"/>
                <w:szCs w:val="16"/>
                <w:lang w:eastAsia="es-CO"/>
              </w:rPr>
              <w:br/>
              <w:t>INSTITUCIONAL</w:t>
            </w:r>
          </w:p>
        </w:tc>
        <w:tc>
          <w:tcPr>
            <w:tcW w:w="2087" w:type="dxa"/>
            <w:vMerge w:val="restart"/>
            <w:shd w:val="clear" w:color="auto" w:fill="auto"/>
            <w:noWrap/>
            <w:vAlign w:val="center"/>
            <w:hideMark/>
          </w:tcPr>
          <w:p w:rsidR="004C05A3"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GESTIÓN </w:t>
            </w:r>
          </w:p>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FINANCIERA</w:t>
            </w:r>
          </w:p>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 </w:t>
            </w:r>
          </w:p>
        </w:tc>
        <w:tc>
          <w:tcPr>
            <w:tcW w:w="4115"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sidRPr="008F6C4C">
              <w:rPr>
                <w:rFonts w:eastAsia="Times New Roman" w:cs="Arial"/>
                <w:sz w:val="16"/>
                <w:szCs w:val="16"/>
                <w:lang w:eastAsia="es-CO"/>
              </w:rPr>
              <w:t>Plan anual de adquisiciones ejecutado</w:t>
            </w:r>
          </w:p>
        </w:tc>
      </w:tr>
      <w:tr w:rsidR="004C05A3" w:rsidRPr="008F6C4C" w:rsidTr="00D648FE">
        <w:trPr>
          <w:trHeight w:val="163"/>
        </w:trPr>
        <w:tc>
          <w:tcPr>
            <w:tcW w:w="1598"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1385"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2087" w:type="dxa"/>
            <w:vMerge/>
            <w:shd w:val="clear" w:color="auto" w:fill="auto"/>
            <w:noWrap/>
            <w:vAlign w:val="center"/>
            <w:hideMark/>
          </w:tcPr>
          <w:p w:rsidR="004C05A3" w:rsidRPr="008F6C4C" w:rsidRDefault="004C05A3" w:rsidP="001D7F44">
            <w:pPr>
              <w:spacing w:line="276" w:lineRule="auto"/>
              <w:jc w:val="center"/>
              <w:rPr>
                <w:rFonts w:eastAsia="Times New Roman" w:cs="Arial"/>
                <w:sz w:val="16"/>
                <w:szCs w:val="16"/>
                <w:lang w:eastAsia="es-CO"/>
              </w:rPr>
            </w:pPr>
          </w:p>
        </w:tc>
        <w:tc>
          <w:tcPr>
            <w:tcW w:w="4115"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sidRPr="009D655C">
              <w:rPr>
                <w:rFonts w:eastAsia="Times New Roman" w:cs="Arial"/>
                <w:sz w:val="16"/>
                <w:szCs w:val="16"/>
                <w:lang w:eastAsia="es-CO"/>
              </w:rPr>
              <w:t>Programación</w:t>
            </w:r>
            <w:r w:rsidRPr="008F6C4C">
              <w:rPr>
                <w:rFonts w:eastAsia="Times New Roman" w:cs="Arial"/>
                <w:sz w:val="16"/>
                <w:szCs w:val="16"/>
                <w:lang w:eastAsia="es-CO"/>
              </w:rPr>
              <w:t xml:space="preserve"> presupuestal ejecutada</w:t>
            </w:r>
          </w:p>
        </w:tc>
      </w:tr>
      <w:tr w:rsidR="004C05A3" w:rsidRPr="008F6C4C" w:rsidTr="00D648FE">
        <w:trPr>
          <w:trHeight w:val="510"/>
        </w:trPr>
        <w:tc>
          <w:tcPr>
            <w:tcW w:w="1598" w:type="dxa"/>
            <w:vMerge w:val="restart"/>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EFICIENCIA </w:t>
            </w:r>
            <w:r w:rsidRPr="008F6C4C">
              <w:rPr>
                <w:rFonts w:eastAsia="Times New Roman" w:cs="Arial"/>
                <w:sz w:val="16"/>
                <w:szCs w:val="16"/>
                <w:lang w:eastAsia="es-CO"/>
              </w:rPr>
              <w:br/>
              <w:t>ADMINISTRATIVA</w:t>
            </w:r>
          </w:p>
        </w:tc>
        <w:tc>
          <w:tcPr>
            <w:tcW w:w="1385" w:type="dxa"/>
            <w:vMerge w:val="restart"/>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GESTION </w:t>
            </w:r>
            <w:r w:rsidRPr="008F6C4C">
              <w:rPr>
                <w:rFonts w:eastAsia="Times New Roman" w:cs="Arial"/>
                <w:sz w:val="16"/>
                <w:szCs w:val="16"/>
                <w:lang w:eastAsia="es-CO"/>
              </w:rPr>
              <w:br/>
              <w:t>INSTITUCIONAL</w:t>
            </w:r>
          </w:p>
        </w:tc>
        <w:tc>
          <w:tcPr>
            <w:tcW w:w="2087" w:type="dxa"/>
            <w:shd w:val="clear" w:color="auto" w:fill="auto"/>
            <w:noWrap/>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SISTEMA INTEGRADO DE GESTION - SIG-</w:t>
            </w:r>
          </w:p>
        </w:tc>
        <w:tc>
          <w:tcPr>
            <w:tcW w:w="4115"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sidRPr="008F6C4C">
              <w:rPr>
                <w:rFonts w:eastAsia="Times New Roman" w:cs="Arial"/>
                <w:sz w:val="16"/>
                <w:szCs w:val="16"/>
                <w:lang w:eastAsia="es-CO"/>
              </w:rPr>
              <w:t>Acciones para la implementación del SIG ejecutadas</w:t>
            </w:r>
          </w:p>
        </w:tc>
      </w:tr>
      <w:tr w:rsidR="004C05A3" w:rsidRPr="008F6C4C" w:rsidTr="00D648FE">
        <w:trPr>
          <w:trHeight w:val="388"/>
        </w:trPr>
        <w:tc>
          <w:tcPr>
            <w:tcW w:w="1598"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1385"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2087" w:type="dxa"/>
            <w:shd w:val="clear" w:color="auto" w:fill="auto"/>
            <w:noWrap/>
            <w:vAlign w:val="center"/>
            <w:hideMark/>
          </w:tcPr>
          <w:p w:rsidR="004C05A3"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GESTION </w:t>
            </w:r>
          </w:p>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DOCUMETAL</w:t>
            </w:r>
          </w:p>
        </w:tc>
        <w:tc>
          <w:tcPr>
            <w:tcW w:w="4115"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sidRPr="008F6C4C">
              <w:rPr>
                <w:rFonts w:eastAsia="Times New Roman" w:cs="Arial"/>
                <w:sz w:val="16"/>
                <w:szCs w:val="16"/>
                <w:lang w:eastAsia="es-CO"/>
              </w:rPr>
              <w:t>Acciones para la implementación del Sistema de Gestión documental ejecutadas</w:t>
            </w:r>
          </w:p>
        </w:tc>
      </w:tr>
      <w:tr w:rsidR="004C05A3" w:rsidRPr="008F6C4C" w:rsidTr="00D648FE">
        <w:trPr>
          <w:trHeight w:val="70"/>
        </w:trPr>
        <w:tc>
          <w:tcPr>
            <w:tcW w:w="1598"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1385"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2087" w:type="dxa"/>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MODERNIZACION DE LA</w:t>
            </w:r>
            <w:r w:rsidRPr="008F6C4C">
              <w:rPr>
                <w:rFonts w:eastAsia="Times New Roman" w:cs="Arial"/>
                <w:sz w:val="16"/>
                <w:szCs w:val="16"/>
                <w:lang w:eastAsia="es-CO"/>
              </w:rPr>
              <w:br/>
              <w:t>PLANTA INSTITUCIONAL</w:t>
            </w:r>
          </w:p>
        </w:tc>
        <w:tc>
          <w:tcPr>
            <w:tcW w:w="4115"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sidRPr="008F6C4C">
              <w:rPr>
                <w:rFonts w:eastAsia="Times New Roman" w:cs="Arial"/>
                <w:sz w:val="16"/>
                <w:szCs w:val="16"/>
                <w:lang w:eastAsia="es-CO"/>
              </w:rPr>
              <w:t>Estrategias para la modernización de la planta institucional física y/o de personal realizadas</w:t>
            </w:r>
          </w:p>
        </w:tc>
      </w:tr>
      <w:tr w:rsidR="004C05A3" w:rsidRPr="008F6C4C" w:rsidTr="00D648FE">
        <w:trPr>
          <w:trHeight w:val="765"/>
        </w:trPr>
        <w:tc>
          <w:tcPr>
            <w:tcW w:w="1598"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1385"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2087" w:type="dxa"/>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NORMOGRAMA </w:t>
            </w:r>
            <w:r w:rsidRPr="008F6C4C">
              <w:rPr>
                <w:rFonts w:eastAsia="Times New Roman" w:cs="Arial"/>
                <w:sz w:val="16"/>
                <w:szCs w:val="16"/>
                <w:lang w:eastAsia="es-CO"/>
              </w:rPr>
              <w:br/>
              <w:t>INSTITUCIONAL</w:t>
            </w:r>
          </w:p>
        </w:tc>
        <w:tc>
          <w:tcPr>
            <w:tcW w:w="4115"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sidRPr="008F6C4C">
              <w:rPr>
                <w:rFonts w:eastAsia="Times New Roman" w:cs="Arial"/>
                <w:sz w:val="16"/>
                <w:szCs w:val="16"/>
                <w:lang w:eastAsia="es-CO"/>
              </w:rPr>
              <w:t>Estatutos, reglamentos y otros documentos normativos de la institución ajustados y/o actualizados</w:t>
            </w:r>
          </w:p>
        </w:tc>
      </w:tr>
      <w:tr w:rsidR="004C05A3" w:rsidRPr="008F6C4C" w:rsidTr="00D648FE">
        <w:trPr>
          <w:trHeight w:val="730"/>
        </w:trPr>
        <w:tc>
          <w:tcPr>
            <w:tcW w:w="1598"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1385"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2087" w:type="dxa"/>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GESTIÓN TECNOLOGICA</w:t>
            </w:r>
            <w:r w:rsidRPr="008F6C4C">
              <w:rPr>
                <w:rFonts w:eastAsia="Times New Roman" w:cs="Arial"/>
                <w:sz w:val="16"/>
                <w:szCs w:val="16"/>
                <w:lang w:eastAsia="es-CO"/>
              </w:rPr>
              <w:br/>
              <w:t xml:space="preserve"> E INFORMACIÓN</w:t>
            </w:r>
          </w:p>
        </w:tc>
        <w:tc>
          <w:tcPr>
            <w:tcW w:w="4115"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sidRPr="008F6C4C">
              <w:rPr>
                <w:rFonts w:eastAsia="Times New Roman" w:cs="Arial"/>
                <w:sz w:val="16"/>
                <w:szCs w:val="16"/>
                <w:lang w:eastAsia="es-CO"/>
              </w:rPr>
              <w:t>(Número de criterios cumplidos de la Estrategia Nacional GEL  3.1 / Número de criterios de la Estrategia Nacional GEL 3.1) X 100</w:t>
            </w:r>
          </w:p>
        </w:tc>
      </w:tr>
      <w:tr w:rsidR="004C05A3" w:rsidRPr="008F6C4C" w:rsidTr="00D648FE">
        <w:trPr>
          <w:trHeight w:val="570"/>
        </w:trPr>
        <w:tc>
          <w:tcPr>
            <w:tcW w:w="1598" w:type="dxa"/>
            <w:vMerge w:val="restart"/>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TRANSPARENCIA, </w:t>
            </w:r>
            <w:r w:rsidRPr="008F6C4C">
              <w:rPr>
                <w:rFonts w:eastAsia="Times New Roman" w:cs="Arial"/>
                <w:sz w:val="16"/>
                <w:szCs w:val="16"/>
                <w:lang w:eastAsia="es-CO"/>
              </w:rPr>
              <w:br/>
              <w:t xml:space="preserve">ANTICORRUPCION </w:t>
            </w:r>
            <w:r w:rsidRPr="008F6C4C">
              <w:rPr>
                <w:rFonts w:eastAsia="Times New Roman" w:cs="Arial"/>
                <w:sz w:val="16"/>
                <w:szCs w:val="16"/>
                <w:lang w:eastAsia="es-CO"/>
              </w:rPr>
              <w:br/>
              <w:t xml:space="preserve"> Y  ATENCION </w:t>
            </w:r>
            <w:r w:rsidRPr="008F6C4C">
              <w:rPr>
                <w:rFonts w:eastAsia="Times New Roman" w:cs="Arial"/>
                <w:sz w:val="16"/>
                <w:szCs w:val="16"/>
                <w:lang w:eastAsia="es-CO"/>
              </w:rPr>
              <w:br/>
              <w:t>AL CIUDADANO</w:t>
            </w:r>
          </w:p>
        </w:tc>
        <w:tc>
          <w:tcPr>
            <w:tcW w:w="1385" w:type="dxa"/>
            <w:vMerge w:val="restart"/>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GESTION</w:t>
            </w:r>
            <w:r w:rsidRPr="008F6C4C">
              <w:rPr>
                <w:rFonts w:eastAsia="Times New Roman" w:cs="Arial"/>
                <w:sz w:val="16"/>
                <w:szCs w:val="16"/>
                <w:lang w:eastAsia="es-CO"/>
              </w:rPr>
              <w:br/>
              <w:t xml:space="preserve"> INSTITUCIONAL</w:t>
            </w:r>
          </w:p>
        </w:tc>
        <w:tc>
          <w:tcPr>
            <w:tcW w:w="2087" w:type="dxa"/>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COMUNICACIONES </w:t>
            </w:r>
            <w:r w:rsidRPr="008F6C4C">
              <w:rPr>
                <w:rFonts w:eastAsia="Times New Roman" w:cs="Arial"/>
                <w:sz w:val="16"/>
                <w:szCs w:val="16"/>
                <w:lang w:eastAsia="es-CO"/>
              </w:rPr>
              <w:br/>
              <w:t>Y DIVULGACION</w:t>
            </w:r>
          </w:p>
        </w:tc>
        <w:tc>
          <w:tcPr>
            <w:tcW w:w="4115"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sidRPr="008F6C4C">
              <w:rPr>
                <w:rFonts w:eastAsia="Times New Roman" w:cs="Arial"/>
                <w:sz w:val="16"/>
                <w:szCs w:val="16"/>
                <w:lang w:eastAsia="es-CO"/>
              </w:rPr>
              <w:t>(Número de estrategias implementadas del Plan de Medios anualmente / Número de estrategias programadas anualmente) X 100</w:t>
            </w:r>
          </w:p>
        </w:tc>
      </w:tr>
      <w:tr w:rsidR="004C05A3" w:rsidRPr="008F6C4C" w:rsidTr="00D648FE">
        <w:trPr>
          <w:trHeight w:val="626"/>
        </w:trPr>
        <w:tc>
          <w:tcPr>
            <w:tcW w:w="1598"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1385"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2087" w:type="dxa"/>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PARTICIPACION</w:t>
            </w:r>
            <w:r w:rsidRPr="008F6C4C">
              <w:rPr>
                <w:rFonts w:eastAsia="Times New Roman" w:cs="Arial"/>
                <w:sz w:val="16"/>
                <w:szCs w:val="16"/>
                <w:lang w:eastAsia="es-CO"/>
              </w:rPr>
              <w:br/>
              <w:t xml:space="preserve"> CIUDADANA</w:t>
            </w:r>
          </w:p>
        </w:tc>
        <w:tc>
          <w:tcPr>
            <w:tcW w:w="4115"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sidRPr="008F6C4C">
              <w:rPr>
                <w:rFonts w:eastAsia="Times New Roman" w:cs="Arial"/>
                <w:sz w:val="16"/>
                <w:szCs w:val="16"/>
                <w:lang w:eastAsia="es-CO"/>
              </w:rPr>
              <w:t>(Número de Peticiones, Quejas, Reclamos y Denuncias (PQRD) atendidas en el tiempo establecido / Número de PQRD atendidas) X 100</w:t>
            </w:r>
          </w:p>
        </w:tc>
      </w:tr>
      <w:tr w:rsidR="004C05A3" w:rsidRPr="008F6C4C" w:rsidTr="00D648FE">
        <w:trPr>
          <w:trHeight w:val="433"/>
        </w:trPr>
        <w:tc>
          <w:tcPr>
            <w:tcW w:w="1598"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1385"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2087" w:type="dxa"/>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SERVICIO AL</w:t>
            </w:r>
            <w:r w:rsidRPr="008F6C4C">
              <w:rPr>
                <w:rFonts w:eastAsia="Times New Roman" w:cs="Arial"/>
                <w:sz w:val="16"/>
                <w:szCs w:val="16"/>
                <w:lang w:eastAsia="es-CO"/>
              </w:rPr>
              <w:br/>
              <w:t xml:space="preserve"> CIUDADANO</w:t>
            </w:r>
          </w:p>
        </w:tc>
        <w:tc>
          <w:tcPr>
            <w:tcW w:w="4115"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sidRPr="008F6C4C">
              <w:rPr>
                <w:rFonts w:eastAsia="Times New Roman" w:cs="Arial"/>
                <w:sz w:val="16"/>
                <w:szCs w:val="16"/>
                <w:lang w:eastAsia="es-CO"/>
              </w:rPr>
              <w:t>Estrategias para la implementación del protocolo de atención al ciudadano ejecutadas</w:t>
            </w:r>
          </w:p>
        </w:tc>
      </w:tr>
      <w:tr w:rsidR="004C05A3" w:rsidRPr="008F6C4C" w:rsidTr="00D648FE">
        <w:trPr>
          <w:trHeight w:val="282"/>
        </w:trPr>
        <w:tc>
          <w:tcPr>
            <w:tcW w:w="1598"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1385"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2087" w:type="dxa"/>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PLAN </w:t>
            </w:r>
            <w:r w:rsidRPr="008F6C4C">
              <w:rPr>
                <w:rFonts w:eastAsia="Times New Roman" w:cs="Arial"/>
                <w:sz w:val="16"/>
                <w:szCs w:val="16"/>
                <w:lang w:eastAsia="es-CO"/>
              </w:rPr>
              <w:br/>
              <w:t>ANTICORRUPCION</w:t>
            </w:r>
          </w:p>
        </w:tc>
        <w:tc>
          <w:tcPr>
            <w:tcW w:w="4115"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sidRPr="008F6C4C">
              <w:rPr>
                <w:rFonts w:eastAsia="Times New Roman" w:cs="Arial"/>
                <w:sz w:val="16"/>
                <w:szCs w:val="16"/>
                <w:lang w:eastAsia="es-CO"/>
              </w:rPr>
              <w:t xml:space="preserve"> Plan anticorrupción actualizado y ejecutado</w:t>
            </w:r>
          </w:p>
        </w:tc>
      </w:tr>
      <w:tr w:rsidR="004C05A3" w:rsidRPr="008F6C4C" w:rsidTr="00D648FE">
        <w:trPr>
          <w:trHeight w:val="274"/>
        </w:trPr>
        <w:tc>
          <w:tcPr>
            <w:tcW w:w="1598"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1385"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2087" w:type="dxa"/>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RENDICION DE </w:t>
            </w:r>
            <w:r w:rsidRPr="008F6C4C">
              <w:rPr>
                <w:rFonts w:eastAsia="Times New Roman" w:cs="Arial"/>
                <w:sz w:val="16"/>
                <w:szCs w:val="16"/>
                <w:lang w:eastAsia="es-CO"/>
              </w:rPr>
              <w:br/>
              <w:t>CUENTAS</w:t>
            </w:r>
          </w:p>
        </w:tc>
        <w:tc>
          <w:tcPr>
            <w:tcW w:w="4115"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sidRPr="008F6C4C">
              <w:rPr>
                <w:rFonts w:eastAsia="Times New Roman" w:cs="Arial"/>
                <w:sz w:val="16"/>
                <w:szCs w:val="16"/>
                <w:lang w:eastAsia="es-CO"/>
              </w:rPr>
              <w:t xml:space="preserve">Estrategia de rendición de cuentas </w:t>
            </w:r>
          </w:p>
        </w:tc>
      </w:tr>
    </w:tbl>
    <w:p w:rsidR="004C05A3" w:rsidRDefault="004C05A3" w:rsidP="004C05A3">
      <w:pPr>
        <w:rPr>
          <w:lang w:val="es-ES"/>
        </w:rPr>
      </w:pPr>
    </w:p>
    <w:p w:rsidR="00D213BD" w:rsidRDefault="00D213BD" w:rsidP="004C05A3">
      <w:pPr>
        <w:rPr>
          <w:lang w:val="es-ES"/>
        </w:rPr>
      </w:pPr>
      <w:r>
        <w:rPr>
          <w:lang w:val="es-ES"/>
        </w:rPr>
        <w:t>2018</w:t>
      </w:r>
    </w:p>
    <w:p w:rsidR="00052242" w:rsidRDefault="00052242" w:rsidP="004C05A3">
      <w:pPr>
        <w:rPr>
          <w:lang w:val="es-ES"/>
        </w:rPr>
      </w:pPr>
    </w:p>
    <w:tbl>
      <w:tblPr>
        <w:tblW w:w="9209" w:type="dxa"/>
        <w:tblCellMar>
          <w:left w:w="70" w:type="dxa"/>
          <w:right w:w="70" w:type="dxa"/>
        </w:tblCellMar>
        <w:tblLook w:val="04A0" w:firstRow="1" w:lastRow="0" w:firstColumn="1" w:lastColumn="0" w:noHBand="0" w:noVBand="1"/>
      </w:tblPr>
      <w:tblGrid>
        <w:gridCol w:w="1413"/>
        <w:gridCol w:w="1134"/>
        <w:gridCol w:w="3118"/>
        <w:gridCol w:w="3544"/>
      </w:tblGrid>
      <w:tr w:rsidR="00052242" w:rsidRPr="00052242" w:rsidTr="00052242">
        <w:trPr>
          <w:trHeight w:val="264"/>
        </w:trPr>
        <w:tc>
          <w:tcPr>
            <w:tcW w:w="1413" w:type="dxa"/>
            <w:vMerge w:val="restart"/>
            <w:tcBorders>
              <w:top w:val="single" w:sz="4" w:space="0" w:color="000000"/>
              <w:left w:val="single" w:sz="4" w:space="0" w:color="000000"/>
              <w:bottom w:val="single" w:sz="4" w:space="0" w:color="000000"/>
              <w:right w:val="single" w:sz="4" w:space="0" w:color="000000"/>
            </w:tcBorders>
            <w:shd w:val="clear" w:color="D8D8D8" w:fill="D8D8D8"/>
            <w:vAlign w:val="center"/>
            <w:hideMark/>
          </w:tcPr>
          <w:p w:rsidR="00052242" w:rsidRPr="00052242" w:rsidRDefault="00052242" w:rsidP="00052242">
            <w:pPr>
              <w:spacing w:line="240" w:lineRule="auto"/>
              <w:jc w:val="center"/>
              <w:rPr>
                <w:rFonts w:eastAsia="Times New Roman" w:cs="Arial"/>
                <w:b/>
                <w:bCs/>
                <w:sz w:val="16"/>
                <w:szCs w:val="16"/>
                <w:lang w:eastAsia="es-CO"/>
              </w:rPr>
            </w:pPr>
            <w:r w:rsidRPr="00052242">
              <w:rPr>
                <w:rFonts w:eastAsia="Times New Roman" w:cs="Arial"/>
                <w:b/>
                <w:bCs/>
                <w:sz w:val="16"/>
                <w:szCs w:val="16"/>
                <w:lang w:eastAsia="es-CO"/>
              </w:rPr>
              <w:t>Dimensión o Eje Transversal</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D8D8D8" w:fill="D8D8D8"/>
            <w:vAlign w:val="center"/>
            <w:hideMark/>
          </w:tcPr>
          <w:p w:rsidR="00052242" w:rsidRPr="00052242" w:rsidRDefault="00052242" w:rsidP="00052242">
            <w:pPr>
              <w:spacing w:line="240" w:lineRule="auto"/>
              <w:jc w:val="center"/>
              <w:rPr>
                <w:rFonts w:eastAsia="Times New Roman" w:cs="Arial"/>
                <w:b/>
                <w:bCs/>
                <w:sz w:val="16"/>
                <w:szCs w:val="16"/>
                <w:lang w:eastAsia="es-CO"/>
              </w:rPr>
            </w:pPr>
            <w:r w:rsidRPr="00052242">
              <w:rPr>
                <w:rFonts w:eastAsia="Times New Roman" w:cs="Arial"/>
                <w:b/>
                <w:bCs/>
                <w:sz w:val="16"/>
                <w:szCs w:val="16"/>
                <w:lang w:eastAsia="es-CO"/>
              </w:rPr>
              <w:t>Componente</w:t>
            </w:r>
          </w:p>
        </w:tc>
        <w:tc>
          <w:tcPr>
            <w:tcW w:w="3118" w:type="dxa"/>
            <w:vMerge w:val="restart"/>
            <w:tcBorders>
              <w:top w:val="single" w:sz="4" w:space="0" w:color="000000"/>
              <w:left w:val="single" w:sz="4" w:space="0" w:color="000000"/>
              <w:bottom w:val="single" w:sz="4" w:space="0" w:color="000000"/>
              <w:right w:val="single" w:sz="4" w:space="0" w:color="000000"/>
            </w:tcBorders>
            <w:shd w:val="clear" w:color="D8D8D8" w:fill="D8D8D8"/>
            <w:vAlign w:val="center"/>
            <w:hideMark/>
          </w:tcPr>
          <w:p w:rsidR="00052242" w:rsidRPr="00052242" w:rsidRDefault="00052242" w:rsidP="00052242">
            <w:pPr>
              <w:spacing w:line="240" w:lineRule="auto"/>
              <w:jc w:val="center"/>
              <w:rPr>
                <w:rFonts w:eastAsia="Times New Roman" w:cs="Arial"/>
                <w:b/>
                <w:bCs/>
                <w:sz w:val="16"/>
                <w:szCs w:val="16"/>
                <w:lang w:eastAsia="es-CO"/>
              </w:rPr>
            </w:pPr>
            <w:r w:rsidRPr="00052242">
              <w:rPr>
                <w:rFonts w:eastAsia="Times New Roman" w:cs="Arial"/>
                <w:b/>
                <w:bCs/>
                <w:sz w:val="16"/>
                <w:szCs w:val="16"/>
                <w:lang w:eastAsia="es-CO"/>
              </w:rPr>
              <w:t>Indicador de Producto</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D8D8D8" w:fill="D8D8D8"/>
            <w:vAlign w:val="center"/>
            <w:hideMark/>
          </w:tcPr>
          <w:p w:rsidR="00052242" w:rsidRPr="00052242" w:rsidRDefault="00052242" w:rsidP="00052242">
            <w:pPr>
              <w:spacing w:line="240" w:lineRule="auto"/>
              <w:jc w:val="center"/>
              <w:rPr>
                <w:rFonts w:eastAsia="Times New Roman" w:cs="Arial"/>
                <w:b/>
                <w:bCs/>
                <w:sz w:val="16"/>
                <w:szCs w:val="16"/>
                <w:lang w:eastAsia="es-CO"/>
              </w:rPr>
            </w:pPr>
            <w:r w:rsidRPr="00052242">
              <w:rPr>
                <w:rFonts w:eastAsia="Times New Roman" w:cs="Arial"/>
                <w:b/>
                <w:bCs/>
                <w:sz w:val="16"/>
                <w:szCs w:val="16"/>
                <w:lang w:eastAsia="es-CO"/>
              </w:rPr>
              <w:t>Actividades</w:t>
            </w:r>
          </w:p>
        </w:tc>
      </w:tr>
      <w:tr w:rsidR="00052242" w:rsidRPr="00052242" w:rsidTr="00052242">
        <w:trPr>
          <w:trHeight w:val="458"/>
        </w:trPr>
        <w:tc>
          <w:tcPr>
            <w:tcW w:w="1413" w:type="dxa"/>
            <w:vMerge/>
            <w:tcBorders>
              <w:top w:val="single" w:sz="4" w:space="0" w:color="000000"/>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b/>
                <w:bCs/>
                <w:sz w:val="16"/>
                <w:szCs w:val="16"/>
                <w:lang w:eastAsia="es-CO"/>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b/>
                <w:bCs/>
                <w:sz w:val="16"/>
                <w:szCs w:val="16"/>
                <w:lang w:eastAsia="es-CO"/>
              </w:rPr>
            </w:pPr>
          </w:p>
        </w:tc>
        <w:tc>
          <w:tcPr>
            <w:tcW w:w="3118" w:type="dxa"/>
            <w:vMerge/>
            <w:tcBorders>
              <w:top w:val="single" w:sz="4" w:space="0" w:color="000000"/>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b/>
                <w:bCs/>
                <w:sz w:val="16"/>
                <w:szCs w:val="16"/>
                <w:lang w:eastAsia="es-CO"/>
              </w:rPr>
            </w:pPr>
          </w:p>
        </w:tc>
        <w:tc>
          <w:tcPr>
            <w:tcW w:w="3544" w:type="dxa"/>
            <w:vMerge/>
            <w:tcBorders>
              <w:top w:val="single" w:sz="4" w:space="0" w:color="000000"/>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b/>
                <w:bCs/>
                <w:sz w:val="16"/>
                <w:szCs w:val="16"/>
                <w:lang w:eastAsia="es-CO"/>
              </w:rPr>
            </w:pPr>
          </w:p>
        </w:tc>
      </w:tr>
      <w:tr w:rsidR="00052242" w:rsidRPr="00052242" w:rsidTr="00052242">
        <w:trPr>
          <w:trHeight w:val="458"/>
        </w:trPr>
        <w:tc>
          <w:tcPr>
            <w:tcW w:w="1413" w:type="dxa"/>
            <w:vMerge/>
            <w:tcBorders>
              <w:top w:val="single" w:sz="4" w:space="0" w:color="000000"/>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b/>
                <w:bCs/>
                <w:sz w:val="16"/>
                <w:szCs w:val="16"/>
                <w:lang w:eastAsia="es-CO"/>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b/>
                <w:bCs/>
                <w:sz w:val="16"/>
                <w:szCs w:val="16"/>
                <w:lang w:eastAsia="es-CO"/>
              </w:rPr>
            </w:pPr>
          </w:p>
        </w:tc>
        <w:tc>
          <w:tcPr>
            <w:tcW w:w="3118" w:type="dxa"/>
            <w:vMerge/>
            <w:tcBorders>
              <w:top w:val="single" w:sz="4" w:space="0" w:color="000000"/>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b/>
                <w:bCs/>
                <w:sz w:val="16"/>
                <w:szCs w:val="16"/>
                <w:lang w:eastAsia="es-CO"/>
              </w:rPr>
            </w:pPr>
          </w:p>
        </w:tc>
        <w:tc>
          <w:tcPr>
            <w:tcW w:w="3544" w:type="dxa"/>
            <w:vMerge/>
            <w:tcBorders>
              <w:top w:val="single" w:sz="4" w:space="0" w:color="000000"/>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b/>
                <w:bCs/>
                <w:sz w:val="16"/>
                <w:szCs w:val="16"/>
                <w:lang w:eastAsia="es-CO"/>
              </w:rPr>
            </w:pPr>
          </w:p>
        </w:tc>
      </w:tr>
      <w:tr w:rsidR="00052242" w:rsidRPr="00052242" w:rsidTr="00052242">
        <w:trPr>
          <w:trHeight w:val="828"/>
        </w:trPr>
        <w:tc>
          <w:tcPr>
            <w:tcW w:w="1413" w:type="dxa"/>
            <w:vMerge w:val="restart"/>
            <w:tcBorders>
              <w:top w:val="nil"/>
              <w:left w:val="single" w:sz="4" w:space="0" w:color="000000"/>
              <w:bottom w:val="single" w:sz="4" w:space="0" w:color="000000"/>
              <w:right w:val="single" w:sz="4" w:space="0" w:color="000000"/>
            </w:tcBorders>
            <w:shd w:val="clear" w:color="FFFFFF" w:fill="FFFFFF"/>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Talento Humano </w:t>
            </w:r>
          </w:p>
        </w:tc>
        <w:tc>
          <w:tcPr>
            <w:tcW w:w="1134" w:type="dxa"/>
            <w:vMerge w:val="restart"/>
            <w:tcBorders>
              <w:top w:val="nil"/>
              <w:left w:val="single" w:sz="4" w:space="0" w:color="000000"/>
              <w:bottom w:val="single" w:sz="4" w:space="0" w:color="000000"/>
              <w:right w:val="single" w:sz="4" w:space="0" w:color="000000"/>
            </w:tcBorders>
            <w:shd w:val="clear" w:color="FFFFFF" w:fill="FFFFFF"/>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Gestión Estratégica del Talento Humano</w:t>
            </w:r>
          </w:p>
        </w:tc>
        <w:tc>
          <w:tcPr>
            <w:tcW w:w="311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Cumplimiento Plan Estratégico TH </w:t>
            </w:r>
          </w:p>
        </w:tc>
        <w:tc>
          <w:tcPr>
            <w:tcW w:w="354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b/>
                <w:bCs/>
                <w:sz w:val="16"/>
                <w:szCs w:val="16"/>
                <w:lang w:eastAsia="es-CO"/>
              </w:rPr>
              <w:t xml:space="preserve">DISEÑAR, ACTUALIZAR Y HACER SEGUIMIENTO AL PLAN ESTRATEGICO DE TALENTO HUMANO: </w:t>
            </w:r>
            <w:r w:rsidRPr="00052242">
              <w:rPr>
                <w:rFonts w:eastAsia="Times New Roman" w:cs="Arial"/>
                <w:sz w:val="16"/>
                <w:szCs w:val="16"/>
                <w:lang w:eastAsia="es-CO"/>
              </w:rPr>
              <w:t xml:space="preserve">Actualizar y hacer seguimiento del plan estratégico de Talento Humano, con todos los componentes definidos y rutas determinadas por el MIPG. </w:t>
            </w:r>
          </w:p>
        </w:tc>
      </w:tr>
      <w:tr w:rsidR="00052242" w:rsidRPr="00052242" w:rsidTr="00052242">
        <w:trPr>
          <w:trHeight w:val="458"/>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54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r>
      <w:tr w:rsidR="00052242" w:rsidRPr="00052242" w:rsidTr="00052242">
        <w:trPr>
          <w:trHeight w:val="1128"/>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Población Caracterizada </w:t>
            </w:r>
          </w:p>
        </w:tc>
        <w:tc>
          <w:tcPr>
            <w:tcW w:w="354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b/>
                <w:bCs/>
                <w:sz w:val="16"/>
                <w:szCs w:val="16"/>
                <w:lang w:eastAsia="es-CO"/>
              </w:rPr>
              <w:t xml:space="preserve">DIRECCIONAMIENTO  PLANEACION Y CARACTERIZACION: </w:t>
            </w:r>
            <w:r w:rsidRPr="00052242">
              <w:rPr>
                <w:rFonts w:eastAsia="Times New Roman" w:cs="Arial"/>
                <w:sz w:val="16"/>
                <w:szCs w:val="16"/>
                <w:lang w:eastAsia="es-CO"/>
              </w:rPr>
              <w:t xml:space="preserve"> </w:t>
            </w:r>
            <w:r w:rsidRPr="00052242">
              <w:rPr>
                <w:rFonts w:eastAsia="Times New Roman" w:cs="Arial"/>
                <w:sz w:val="16"/>
                <w:szCs w:val="16"/>
                <w:lang w:eastAsia="es-CO"/>
              </w:rPr>
              <w:br/>
              <w:t xml:space="preserve">1. Realizar la caracterización </w:t>
            </w:r>
            <w:r w:rsidR="00563109" w:rsidRPr="00052242">
              <w:rPr>
                <w:rFonts w:eastAsia="Times New Roman" w:cs="Arial"/>
                <w:sz w:val="16"/>
                <w:szCs w:val="16"/>
                <w:lang w:eastAsia="es-CO"/>
              </w:rPr>
              <w:t>de los</w:t>
            </w:r>
            <w:r w:rsidRPr="00052242">
              <w:rPr>
                <w:rFonts w:eastAsia="Times New Roman" w:cs="Arial"/>
                <w:sz w:val="16"/>
                <w:szCs w:val="16"/>
                <w:lang w:eastAsia="es-CO"/>
              </w:rPr>
              <w:t xml:space="preserve"> servidores de Entidad Adscrita y/o Vinculada y su núcleo familiar. </w:t>
            </w:r>
            <w:r w:rsidRPr="00052242">
              <w:rPr>
                <w:rFonts w:eastAsia="Times New Roman" w:cs="Arial"/>
                <w:sz w:val="16"/>
                <w:szCs w:val="16"/>
                <w:lang w:eastAsia="es-CO"/>
              </w:rPr>
              <w:br/>
              <w:t xml:space="preserve">2. Realizar el diagnóstico del talento humano de la misma en los componentes del PETH, referencia Matriz GETH. ( Medición y seguimiento) </w:t>
            </w:r>
          </w:p>
        </w:tc>
      </w:tr>
      <w:tr w:rsidR="00052242" w:rsidRPr="00052242" w:rsidTr="00052242">
        <w:trPr>
          <w:trHeight w:val="458"/>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54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r>
      <w:tr w:rsidR="00052242" w:rsidRPr="00052242" w:rsidTr="00052242">
        <w:trPr>
          <w:trHeight w:val="480"/>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Implementación SG- SST </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b/>
                <w:bCs/>
                <w:sz w:val="16"/>
                <w:szCs w:val="16"/>
                <w:lang w:eastAsia="es-CO"/>
              </w:rPr>
              <w:t xml:space="preserve">SGSST: </w:t>
            </w:r>
            <w:r w:rsidRPr="00052242">
              <w:rPr>
                <w:rFonts w:eastAsia="Times New Roman" w:cs="Arial"/>
                <w:sz w:val="16"/>
                <w:szCs w:val="16"/>
                <w:lang w:eastAsia="es-CO"/>
              </w:rPr>
              <w:t xml:space="preserve">Desarrollar el plan de trabajo para el Sistema  de seguridad y salud en el trabajo y hacer medición y seguimiento a su impacto </w:t>
            </w:r>
          </w:p>
        </w:tc>
      </w:tr>
      <w:tr w:rsidR="00052242" w:rsidRPr="00052242" w:rsidTr="00052242">
        <w:trPr>
          <w:trHeight w:val="960"/>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Fortalecimiento y desarrollo del Talento Humano </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b/>
                <w:bCs/>
                <w:sz w:val="16"/>
                <w:szCs w:val="16"/>
                <w:lang w:eastAsia="es-CO"/>
              </w:rPr>
              <w:t xml:space="preserve">FORTALECIMIENTO Y DESARROLLO DEL TALENTO HUMANO: </w:t>
            </w:r>
            <w:r w:rsidRPr="00052242">
              <w:rPr>
                <w:rFonts w:eastAsia="Times New Roman" w:cs="Arial"/>
                <w:sz w:val="16"/>
                <w:szCs w:val="16"/>
                <w:lang w:eastAsia="es-CO"/>
              </w:rPr>
              <w:t xml:space="preserve">Formular y hacer seguimiento a los planes asociados al  crecimiento y desarrollo profesional de la entidad  (Clima Organizacional, Plan de bienestar, Incentivos, Inducción y Reinducción, </w:t>
            </w:r>
            <w:r w:rsidRPr="00052242">
              <w:rPr>
                <w:rFonts w:eastAsia="Times New Roman" w:cs="Arial"/>
                <w:sz w:val="16"/>
                <w:szCs w:val="16"/>
                <w:lang w:eastAsia="es-CO"/>
              </w:rPr>
              <w:br/>
              <w:t>Capacitación, Desarrollo de Competencias, Cultura Organizacional).</w:t>
            </w:r>
          </w:p>
        </w:tc>
      </w:tr>
      <w:tr w:rsidR="00052242" w:rsidRPr="00052242" w:rsidTr="00052242">
        <w:trPr>
          <w:trHeight w:val="1680"/>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Cumplimiento plan de trabajo de Vinculación, Desarrollo Y Crecimiento Y Desvinculación   Laboral</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b/>
                <w:bCs/>
                <w:sz w:val="16"/>
                <w:szCs w:val="16"/>
                <w:lang w:eastAsia="es-CO"/>
              </w:rPr>
              <w:t xml:space="preserve">VINCULACION, DESARROLLO Y CRECIMIENTO Y DESVINCULACION   LABORAL: </w:t>
            </w:r>
            <w:r w:rsidRPr="00052242">
              <w:rPr>
                <w:rFonts w:eastAsia="Times New Roman" w:cs="Arial"/>
                <w:sz w:val="16"/>
                <w:szCs w:val="16"/>
                <w:lang w:eastAsia="es-CO"/>
              </w:rPr>
              <w:t>Ejecutar las actividades de vínculo laboral  de acuerdo con las necesidades de la entidad y garantizando su oportunidad (Plan de Vacantes,  planta de personal,  Vinculación por mérito, movilidad, caracterización del talento humano, plan de vacantes, ley de cuotas, SIGEP, evaluación de desempeño, acuerdos de gestión,</w:t>
            </w:r>
            <w:r>
              <w:rPr>
                <w:rFonts w:eastAsia="Times New Roman" w:cs="Arial"/>
                <w:sz w:val="16"/>
                <w:szCs w:val="16"/>
                <w:lang w:eastAsia="es-CO"/>
              </w:rPr>
              <w:t xml:space="preserve"> </w:t>
            </w:r>
            <w:r w:rsidRPr="00052242">
              <w:rPr>
                <w:rFonts w:eastAsia="Times New Roman" w:cs="Arial"/>
                <w:sz w:val="16"/>
                <w:szCs w:val="16"/>
                <w:lang w:eastAsia="es-CO"/>
              </w:rPr>
              <w:t>Mejoramiento Individual, análisis de razones de retiro, evaluación de competencias, valores, gestión de conflictos, gerencia pública, desarrollo de competencias gerenciales, acuerdos de gestión, trabajo en equipo.</w:t>
            </w:r>
          </w:p>
        </w:tc>
      </w:tr>
      <w:tr w:rsidR="00052242" w:rsidRPr="00052242" w:rsidTr="00052242">
        <w:trPr>
          <w:trHeight w:val="960"/>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Cumplimiento plan Ambiente y Cultura  Laboral </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b/>
                <w:bCs/>
                <w:sz w:val="16"/>
                <w:szCs w:val="16"/>
                <w:lang w:eastAsia="es-CO"/>
              </w:rPr>
              <w:t>AMBIENTE Y CULTURA ORGAN</w:t>
            </w:r>
            <w:r>
              <w:rPr>
                <w:rFonts w:eastAsia="Times New Roman" w:cs="Arial"/>
                <w:b/>
                <w:bCs/>
                <w:sz w:val="16"/>
                <w:szCs w:val="16"/>
                <w:lang w:eastAsia="es-CO"/>
              </w:rPr>
              <w:t>IZACIONAL</w:t>
            </w:r>
            <w:r w:rsidRPr="00052242">
              <w:rPr>
                <w:rFonts w:eastAsia="Times New Roman" w:cs="Arial"/>
                <w:b/>
                <w:bCs/>
                <w:sz w:val="16"/>
                <w:szCs w:val="16"/>
                <w:lang w:eastAsia="es-CO"/>
              </w:rPr>
              <w:t>:</w:t>
            </w:r>
            <w:r w:rsidRPr="00052242">
              <w:rPr>
                <w:rFonts w:eastAsia="Times New Roman" w:cs="Arial"/>
                <w:b/>
                <w:bCs/>
                <w:sz w:val="16"/>
                <w:szCs w:val="16"/>
                <w:lang w:eastAsia="es-CO"/>
              </w:rPr>
              <w:br/>
            </w:r>
            <w:r w:rsidRPr="00052242">
              <w:rPr>
                <w:rFonts w:eastAsia="Times New Roman" w:cs="Arial"/>
                <w:sz w:val="16"/>
                <w:szCs w:val="16"/>
                <w:lang w:eastAsia="es-CO"/>
              </w:rPr>
              <w:t>Formular y hacer seguimiento al plan para fortalecer el ambiente laboral y la cultura organizacional de la entidad, Teletrabajo, Ambiente Laboral, Horarios flexibles, Gestión del conflicto, Dialogo social y concertación, Seguridad de la Información y rendición de cuentas.</w:t>
            </w:r>
          </w:p>
        </w:tc>
      </w:tr>
      <w:tr w:rsidR="00052242" w:rsidRPr="00052242" w:rsidTr="00052242">
        <w:trPr>
          <w:trHeight w:val="458"/>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val="restart"/>
            <w:tcBorders>
              <w:top w:val="nil"/>
              <w:left w:val="single" w:sz="4" w:space="0" w:color="000000"/>
              <w:bottom w:val="single" w:sz="4" w:space="0" w:color="000000"/>
              <w:right w:val="single" w:sz="4" w:space="0" w:color="000000"/>
            </w:tcBorders>
            <w:shd w:val="clear" w:color="FFFFFF" w:fill="FFFFFF"/>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Integridad</w:t>
            </w:r>
          </w:p>
        </w:tc>
        <w:tc>
          <w:tcPr>
            <w:tcW w:w="311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Cumplimiento  Plan Implementación Código de Integridad </w:t>
            </w:r>
          </w:p>
        </w:tc>
        <w:tc>
          <w:tcPr>
            <w:tcW w:w="354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b/>
                <w:bCs/>
                <w:sz w:val="16"/>
                <w:szCs w:val="16"/>
                <w:lang w:eastAsia="es-CO"/>
              </w:rPr>
              <w:t xml:space="preserve">INTEGRIDAD : </w:t>
            </w:r>
            <w:r w:rsidRPr="00052242">
              <w:rPr>
                <w:rFonts w:eastAsia="Times New Roman" w:cs="Arial"/>
                <w:sz w:val="16"/>
                <w:szCs w:val="16"/>
                <w:lang w:eastAsia="es-CO"/>
              </w:rPr>
              <w:t>Adoptar, Divulgar, ajustar a la entidad y realizar el plan de trabajo para implementación del Código de Integridad</w:t>
            </w:r>
          </w:p>
        </w:tc>
      </w:tr>
      <w:tr w:rsidR="00052242" w:rsidRPr="00052242" w:rsidTr="00052242">
        <w:trPr>
          <w:trHeight w:val="458"/>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54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r>
      <w:tr w:rsidR="00052242" w:rsidRPr="00052242" w:rsidTr="00052242">
        <w:trPr>
          <w:trHeight w:val="624"/>
        </w:trPr>
        <w:tc>
          <w:tcPr>
            <w:tcW w:w="1413"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Direccionamiento Estratégico</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Gestión Misional y de Gobierno</w:t>
            </w: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N° total de estudiantes nuevos matriculados en las los dos periodos académicos de la vigencia</w:t>
            </w:r>
          </w:p>
        </w:tc>
        <w:tc>
          <w:tcPr>
            <w:tcW w:w="3544" w:type="dxa"/>
            <w:tcBorders>
              <w:top w:val="nil"/>
              <w:left w:val="nil"/>
              <w:bottom w:val="single" w:sz="4" w:space="0" w:color="000000"/>
              <w:right w:val="single" w:sz="4" w:space="0" w:color="000000"/>
            </w:tcBorders>
            <w:shd w:val="clear" w:color="FFFFFF" w:fill="FFFFFF"/>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 xml:space="preserve">Ejecutar actividades y estrategias de mercadeo para matricular estudiantes nuevos  en programas técnicos profesionales </w:t>
            </w:r>
          </w:p>
        </w:tc>
      </w:tr>
      <w:tr w:rsidR="00052242" w:rsidRPr="00052242" w:rsidTr="00052242">
        <w:trPr>
          <w:trHeight w:val="936"/>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 xml:space="preserve">N° total de estudiantes matriculados (nuevos + antiguos) en las los dos periodos académicos de la vigencia, en programas técnicos profesionales </w:t>
            </w:r>
          </w:p>
        </w:tc>
        <w:tc>
          <w:tcPr>
            <w:tcW w:w="3544" w:type="dxa"/>
            <w:tcBorders>
              <w:top w:val="nil"/>
              <w:left w:val="nil"/>
              <w:bottom w:val="single" w:sz="4" w:space="0" w:color="000000"/>
              <w:right w:val="single" w:sz="4" w:space="0" w:color="000000"/>
            </w:tcBorders>
            <w:shd w:val="clear" w:color="FFFFFF" w:fill="FFFFFF"/>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 xml:space="preserve">Ejecutar actividades y estrategias de mercadeo y permanencia para matricular y mantener estudiantes (nuevos + antiguos) en programas técnicos profesionales </w:t>
            </w:r>
          </w:p>
        </w:tc>
      </w:tr>
      <w:tr w:rsidR="00052242" w:rsidRPr="00052242" w:rsidTr="00052242">
        <w:trPr>
          <w:trHeight w:val="936"/>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N° de programas nuevos, radicados en la plataforma SACES por ciclos propedéuticos (5 técnicos y 5 hasta nivel tecnológico)</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Documentar las condiciones de calidad de los programas académicos a radicar</w:t>
            </w:r>
          </w:p>
        </w:tc>
      </w:tr>
      <w:tr w:rsidR="00052242" w:rsidRPr="00052242" w:rsidTr="00052242">
        <w:trPr>
          <w:trHeight w:val="624"/>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Radicar en la plataforma del SACES los 10 programas académicos por ciclos propedéuticos</w:t>
            </w:r>
          </w:p>
        </w:tc>
      </w:tr>
      <w:tr w:rsidR="00052242" w:rsidRPr="00052242" w:rsidTr="00052242">
        <w:trPr>
          <w:trHeight w:val="624"/>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Recibir visita de pares académicos para verificar condiciones de los programas registrados</w:t>
            </w:r>
          </w:p>
        </w:tc>
      </w:tr>
      <w:tr w:rsidR="00052242" w:rsidRPr="00052242" w:rsidTr="00052242">
        <w:trPr>
          <w:trHeight w:val="624"/>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Implementación del modelo de autoevaluación institucional</w:t>
            </w:r>
            <w:r w:rsidRPr="00052242">
              <w:rPr>
                <w:rFonts w:eastAsia="Times New Roman" w:cs="Arial"/>
                <w:sz w:val="16"/>
                <w:szCs w:val="16"/>
                <w:lang w:eastAsia="es-CO"/>
              </w:rPr>
              <w:br/>
              <w:t xml:space="preserve">(N° de factores evaluados / N° total de </w:t>
            </w:r>
            <w:r w:rsidRPr="00052242">
              <w:rPr>
                <w:rFonts w:eastAsia="Times New Roman" w:cs="Arial"/>
                <w:sz w:val="16"/>
                <w:szCs w:val="16"/>
                <w:lang w:eastAsia="es-CO"/>
              </w:rPr>
              <w:lastRenderedPageBreak/>
              <w:t>factores del modelo de autoevaluación institucional) x 100</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lastRenderedPageBreak/>
              <w:t>Recopilar, analizar y evaluar objetivamente en los grupos de trabajo la base documental del modelo de autoevaluación</w:t>
            </w:r>
          </w:p>
        </w:tc>
      </w:tr>
      <w:tr w:rsidR="00052242" w:rsidRPr="00052242" w:rsidTr="00052242">
        <w:trPr>
          <w:trHeight w:val="624"/>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Aplicar encuetas al 100% de los estamentos de la comunidad educativa</w:t>
            </w:r>
          </w:p>
        </w:tc>
      </w:tr>
      <w:tr w:rsidR="00052242" w:rsidRPr="00052242" w:rsidTr="00052242">
        <w:trPr>
          <w:trHeight w:val="312"/>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tabular y analizar la información recolectada</w:t>
            </w:r>
          </w:p>
        </w:tc>
      </w:tr>
      <w:tr w:rsidR="00052242" w:rsidRPr="00052242" w:rsidTr="00052242">
        <w:trPr>
          <w:trHeight w:val="312"/>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Realizar informe y socializar a la comunidad</w:t>
            </w:r>
          </w:p>
        </w:tc>
      </w:tr>
      <w:tr w:rsidR="00052242" w:rsidRPr="00052242" w:rsidTr="00052242">
        <w:trPr>
          <w:trHeight w:val="936"/>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N° total de estudiantes matriculados en las los dos periodos académicos de la vigencia, en programas de educación para el trabajo y el desarrollo humano</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Ejecutar actividades y estrategias de mercadeo para matricular y mantener estudiantes en  de educación para el trabajo y el desarrollo humano</w:t>
            </w:r>
          </w:p>
        </w:tc>
      </w:tr>
      <w:tr w:rsidR="00052242" w:rsidRPr="00052242" w:rsidTr="00052242">
        <w:trPr>
          <w:trHeight w:val="624"/>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 de ejecución del plan de inversiones de dotación de la nueva sede construida</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Ejecutar del plan de inversión para la vigencia</w:t>
            </w:r>
          </w:p>
        </w:tc>
      </w:tr>
      <w:tr w:rsidR="00052242" w:rsidRPr="00052242" w:rsidTr="00052242">
        <w:trPr>
          <w:trHeight w:val="1560"/>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Porcentaje de proyectos formulados con la nueva metodología</w:t>
            </w:r>
            <w:r w:rsidRPr="00052242">
              <w:rPr>
                <w:rFonts w:eastAsia="Times New Roman" w:cs="Arial"/>
                <w:sz w:val="16"/>
                <w:szCs w:val="16"/>
                <w:lang w:eastAsia="es-CO"/>
              </w:rPr>
              <w:br/>
              <w:t>N° de proyectos formulados con la nueva metodología / N° de proyectos en banco de proyectos de intenalco) x 100</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Formular nuevos proyectos de inversión con la nueva metodología para solicitar</w:t>
            </w:r>
            <w:r w:rsidR="00387395">
              <w:rPr>
                <w:rFonts w:eastAsia="Times New Roman" w:cs="Arial"/>
                <w:sz w:val="16"/>
                <w:szCs w:val="16"/>
                <w:lang w:eastAsia="es-CO"/>
              </w:rPr>
              <w:t xml:space="preserve"> recursos para la vigencia  2021</w:t>
            </w:r>
          </w:p>
        </w:tc>
      </w:tr>
      <w:tr w:rsidR="00052242" w:rsidRPr="00052242" w:rsidTr="00052242">
        <w:trPr>
          <w:trHeight w:val="312"/>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Porcentaje de ejecución del plan de acción de investigación para la vigencia</w:t>
            </w:r>
            <w:r w:rsidRPr="00052242">
              <w:rPr>
                <w:rFonts w:eastAsia="Times New Roman" w:cs="Arial"/>
                <w:sz w:val="16"/>
                <w:szCs w:val="16"/>
                <w:lang w:eastAsia="es-CO"/>
              </w:rPr>
              <w:br/>
              <w:t>(N° de actividades ejecutadas / N° total actividades programadas) x 100</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Formular plan de acción para la vigencia</w:t>
            </w:r>
          </w:p>
        </w:tc>
      </w:tr>
      <w:tr w:rsidR="00052242" w:rsidRPr="00052242" w:rsidTr="00052242">
        <w:trPr>
          <w:trHeight w:val="312"/>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Ejecutar actividades programadas</w:t>
            </w:r>
          </w:p>
        </w:tc>
      </w:tr>
      <w:tr w:rsidR="00052242" w:rsidRPr="00052242" w:rsidTr="00052242">
        <w:trPr>
          <w:trHeight w:val="312"/>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Porcentaje de ejecución del plan de acción de Internacionalización para la vigencia</w:t>
            </w:r>
            <w:r w:rsidRPr="00052242">
              <w:rPr>
                <w:rFonts w:eastAsia="Times New Roman" w:cs="Arial"/>
                <w:sz w:val="16"/>
                <w:szCs w:val="16"/>
                <w:lang w:eastAsia="es-CO"/>
              </w:rPr>
              <w:br/>
              <w:t>(N° de actividades ejecutadas / N° total actividades programadas) x 100</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Formular plan de acción para la vigencia</w:t>
            </w:r>
          </w:p>
        </w:tc>
      </w:tr>
      <w:tr w:rsidR="00052242" w:rsidRPr="00052242" w:rsidTr="00052242">
        <w:trPr>
          <w:trHeight w:val="312"/>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Ejecutar actividades programadas</w:t>
            </w:r>
          </w:p>
        </w:tc>
      </w:tr>
      <w:tr w:rsidR="00052242" w:rsidRPr="00052242" w:rsidTr="00052242">
        <w:trPr>
          <w:trHeight w:val="480"/>
        </w:trPr>
        <w:tc>
          <w:tcPr>
            <w:tcW w:w="1413" w:type="dxa"/>
            <w:vMerge w:val="restart"/>
            <w:tcBorders>
              <w:top w:val="nil"/>
              <w:left w:val="single" w:sz="4" w:space="0" w:color="000000"/>
              <w:bottom w:val="single" w:sz="4" w:space="0" w:color="000000"/>
              <w:right w:val="single" w:sz="4" w:space="0" w:color="000000"/>
            </w:tcBorders>
            <w:shd w:val="clear" w:color="FFFFFF" w:fill="FFFFFF"/>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Gestión con valores para Resultados</w:t>
            </w:r>
          </w:p>
        </w:tc>
        <w:tc>
          <w:tcPr>
            <w:tcW w:w="1134" w:type="dxa"/>
            <w:vMerge w:val="restart"/>
            <w:tcBorders>
              <w:top w:val="nil"/>
              <w:left w:val="single" w:sz="4" w:space="0" w:color="000000"/>
              <w:bottom w:val="single" w:sz="4" w:space="0" w:color="000000"/>
              <w:right w:val="single" w:sz="4" w:space="0" w:color="000000"/>
            </w:tcBorders>
            <w:shd w:val="clear" w:color="FFFFFF" w:fill="FFFFFF"/>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Ventanilla hacia adentro</w:t>
            </w: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Porcentaje de cumplimiento del plan de fortalecimiento institucional para el Sistema de Gestión de la entidad</w:t>
            </w:r>
          </w:p>
        </w:tc>
        <w:tc>
          <w:tcPr>
            <w:tcW w:w="3544" w:type="dxa"/>
            <w:tcBorders>
              <w:top w:val="nil"/>
              <w:left w:val="nil"/>
              <w:bottom w:val="single" w:sz="4" w:space="0" w:color="000000"/>
              <w:right w:val="single" w:sz="4" w:space="0" w:color="000000"/>
            </w:tcBorders>
            <w:shd w:val="clear" w:color="FFFFFF" w:fill="FFFFFF"/>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Formular el plan de fortalecimiento institucional para el Sistema de Gestión de la entidad.</w:t>
            </w:r>
          </w:p>
        </w:tc>
      </w:tr>
      <w:tr w:rsidR="00052242" w:rsidRPr="00052242" w:rsidTr="00052242">
        <w:trPr>
          <w:trHeight w:val="264"/>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Porcentaje Ejecución Presupuestal</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Realizar la ejecución presupuestal de la entidad realizando los ajustes a los que haya lugar.</w:t>
            </w:r>
          </w:p>
        </w:tc>
      </w:tr>
      <w:tr w:rsidR="00052242" w:rsidRPr="00052242" w:rsidTr="00052242">
        <w:trPr>
          <w:trHeight w:val="480"/>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Porcentaje de cumplimiento del plan de implementación y estrategia gobierno digital y los cuatro ejes que lo comprenden</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Formular y ejecutar Plan para la implementación de la Política de Gobierno Digital para la entidad en función de los lineamientos de Min Tic.</w:t>
            </w:r>
          </w:p>
        </w:tc>
      </w:tr>
      <w:tr w:rsidR="00052242" w:rsidRPr="00052242" w:rsidTr="00052242">
        <w:trPr>
          <w:trHeight w:val="480"/>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Porcentaje de cumplimiento del plan de implementación de la estrategia seguridad digital</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Formular y ejecutar Plan de trabajo para dar cumplimiento a los requisitos de seguridad digital para la entidad en función de los lineamientos de Min Tic para el efecto.</w:t>
            </w:r>
          </w:p>
        </w:tc>
      </w:tr>
      <w:tr w:rsidR="00052242" w:rsidRPr="00052242" w:rsidTr="00052242">
        <w:trPr>
          <w:trHeight w:val="720"/>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Porcentaje de cumplimiento del plan de trabajo de requisitos, procedimientos de defensa judicial, control normativo, conceptualización jurídica, cobro coactivo y demás actividades de defensa jurídica del Estado. </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Realizar el plan de trabajo orientado a dar cumplimiento a los requisitos  y procedimientos de defensa judicial, control normativo, conceptualización jurídica, cobro coactivo y demás actividades de defensa jurídica del Estado.</w:t>
            </w:r>
          </w:p>
        </w:tc>
      </w:tr>
      <w:tr w:rsidR="00052242" w:rsidRPr="00052242" w:rsidTr="00052242">
        <w:trPr>
          <w:trHeight w:val="264"/>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Porcentaje de Contratación realizada en el SECOP II</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Realizar la contratación a través  del SECOP II</w:t>
            </w:r>
          </w:p>
        </w:tc>
      </w:tr>
      <w:tr w:rsidR="00052242" w:rsidRPr="00052242" w:rsidTr="00052242">
        <w:trPr>
          <w:trHeight w:val="720"/>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val="restart"/>
            <w:tcBorders>
              <w:top w:val="nil"/>
              <w:left w:val="single" w:sz="4" w:space="0" w:color="000000"/>
              <w:bottom w:val="single" w:sz="4" w:space="0" w:color="000000"/>
              <w:right w:val="single" w:sz="4" w:space="0" w:color="000000"/>
            </w:tcBorders>
            <w:shd w:val="clear" w:color="FFFFFF" w:fill="FFFFFF"/>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Ventanilla hacia afuera</w:t>
            </w:r>
          </w:p>
        </w:tc>
        <w:tc>
          <w:tcPr>
            <w:tcW w:w="3118" w:type="dxa"/>
            <w:tcBorders>
              <w:top w:val="nil"/>
              <w:left w:val="nil"/>
              <w:bottom w:val="single" w:sz="4" w:space="0" w:color="000000"/>
              <w:right w:val="single" w:sz="4" w:space="0" w:color="000000"/>
            </w:tcBorders>
            <w:shd w:val="clear" w:color="000000" w:fill="FFFFFF"/>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Porcentaje de cumplimiento del plan de trabajo de actividades de gestión ambiental. </w:t>
            </w:r>
          </w:p>
        </w:tc>
        <w:tc>
          <w:tcPr>
            <w:tcW w:w="3544" w:type="dxa"/>
            <w:tcBorders>
              <w:top w:val="nil"/>
              <w:left w:val="nil"/>
              <w:bottom w:val="single" w:sz="4" w:space="0" w:color="000000"/>
              <w:right w:val="single" w:sz="4" w:space="0" w:color="000000"/>
            </w:tcBorders>
            <w:shd w:val="clear" w:color="000000" w:fill="FFFFFF"/>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Formular y ejecutar el plan de trabajo con los componentes definidos en el numeral 3.2.3.3. Del Manual Operativo Sistema de Gestión MIPG para el desarrollo de actividades de gestión ambiental de la entidad. </w:t>
            </w:r>
          </w:p>
        </w:tc>
      </w:tr>
      <w:tr w:rsidR="00052242" w:rsidRPr="00052242" w:rsidTr="00052242">
        <w:trPr>
          <w:trHeight w:val="480"/>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Porcentaje de Implementación de la herramienta de evaluación de percepción de los ciudadanos </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Medir el nivel de satisfacción de los ciudadanos con relación a los trámites y servicios que ofrece a Entidad Adscrita y/o Vinculada.</w:t>
            </w:r>
          </w:p>
        </w:tc>
      </w:tr>
      <w:tr w:rsidR="00052242" w:rsidRPr="00052242" w:rsidTr="00052242">
        <w:trPr>
          <w:trHeight w:val="264"/>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000000" w:fill="FFFFFF"/>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Porcentaje de cumplimiento del Plan de Racionalización de Trámites</w:t>
            </w:r>
          </w:p>
        </w:tc>
        <w:tc>
          <w:tcPr>
            <w:tcW w:w="3544" w:type="dxa"/>
            <w:tcBorders>
              <w:top w:val="nil"/>
              <w:left w:val="nil"/>
              <w:bottom w:val="single" w:sz="4" w:space="0" w:color="000000"/>
              <w:right w:val="single" w:sz="4" w:space="0" w:color="000000"/>
            </w:tcBorders>
            <w:shd w:val="clear" w:color="000000" w:fill="FFFFFF"/>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Formular y monitorear el plan de racionalización de trámites</w:t>
            </w:r>
          </w:p>
        </w:tc>
      </w:tr>
      <w:tr w:rsidR="00052242" w:rsidRPr="00052242" w:rsidTr="00052242">
        <w:trPr>
          <w:trHeight w:val="264"/>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Porcentaje de cumplimiento del Plan de Participación Ciudadana</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Diseñar  e implementar estrategia de participación ciudadana</w:t>
            </w:r>
          </w:p>
        </w:tc>
      </w:tr>
      <w:tr w:rsidR="00052242" w:rsidRPr="00052242" w:rsidTr="00052242">
        <w:trPr>
          <w:trHeight w:val="264"/>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Porcentaje de cumplimiento de actividades de Rendición de Cuentas</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Diseñar e implementar el 100Porcentaje la estrategia de rendición de cuentas</w:t>
            </w:r>
          </w:p>
        </w:tc>
      </w:tr>
      <w:tr w:rsidR="00052242" w:rsidRPr="00052242" w:rsidTr="00052242">
        <w:trPr>
          <w:trHeight w:val="720"/>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Porcentaje de cumplimiento del plan de trabajo de fortalecimiento de constitución de alianzas orientadas a fortalecimiento de los fines  actividades de alianzas </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Elaborar y hacer seguimiento al plan de trabajo de la entidad para fortalecer la constitución de alianzas orientadas al fortalecimiento de los fines Misionales de la entidad.</w:t>
            </w:r>
          </w:p>
        </w:tc>
      </w:tr>
      <w:tr w:rsidR="00052242" w:rsidRPr="00052242" w:rsidTr="00052242">
        <w:trPr>
          <w:trHeight w:val="720"/>
        </w:trPr>
        <w:tc>
          <w:tcPr>
            <w:tcW w:w="1413"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Evaluación de Resultados </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Seguimiento y evaluación del desempeño institucional</w:t>
            </w: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Porcentaje de cumplimiento en la implementación de estrategia y herramientas para realizar el seguimiento y evaluación del desempeño institucional</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Elaborar la estrategia y herramientas de seguimiento a planes programas y proyectos de la entidad a nivel estratégico táctico y operativo</w:t>
            </w:r>
          </w:p>
        </w:tc>
      </w:tr>
      <w:tr w:rsidR="00052242" w:rsidRPr="00052242" w:rsidTr="00052242">
        <w:trPr>
          <w:trHeight w:val="480"/>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Autodiagnóstico FURAG II</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Realizar el autodiagnóstico del MIPG V2 para la entidad y elaborar el plan de trabajo para fortalecer las políticas de gestión y desempeño institucional y el cumplimiento de requisitos </w:t>
            </w:r>
          </w:p>
        </w:tc>
      </w:tr>
      <w:tr w:rsidR="00052242" w:rsidRPr="00052242" w:rsidTr="00052242">
        <w:trPr>
          <w:trHeight w:val="480"/>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Porcentaje de presentación de informes en comités o comité de gestión y desempeño institucional</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Realizar el seguimiento y la evaluación al cumplimiento de las metas o el uso de recursos de acuerdo a la planeación institucional, así como garantizar la toma de decisiones</w:t>
            </w:r>
          </w:p>
        </w:tc>
      </w:tr>
      <w:tr w:rsidR="00052242" w:rsidRPr="00052242" w:rsidTr="00052242">
        <w:trPr>
          <w:trHeight w:val="480"/>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Porcentaje de cumplimiento en los informes de evaluación de riesgos por control interno</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Realizar evaluación de la gestión de riesgos en la entidad como insumo para la toma de decisiones</w:t>
            </w:r>
          </w:p>
        </w:tc>
      </w:tr>
      <w:tr w:rsidR="00052242" w:rsidRPr="00052242" w:rsidTr="00052242">
        <w:trPr>
          <w:trHeight w:val="480"/>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porcentaje de cumplimiento en reportes externo a nivel nación y sector</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Asegurar que se reporte en aplicativo Nacional y sectorial la información requerida (SINERGIA, SPI, entre otros)</w:t>
            </w:r>
          </w:p>
        </w:tc>
      </w:tr>
      <w:tr w:rsidR="00052242" w:rsidRPr="00052242" w:rsidTr="00052242">
        <w:trPr>
          <w:trHeight w:val="480"/>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Porcentaje de implementación del Modelo Integrado de Planeación II por entidad </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Evaluar el grado de cumplimiento del Modelo Integrado de Planeación y Gestión - MIPG por cada una de las entidades </w:t>
            </w:r>
          </w:p>
        </w:tc>
      </w:tr>
      <w:tr w:rsidR="00052242" w:rsidRPr="00052242" w:rsidTr="00052242">
        <w:trPr>
          <w:trHeight w:val="264"/>
        </w:trPr>
        <w:tc>
          <w:tcPr>
            <w:tcW w:w="1413" w:type="dxa"/>
            <w:vMerge w:val="restart"/>
            <w:tcBorders>
              <w:top w:val="nil"/>
              <w:left w:val="single" w:sz="4" w:space="0" w:color="000000"/>
              <w:bottom w:val="single" w:sz="4" w:space="0" w:color="000000"/>
              <w:right w:val="single" w:sz="4" w:space="0" w:color="000000"/>
            </w:tcBorders>
            <w:shd w:val="clear" w:color="FFFFFF" w:fill="FFFFFF"/>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Información y Comunicación </w:t>
            </w:r>
          </w:p>
        </w:tc>
        <w:tc>
          <w:tcPr>
            <w:tcW w:w="1134" w:type="dxa"/>
            <w:vMerge w:val="restart"/>
            <w:tcBorders>
              <w:top w:val="nil"/>
              <w:left w:val="single" w:sz="4" w:space="0" w:color="000000"/>
              <w:bottom w:val="single" w:sz="4" w:space="0" w:color="000000"/>
              <w:right w:val="single" w:sz="4" w:space="0" w:color="000000"/>
            </w:tcBorders>
            <w:shd w:val="clear" w:color="FFFFFF" w:fill="FFFFFF"/>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Gestión de la información y comunicación</w:t>
            </w: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Estrategia de comunicaciones elaborada </w:t>
            </w:r>
          </w:p>
        </w:tc>
        <w:tc>
          <w:tcPr>
            <w:tcW w:w="354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Realizar, ejecutar y hacer seguimiento a la estrategia de comunicación externa e interna para  visibilizar la gestión institucional  (ciudadanos, proveedores, contratistas, organismos de control, fuentes de financiación, colaboradores y otros organismos).</w:t>
            </w:r>
          </w:p>
        </w:tc>
      </w:tr>
      <w:tr w:rsidR="00052242" w:rsidRPr="00052242" w:rsidTr="00052242">
        <w:trPr>
          <w:trHeight w:val="264"/>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Porcentaje de ejecución de la estrategia</w:t>
            </w:r>
          </w:p>
        </w:tc>
        <w:tc>
          <w:tcPr>
            <w:tcW w:w="354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r>
      <w:tr w:rsidR="00052242" w:rsidRPr="00052242" w:rsidTr="00052242">
        <w:trPr>
          <w:trHeight w:val="480"/>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Numero de informes de PQRSD publicados</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Registrar, clasificar y realizar seguimiento la atención de PQRSD realizadas por los grupos de valor y las partes interesadas</w:t>
            </w:r>
          </w:p>
        </w:tc>
      </w:tr>
      <w:tr w:rsidR="00052242" w:rsidRPr="00052242" w:rsidTr="00052242">
        <w:trPr>
          <w:trHeight w:val="480"/>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Porcentaje de información publicada de acuerdo con el cronograma establecido</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Realizar programación de la actualización de la información institucional derivada del cumplimiento de la Ley 1712 de 2014. Decreto 103 de 2015 y Resolución 3564 de 2015.</w:t>
            </w:r>
          </w:p>
        </w:tc>
      </w:tr>
      <w:tr w:rsidR="00052242" w:rsidRPr="00052242" w:rsidTr="00052242">
        <w:trPr>
          <w:trHeight w:val="264"/>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No. de iniciativas de innovación abierta implementadas</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Desarrollar una iniciativa de innovación abierta en la entidad.</w:t>
            </w:r>
          </w:p>
        </w:tc>
      </w:tr>
      <w:tr w:rsidR="00052242" w:rsidRPr="00052242" w:rsidTr="00052242">
        <w:trPr>
          <w:trHeight w:val="264"/>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Plan de trabajo elaborado y publicado</w:t>
            </w:r>
          </w:p>
        </w:tc>
        <w:tc>
          <w:tcPr>
            <w:tcW w:w="354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Formular, ejecutar y hacer seguimiento al  plan de accesibilidad para la vigencia </w:t>
            </w:r>
          </w:p>
        </w:tc>
      </w:tr>
      <w:tr w:rsidR="00052242" w:rsidRPr="00052242" w:rsidTr="00052242">
        <w:trPr>
          <w:trHeight w:val="264"/>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Porcentaje de ejecución del plan </w:t>
            </w:r>
          </w:p>
        </w:tc>
        <w:tc>
          <w:tcPr>
            <w:tcW w:w="354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r>
      <w:tr w:rsidR="00052242" w:rsidRPr="00052242" w:rsidTr="00052242">
        <w:trPr>
          <w:trHeight w:val="480"/>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Porcentaje de HV cargadas en el SIGEP</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Realizar oportunamente el registro y reporte de novedades y Hojas de vida vinculadas en el SIGEP</w:t>
            </w:r>
          </w:p>
        </w:tc>
      </w:tr>
      <w:tr w:rsidR="00052242" w:rsidRPr="00052242" w:rsidTr="00052242">
        <w:trPr>
          <w:trHeight w:val="264"/>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val="restart"/>
            <w:tcBorders>
              <w:top w:val="nil"/>
              <w:left w:val="single" w:sz="4" w:space="0" w:color="000000"/>
              <w:bottom w:val="single" w:sz="4" w:space="0" w:color="000000"/>
              <w:right w:val="single" w:sz="4" w:space="0" w:color="000000"/>
            </w:tcBorders>
            <w:shd w:val="clear" w:color="FFFFFF" w:fill="FFFFFF"/>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Gestión Documental</w:t>
            </w: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Plan de trabajo elaborado y publicado</w:t>
            </w:r>
          </w:p>
        </w:tc>
        <w:tc>
          <w:tcPr>
            <w:tcW w:w="354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Formular y ejecutar el Plan de trabajo para el fortalecimiento y cumplimiento de requisitos normativos del  Sistema de gestión </w:t>
            </w:r>
            <w:r w:rsidRPr="00052242">
              <w:rPr>
                <w:rFonts w:eastAsia="Times New Roman" w:cs="Arial"/>
                <w:sz w:val="16"/>
                <w:szCs w:val="16"/>
                <w:lang w:eastAsia="es-CO"/>
              </w:rPr>
              <w:lastRenderedPageBreak/>
              <w:t>documental, acorde con las directrices del Archivo General de la Nación.</w:t>
            </w:r>
          </w:p>
        </w:tc>
      </w:tr>
      <w:tr w:rsidR="00052242" w:rsidRPr="00052242" w:rsidTr="00052242">
        <w:trPr>
          <w:trHeight w:val="264"/>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Porcentaje de ejecución del plan </w:t>
            </w:r>
          </w:p>
        </w:tc>
        <w:tc>
          <w:tcPr>
            <w:tcW w:w="354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r>
      <w:tr w:rsidR="00052242" w:rsidRPr="00052242" w:rsidTr="00052242">
        <w:trPr>
          <w:trHeight w:val="480"/>
        </w:trPr>
        <w:tc>
          <w:tcPr>
            <w:tcW w:w="1413" w:type="dxa"/>
            <w:vMerge w:val="restart"/>
            <w:tcBorders>
              <w:top w:val="nil"/>
              <w:left w:val="single" w:sz="4" w:space="0" w:color="000000"/>
              <w:bottom w:val="single" w:sz="4" w:space="0" w:color="000000"/>
              <w:right w:val="single" w:sz="4" w:space="0" w:color="000000"/>
            </w:tcBorders>
            <w:shd w:val="clear" w:color="FFFFFF" w:fill="FFFFFF"/>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Gestión del Conocimiento y la Innovación </w:t>
            </w:r>
          </w:p>
        </w:tc>
        <w:tc>
          <w:tcPr>
            <w:tcW w:w="1134" w:type="dxa"/>
            <w:vMerge w:val="restart"/>
            <w:tcBorders>
              <w:top w:val="nil"/>
              <w:left w:val="single" w:sz="4" w:space="0" w:color="000000"/>
              <w:bottom w:val="single" w:sz="4" w:space="0" w:color="000000"/>
              <w:right w:val="single" w:sz="4" w:space="0" w:color="000000"/>
            </w:tcBorders>
            <w:shd w:val="clear" w:color="FFFFFF" w:fill="FFFFFF"/>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 Gestión del Conocimiento y la Innovación</w:t>
            </w: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Definición o ajuste de la metodología/procedimiento(s) y la estrategia para la gestión del conocimiento</w:t>
            </w:r>
          </w:p>
        </w:tc>
        <w:tc>
          <w:tcPr>
            <w:tcW w:w="3544" w:type="dxa"/>
            <w:tcBorders>
              <w:top w:val="nil"/>
              <w:left w:val="nil"/>
              <w:bottom w:val="single" w:sz="4" w:space="0" w:color="000000"/>
              <w:right w:val="single" w:sz="4" w:space="0" w:color="000000"/>
            </w:tcBorders>
            <w:shd w:val="clear" w:color="FFFFFF" w:fill="FFFFFF"/>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Definir  o ajustar la  metodología/procedimiento(s) y la estrategia en cada entidad para la gestión del conocimiento  como parte de la implementación del MIPG V2</w:t>
            </w:r>
          </w:p>
        </w:tc>
      </w:tr>
      <w:tr w:rsidR="00052242" w:rsidRPr="00052242" w:rsidTr="00052242">
        <w:trPr>
          <w:trHeight w:val="960"/>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de cumplimiento definición y ejecución plan de trabajo</w:t>
            </w:r>
          </w:p>
        </w:tc>
        <w:tc>
          <w:tcPr>
            <w:tcW w:w="3544" w:type="dxa"/>
            <w:tcBorders>
              <w:top w:val="nil"/>
              <w:left w:val="nil"/>
              <w:bottom w:val="single" w:sz="4" w:space="0" w:color="000000"/>
              <w:right w:val="single" w:sz="4" w:space="0" w:color="000000"/>
            </w:tcBorders>
            <w:shd w:val="clear" w:color="FFFFFF" w:fill="FFFFFF"/>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Definir y ejecutar un plan de trabajo a través del cual se desarrolle una estrategia de aprendizaje organizacional en cada entidad para la gestión del conocimiento  en la que se incorporen los ejes de: generación y producción del conocimiento, cultura de compartir y difundir, herramientas para uso y apropiación, analítica institucional</w:t>
            </w:r>
          </w:p>
        </w:tc>
      </w:tr>
      <w:tr w:rsidR="00052242" w:rsidRPr="00052242" w:rsidTr="00052242">
        <w:trPr>
          <w:trHeight w:val="960"/>
        </w:trPr>
        <w:tc>
          <w:tcPr>
            <w:tcW w:w="1413" w:type="dxa"/>
            <w:vMerge w:val="restart"/>
            <w:tcBorders>
              <w:top w:val="nil"/>
              <w:left w:val="single" w:sz="4" w:space="0" w:color="000000"/>
              <w:bottom w:val="single" w:sz="4" w:space="0" w:color="000000"/>
              <w:right w:val="single" w:sz="4" w:space="0" w:color="000000"/>
            </w:tcBorders>
            <w:shd w:val="clear" w:color="FFFFFF" w:fill="FFFFFF"/>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Control Interno</w:t>
            </w:r>
          </w:p>
        </w:tc>
        <w:tc>
          <w:tcPr>
            <w:tcW w:w="1134" w:type="dxa"/>
            <w:vMerge w:val="restart"/>
            <w:tcBorders>
              <w:top w:val="nil"/>
              <w:left w:val="single" w:sz="4" w:space="0" w:color="000000"/>
              <w:bottom w:val="single" w:sz="4" w:space="0" w:color="000000"/>
              <w:right w:val="single" w:sz="4" w:space="0" w:color="000000"/>
            </w:tcBorders>
            <w:shd w:val="clear" w:color="FFFFFF" w:fill="FFFFFF"/>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Control Interno</w:t>
            </w:r>
          </w:p>
        </w:tc>
        <w:tc>
          <w:tcPr>
            <w:tcW w:w="3118" w:type="dxa"/>
            <w:tcBorders>
              <w:top w:val="nil"/>
              <w:left w:val="nil"/>
              <w:bottom w:val="single" w:sz="4" w:space="0" w:color="000000"/>
              <w:right w:val="single" w:sz="4" w:space="0" w:color="000000"/>
            </w:tcBorders>
            <w:shd w:val="clear" w:color="auto" w:fill="auto"/>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Estrategia elaborada</w:t>
            </w:r>
          </w:p>
        </w:tc>
        <w:tc>
          <w:tcPr>
            <w:tcW w:w="3544" w:type="dxa"/>
            <w:tcBorders>
              <w:top w:val="nil"/>
              <w:left w:val="nil"/>
              <w:bottom w:val="single" w:sz="4" w:space="0" w:color="000000"/>
              <w:right w:val="single" w:sz="4" w:space="0" w:color="000000"/>
            </w:tcBorders>
            <w:shd w:val="clear" w:color="auto" w:fill="auto"/>
            <w:hideMark/>
          </w:tcPr>
          <w:p w:rsidR="00052242" w:rsidRPr="00052242" w:rsidRDefault="00052242" w:rsidP="00052242">
            <w:pPr>
              <w:spacing w:after="240" w:line="240" w:lineRule="auto"/>
              <w:jc w:val="left"/>
              <w:rPr>
                <w:rFonts w:eastAsia="Times New Roman" w:cs="Arial"/>
                <w:sz w:val="16"/>
                <w:szCs w:val="16"/>
                <w:lang w:eastAsia="es-CO"/>
              </w:rPr>
            </w:pPr>
            <w:r w:rsidRPr="00052242">
              <w:rPr>
                <w:rFonts w:eastAsia="Times New Roman" w:cs="Arial"/>
                <w:sz w:val="16"/>
                <w:szCs w:val="16"/>
                <w:lang w:eastAsia="es-CO"/>
              </w:rPr>
              <w:t>Formular y Desarrollar una estrategia para fortalecer la cultura del autocontrol y  la autoevaluación en la entidad</w:t>
            </w:r>
          </w:p>
        </w:tc>
      </w:tr>
      <w:tr w:rsidR="00052242" w:rsidRPr="00052242" w:rsidTr="00052242">
        <w:trPr>
          <w:trHeight w:val="264"/>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vMerge w:val="restart"/>
            <w:tcBorders>
              <w:top w:val="nil"/>
              <w:left w:val="single" w:sz="4" w:space="0" w:color="000000"/>
              <w:bottom w:val="single" w:sz="4" w:space="0" w:color="000000"/>
              <w:right w:val="single" w:sz="4" w:space="0" w:color="000000"/>
            </w:tcBorders>
            <w:shd w:val="clear" w:color="auto" w:fill="auto"/>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Formular y desarrollar un plan de trabajo para la gestión del riesgo de la entidad</w:t>
            </w:r>
          </w:p>
        </w:tc>
        <w:tc>
          <w:tcPr>
            <w:tcW w:w="3544" w:type="dxa"/>
            <w:tcBorders>
              <w:top w:val="nil"/>
              <w:left w:val="nil"/>
              <w:bottom w:val="single" w:sz="4" w:space="0" w:color="000000"/>
              <w:right w:val="single" w:sz="4" w:space="0" w:color="000000"/>
            </w:tcBorders>
            <w:shd w:val="clear" w:color="auto" w:fill="auto"/>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 Formular y desarrollar un plan de trabajo para la gestión del riesgo de la entidad</w:t>
            </w:r>
          </w:p>
        </w:tc>
      </w:tr>
      <w:tr w:rsidR="00052242" w:rsidRPr="00052242" w:rsidTr="00052242">
        <w:trPr>
          <w:trHeight w:val="264"/>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544" w:type="dxa"/>
            <w:tcBorders>
              <w:top w:val="nil"/>
              <w:left w:val="nil"/>
              <w:bottom w:val="single" w:sz="4" w:space="0" w:color="000000"/>
              <w:right w:val="single" w:sz="4" w:space="0" w:color="000000"/>
            </w:tcBorders>
            <w:shd w:val="clear" w:color="auto" w:fill="auto"/>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Hacer seguimiento al plan de trabajo para la gestión del riesgo en la entidad</w:t>
            </w:r>
          </w:p>
        </w:tc>
      </w:tr>
      <w:tr w:rsidR="00052242" w:rsidRPr="00052242" w:rsidTr="00052242">
        <w:trPr>
          <w:trHeight w:val="264"/>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Programa Anual de Auditoría</w:t>
            </w:r>
          </w:p>
        </w:tc>
        <w:tc>
          <w:tcPr>
            <w:tcW w:w="3544" w:type="dxa"/>
            <w:tcBorders>
              <w:top w:val="nil"/>
              <w:left w:val="nil"/>
              <w:bottom w:val="single" w:sz="4" w:space="0" w:color="000000"/>
              <w:right w:val="single" w:sz="4" w:space="0" w:color="000000"/>
            </w:tcBorders>
            <w:shd w:val="clear" w:color="auto" w:fill="auto"/>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Formular y desarrollar el Programa Anual de Auditoria para evaluar la gestión institucional.</w:t>
            </w:r>
          </w:p>
        </w:tc>
      </w:tr>
      <w:tr w:rsidR="00052242" w:rsidRPr="00052242" w:rsidTr="00052242">
        <w:trPr>
          <w:trHeight w:val="720"/>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Plan de Mejoramiento </w:t>
            </w:r>
          </w:p>
        </w:tc>
        <w:tc>
          <w:tcPr>
            <w:tcW w:w="3544" w:type="dxa"/>
            <w:tcBorders>
              <w:top w:val="nil"/>
              <w:left w:val="nil"/>
              <w:bottom w:val="single" w:sz="4" w:space="0" w:color="000000"/>
              <w:right w:val="single" w:sz="4" w:space="0" w:color="000000"/>
            </w:tcBorders>
            <w:shd w:val="clear" w:color="auto" w:fill="auto"/>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Realizar seguimiento al cumplimiento y efectividad de las acciones de mejoramiento generadas en las diferentes fuentes de evaluación.</w:t>
            </w:r>
          </w:p>
        </w:tc>
      </w:tr>
    </w:tbl>
    <w:p w:rsidR="00052242" w:rsidRDefault="00052242" w:rsidP="004C05A3">
      <w:pPr>
        <w:rPr>
          <w:lang w:val="es-ES"/>
        </w:rPr>
      </w:pPr>
    </w:p>
    <w:p w:rsidR="00D648FE" w:rsidRDefault="00D648FE" w:rsidP="004C05A3">
      <w:pPr>
        <w:rPr>
          <w:lang w:val="es-ES"/>
        </w:rPr>
      </w:pPr>
    </w:p>
    <w:p w:rsidR="00D648FE" w:rsidRDefault="00D648FE" w:rsidP="004C05A3">
      <w:pPr>
        <w:rPr>
          <w:lang w:val="es-ES"/>
        </w:rPr>
      </w:pPr>
    </w:p>
    <w:p w:rsidR="00D648FE" w:rsidRDefault="00D648FE" w:rsidP="004C05A3">
      <w:pPr>
        <w:rPr>
          <w:lang w:val="es-ES"/>
        </w:rPr>
      </w:pPr>
    </w:p>
    <w:p w:rsidR="00D648FE" w:rsidRDefault="00D648FE" w:rsidP="004C05A3">
      <w:pPr>
        <w:rPr>
          <w:lang w:val="es-ES"/>
        </w:rPr>
      </w:pPr>
    </w:p>
    <w:p w:rsidR="00D648FE" w:rsidRDefault="00D648FE" w:rsidP="004C05A3">
      <w:pPr>
        <w:rPr>
          <w:lang w:val="es-ES"/>
        </w:rPr>
      </w:pPr>
    </w:p>
    <w:p w:rsidR="00D648FE" w:rsidRDefault="00D648FE" w:rsidP="004C05A3">
      <w:pPr>
        <w:rPr>
          <w:lang w:val="es-ES"/>
        </w:rPr>
      </w:pPr>
    </w:p>
    <w:p w:rsidR="00D648FE" w:rsidRDefault="00D648FE" w:rsidP="004C05A3">
      <w:pPr>
        <w:rPr>
          <w:lang w:val="es-ES"/>
        </w:rPr>
      </w:pPr>
    </w:p>
    <w:p w:rsidR="00D648FE" w:rsidRDefault="00D648FE" w:rsidP="004C05A3">
      <w:pPr>
        <w:rPr>
          <w:lang w:val="es-ES"/>
        </w:rPr>
      </w:pPr>
    </w:p>
    <w:p w:rsidR="00D648FE" w:rsidRDefault="00D648FE" w:rsidP="004C05A3">
      <w:pPr>
        <w:rPr>
          <w:lang w:val="es-ES"/>
        </w:rPr>
      </w:pPr>
    </w:p>
    <w:p w:rsidR="00D648FE" w:rsidRDefault="00D648FE" w:rsidP="004C05A3">
      <w:pPr>
        <w:rPr>
          <w:lang w:val="es-ES"/>
        </w:rPr>
      </w:pPr>
    </w:p>
    <w:p w:rsidR="00D648FE" w:rsidRDefault="00D648FE" w:rsidP="004C05A3">
      <w:pPr>
        <w:rPr>
          <w:lang w:val="es-ES"/>
        </w:rPr>
      </w:pPr>
    </w:p>
    <w:p w:rsidR="00D648FE" w:rsidRDefault="00D648FE" w:rsidP="004C05A3">
      <w:pPr>
        <w:rPr>
          <w:lang w:val="es-ES"/>
        </w:rPr>
      </w:pPr>
    </w:p>
    <w:p w:rsidR="00D648FE" w:rsidRDefault="00D648FE" w:rsidP="004C05A3">
      <w:pPr>
        <w:rPr>
          <w:lang w:val="es-ES"/>
        </w:rPr>
      </w:pPr>
    </w:p>
    <w:p w:rsidR="00052242" w:rsidRDefault="00D648FE" w:rsidP="004C05A3">
      <w:pPr>
        <w:rPr>
          <w:lang w:val="es-ES"/>
        </w:rPr>
      </w:pPr>
      <w:r>
        <w:rPr>
          <w:lang w:val="es-ES"/>
        </w:rPr>
        <w:lastRenderedPageBreak/>
        <w:t>2019 - 2021</w:t>
      </w:r>
    </w:p>
    <w:p w:rsidR="00052242" w:rsidRDefault="004156D2" w:rsidP="004C05A3">
      <w:pPr>
        <w:rPr>
          <w:lang w:val="es-ES"/>
        </w:rPr>
      </w:pPr>
      <w:r>
        <w:rPr>
          <w:lang w:val="es-ES"/>
        </w:rPr>
        <w:t xml:space="preserve"> </w:t>
      </w:r>
      <w:r w:rsidR="00D648FE">
        <w:rPr>
          <w:noProof/>
          <w:lang w:eastAsia="es-CO"/>
        </w:rPr>
        <w:drawing>
          <wp:inline distT="0" distB="0" distL="0" distR="0" wp14:anchorId="2C070D72" wp14:editId="14F4B077">
            <wp:extent cx="5612130" cy="2865120"/>
            <wp:effectExtent l="0" t="0" r="762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12130" cy="2865120"/>
                    </a:xfrm>
                    <a:prstGeom prst="rect">
                      <a:avLst/>
                    </a:prstGeom>
                  </pic:spPr>
                </pic:pic>
              </a:graphicData>
            </a:graphic>
          </wp:inline>
        </w:drawing>
      </w:r>
    </w:p>
    <w:p w:rsidR="00D648FE" w:rsidRDefault="00D648FE" w:rsidP="004C05A3">
      <w:pPr>
        <w:rPr>
          <w:lang w:val="es-ES"/>
        </w:rPr>
      </w:pPr>
    </w:p>
    <w:p w:rsidR="00D648FE" w:rsidRDefault="00D648FE" w:rsidP="004C05A3">
      <w:pPr>
        <w:rPr>
          <w:lang w:val="es-ES"/>
        </w:rPr>
      </w:pPr>
      <w:r>
        <w:rPr>
          <w:noProof/>
          <w:lang w:eastAsia="es-CO"/>
        </w:rPr>
        <w:drawing>
          <wp:inline distT="0" distB="0" distL="0" distR="0" wp14:anchorId="4BB81BBA" wp14:editId="40DE25DF">
            <wp:extent cx="5612130" cy="3032760"/>
            <wp:effectExtent l="0" t="0" r="762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12130" cy="3032760"/>
                    </a:xfrm>
                    <a:prstGeom prst="rect">
                      <a:avLst/>
                    </a:prstGeom>
                  </pic:spPr>
                </pic:pic>
              </a:graphicData>
            </a:graphic>
          </wp:inline>
        </w:drawing>
      </w:r>
    </w:p>
    <w:p w:rsidR="00D648FE" w:rsidRDefault="00D648FE" w:rsidP="004C05A3">
      <w:pPr>
        <w:rPr>
          <w:lang w:val="es-ES"/>
        </w:rPr>
      </w:pPr>
    </w:p>
    <w:p w:rsidR="00D648FE" w:rsidRDefault="00D648FE" w:rsidP="004C05A3">
      <w:pPr>
        <w:rPr>
          <w:lang w:val="es-ES"/>
        </w:rPr>
      </w:pPr>
    </w:p>
    <w:p w:rsidR="00302525" w:rsidRDefault="00302525" w:rsidP="004C05A3">
      <w:pPr>
        <w:rPr>
          <w:lang w:val="es-ES"/>
        </w:rPr>
      </w:pPr>
      <w:r>
        <w:rPr>
          <w:noProof/>
          <w:lang w:eastAsia="es-CO"/>
        </w:rPr>
        <w:drawing>
          <wp:inline distT="0" distB="0" distL="0" distR="0" wp14:anchorId="7EFD8823" wp14:editId="238B01C8">
            <wp:extent cx="5612130" cy="3108960"/>
            <wp:effectExtent l="0" t="0" r="762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12130" cy="3108960"/>
                    </a:xfrm>
                    <a:prstGeom prst="rect">
                      <a:avLst/>
                    </a:prstGeom>
                  </pic:spPr>
                </pic:pic>
              </a:graphicData>
            </a:graphic>
          </wp:inline>
        </w:drawing>
      </w:r>
    </w:p>
    <w:p w:rsidR="00302525" w:rsidRDefault="00302525" w:rsidP="004C05A3">
      <w:pPr>
        <w:rPr>
          <w:lang w:val="es-ES"/>
        </w:rPr>
      </w:pPr>
    </w:p>
    <w:p w:rsidR="00302525" w:rsidRDefault="00302525" w:rsidP="004C05A3">
      <w:pPr>
        <w:rPr>
          <w:lang w:val="es-ES"/>
        </w:rPr>
      </w:pPr>
      <w:r>
        <w:rPr>
          <w:noProof/>
          <w:lang w:eastAsia="es-CO"/>
        </w:rPr>
        <w:drawing>
          <wp:inline distT="0" distB="0" distL="0" distR="0" wp14:anchorId="1606C643" wp14:editId="2FE05367">
            <wp:extent cx="5612130" cy="3118485"/>
            <wp:effectExtent l="0" t="0" r="7620" b="571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12130" cy="3118485"/>
                    </a:xfrm>
                    <a:prstGeom prst="rect">
                      <a:avLst/>
                    </a:prstGeom>
                  </pic:spPr>
                </pic:pic>
              </a:graphicData>
            </a:graphic>
          </wp:inline>
        </w:drawing>
      </w:r>
    </w:p>
    <w:p w:rsidR="00302525" w:rsidRDefault="00302525" w:rsidP="004C05A3">
      <w:pPr>
        <w:rPr>
          <w:lang w:val="es-ES"/>
        </w:rPr>
      </w:pPr>
      <w:r>
        <w:rPr>
          <w:noProof/>
          <w:lang w:eastAsia="es-CO"/>
        </w:rPr>
        <w:lastRenderedPageBreak/>
        <w:drawing>
          <wp:inline distT="0" distB="0" distL="0" distR="0" wp14:anchorId="5A9060FD" wp14:editId="28860157">
            <wp:extent cx="5612130" cy="4166870"/>
            <wp:effectExtent l="0" t="0" r="7620" b="508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12130" cy="4166870"/>
                    </a:xfrm>
                    <a:prstGeom prst="rect">
                      <a:avLst/>
                    </a:prstGeom>
                  </pic:spPr>
                </pic:pic>
              </a:graphicData>
            </a:graphic>
          </wp:inline>
        </w:drawing>
      </w:r>
    </w:p>
    <w:p w:rsidR="00302525" w:rsidRDefault="00302525" w:rsidP="004C05A3">
      <w:pPr>
        <w:rPr>
          <w:lang w:val="es-ES"/>
        </w:rPr>
      </w:pPr>
    </w:p>
    <w:p w:rsidR="00302525" w:rsidRDefault="00302525" w:rsidP="004C05A3">
      <w:pPr>
        <w:rPr>
          <w:lang w:val="es-ES"/>
        </w:rPr>
      </w:pPr>
      <w:r>
        <w:rPr>
          <w:noProof/>
          <w:lang w:eastAsia="es-CO"/>
        </w:rPr>
        <w:drawing>
          <wp:inline distT="0" distB="0" distL="0" distR="0" wp14:anchorId="5AF9B49C" wp14:editId="6E6D6EAA">
            <wp:extent cx="5612130" cy="2538095"/>
            <wp:effectExtent l="0" t="0" r="762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12130" cy="2538095"/>
                    </a:xfrm>
                    <a:prstGeom prst="rect">
                      <a:avLst/>
                    </a:prstGeom>
                  </pic:spPr>
                </pic:pic>
              </a:graphicData>
            </a:graphic>
          </wp:inline>
        </w:drawing>
      </w:r>
    </w:p>
    <w:p w:rsidR="00302525" w:rsidRDefault="00302525" w:rsidP="004C05A3">
      <w:pPr>
        <w:rPr>
          <w:lang w:val="es-ES"/>
        </w:rPr>
      </w:pPr>
    </w:p>
    <w:p w:rsidR="00302525" w:rsidRPr="004C05A3" w:rsidRDefault="00302525" w:rsidP="004C05A3">
      <w:pPr>
        <w:rPr>
          <w:lang w:val="es-ES"/>
        </w:rPr>
      </w:pPr>
    </w:p>
    <w:p w:rsidR="0086029B" w:rsidRPr="004C05A3" w:rsidRDefault="0086029B" w:rsidP="00227340">
      <w:pPr>
        <w:pStyle w:val="Ttulo3"/>
        <w:numPr>
          <w:ilvl w:val="2"/>
          <w:numId w:val="35"/>
        </w:numPr>
      </w:pPr>
      <w:bookmarkStart w:id="30" w:name="_Toc536193690"/>
      <w:r w:rsidRPr="004C05A3">
        <w:t>Objetivo del área de sistemas</w:t>
      </w:r>
      <w:bookmarkEnd w:id="30"/>
    </w:p>
    <w:p w:rsidR="0086029B" w:rsidRDefault="0086029B" w:rsidP="00A62C58">
      <w:pPr>
        <w:ind w:left="357"/>
        <w:rPr>
          <w:b/>
        </w:rPr>
      </w:pPr>
    </w:p>
    <w:p w:rsidR="0086029B" w:rsidRDefault="0086029B" w:rsidP="0086029B">
      <w:r>
        <w:t>El Proceso de Gestión Tecnológica y Comunicaciones - GTC del INFOTEP establecerá estrategias para el mejoramiento en los servicios de cara al ciudadano, para estudiantes, docentes, funcionarios y contratistas, apropiando el uso de las tecnologías de la información, así mismo como las estrategias de implementación tecnológica y concientización y aprendizaje en la administración de la seguridad de la información, proyectando la institución al cumplimiento de la misión y la visión que enmarca un liderazgo insular en temas culturales, ambientales, económicos, sociales e insulares, uniendo esfuerzos con el proceso de GTC para generar valor agregado, competitivo y esfuerzos clave para que la institución lidere y se proyecte a nivel regional, nacional e internacional.</w:t>
      </w:r>
    </w:p>
    <w:p w:rsidR="0086029B" w:rsidRDefault="0086029B" w:rsidP="0086029B"/>
    <w:p w:rsidR="0086029B" w:rsidRPr="005B0FB9" w:rsidRDefault="0086029B" w:rsidP="0086029B">
      <w:pPr>
        <w:rPr>
          <w:highlight w:val="yellow"/>
        </w:rPr>
      </w:pPr>
      <w:r>
        <w:t>Por tal razón INFOTEP entre sus estrategias claves se alinea bajo los lineamientos y estándares que el estado quiere proyectar para las entidades públicas p</w:t>
      </w:r>
      <w:r w:rsidR="00052242">
        <w:t xml:space="preserve">or tanto estas son: Gobierno Digital, </w:t>
      </w:r>
      <w:r>
        <w:t>Arquitectura Empresarial (Arquitectura TI), alineando las dos estrategias e implementándolas en la entidad, enmarcadas en el plan nacional, plan decenal, plan sectorial, plan de desarrollo.</w:t>
      </w:r>
      <w:r w:rsidRPr="005B0FB9">
        <w:rPr>
          <w:highlight w:val="yellow"/>
        </w:rPr>
        <w:t xml:space="preserve"> </w:t>
      </w:r>
    </w:p>
    <w:p w:rsidR="0086029B" w:rsidRPr="005B0FB9" w:rsidRDefault="0086029B" w:rsidP="0086029B">
      <w:pPr>
        <w:rPr>
          <w:b/>
          <w:bCs/>
          <w:highlight w:val="yellow"/>
        </w:rPr>
      </w:pPr>
      <w:r>
        <w:t>“Gestionar</w:t>
      </w:r>
      <w:r w:rsidRPr="00940C22">
        <w:t xml:space="preserve"> y administrar las tecnologías de información y comunicación (TIC) para apoyar el desarrollo de procesos de INFOTEP, contribuyendo al logro de los objetivos y metas institucionales</w:t>
      </w:r>
      <w:r>
        <w:t>”.</w:t>
      </w:r>
    </w:p>
    <w:p w:rsidR="0086029B" w:rsidRPr="0086029B" w:rsidRDefault="0086029B" w:rsidP="00A62C58">
      <w:pPr>
        <w:ind w:left="357"/>
        <w:rPr>
          <w:b/>
        </w:rPr>
      </w:pPr>
    </w:p>
    <w:p w:rsidR="0086029B" w:rsidRDefault="0086029B" w:rsidP="006D2B03">
      <w:pPr>
        <w:pStyle w:val="Ttulo2"/>
      </w:pPr>
      <w:bookmarkStart w:id="31" w:name="_Toc536193691"/>
      <w:r w:rsidRPr="0086029B">
        <w:t>Uso y Apropiación de la Tecnología</w:t>
      </w:r>
      <w:bookmarkEnd w:id="31"/>
      <w:r w:rsidRPr="0086029B">
        <w:t xml:space="preserve"> </w:t>
      </w:r>
    </w:p>
    <w:p w:rsidR="0086029B" w:rsidRDefault="0086029B" w:rsidP="0086029B">
      <w:pPr>
        <w:spacing w:before="120" w:after="120"/>
        <w:ind w:left="360"/>
        <w:rPr>
          <w:b/>
        </w:rPr>
      </w:pPr>
    </w:p>
    <w:p w:rsidR="0086029B" w:rsidRPr="004C43BC" w:rsidRDefault="0086029B" w:rsidP="0086029B">
      <w:pPr>
        <w:pStyle w:val="Sinespaciado"/>
        <w:spacing w:line="360" w:lineRule="auto"/>
        <w:jc w:val="both"/>
        <w:rPr>
          <w:rFonts w:ascii="Arial" w:hAnsi="Arial" w:cs="Arial"/>
          <w:color w:val="auto"/>
          <w:szCs w:val="24"/>
          <w:lang w:val="es-CO"/>
        </w:rPr>
      </w:pPr>
      <w:r w:rsidRPr="004C43BC">
        <w:rPr>
          <w:rFonts w:ascii="Arial" w:hAnsi="Arial" w:cs="Arial"/>
          <w:color w:val="auto"/>
          <w:szCs w:val="24"/>
          <w:lang w:val="es-CO"/>
        </w:rPr>
        <w:lastRenderedPageBreak/>
        <w:t xml:space="preserve">La institución ha tomado la decisión de Vincular a </w:t>
      </w:r>
      <w:r w:rsidR="004156D2">
        <w:rPr>
          <w:rFonts w:ascii="Arial" w:hAnsi="Arial" w:cs="Arial"/>
          <w:color w:val="auto"/>
          <w:szCs w:val="24"/>
          <w:lang w:val="es-CO"/>
        </w:rPr>
        <w:t>profesionales</w:t>
      </w:r>
      <w:r w:rsidRPr="004C43BC">
        <w:rPr>
          <w:rFonts w:ascii="Arial" w:hAnsi="Arial" w:cs="Arial"/>
          <w:color w:val="auto"/>
          <w:szCs w:val="24"/>
          <w:lang w:val="es-CO"/>
        </w:rPr>
        <w:t xml:space="preserve"> que facilitaran el  desarrollo y promoción de una cultura o comportamientos culturales que faciliten la adopción de tecnología, siendo esencial para que las inversiones en TI sean productivas; para ello se requiere realizar actividades de fomento que logren un mayor nivel de uso y apropiación</w:t>
      </w:r>
      <w:r>
        <w:rPr>
          <w:rFonts w:ascii="Arial" w:hAnsi="Arial" w:cs="Arial"/>
          <w:color w:val="auto"/>
          <w:szCs w:val="24"/>
          <w:lang w:val="es-CO"/>
        </w:rPr>
        <w:t>, generar canales y herramientas de comunicación directas y eficientes para inculcar el valor de las TIC como medio para optimizar la productividad laboral y optimizar la prestación de los servicios a todo ámbito (clientes internos, externos, ciudadanía), conociendo las TIC, reconociendo las TIC como método de prestación de mejores servicios y generando un ambiente que genere apropiación en doble vía, cliente-usuario, usuario-cliente</w:t>
      </w:r>
      <w:r w:rsidRPr="004C43BC">
        <w:rPr>
          <w:rFonts w:ascii="Arial" w:hAnsi="Arial" w:cs="Arial"/>
          <w:color w:val="auto"/>
          <w:szCs w:val="24"/>
          <w:lang w:val="es-CO"/>
        </w:rPr>
        <w:t>. Para fomentar el uso y apropiación de la tecnología es necesario tener en cuenta:</w:t>
      </w:r>
    </w:p>
    <w:p w:rsidR="0086029B" w:rsidRPr="004C43BC" w:rsidRDefault="0086029B" w:rsidP="0086029B">
      <w:pPr>
        <w:pStyle w:val="Sinespaciado"/>
        <w:spacing w:line="360" w:lineRule="auto"/>
        <w:jc w:val="both"/>
        <w:rPr>
          <w:rFonts w:ascii="Arial" w:hAnsi="Arial" w:cs="Arial"/>
          <w:color w:val="auto"/>
          <w:szCs w:val="24"/>
          <w:lang w:val="es-CO"/>
        </w:rPr>
      </w:pPr>
    </w:p>
    <w:p w:rsidR="0086029B" w:rsidRPr="004C43BC" w:rsidRDefault="0086029B" w:rsidP="002F5E76">
      <w:pPr>
        <w:pStyle w:val="Sinespaciado"/>
        <w:numPr>
          <w:ilvl w:val="0"/>
          <w:numId w:val="28"/>
        </w:numPr>
        <w:spacing w:line="360" w:lineRule="auto"/>
        <w:jc w:val="both"/>
        <w:rPr>
          <w:rFonts w:ascii="Arial" w:hAnsi="Arial" w:cs="Arial"/>
          <w:color w:val="auto"/>
          <w:szCs w:val="24"/>
          <w:lang w:val="es-CO"/>
        </w:rPr>
      </w:pPr>
      <w:r w:rsidRPr="004C43BC">
        <w:rPr>
          <w:rFonts w:ascii="Arial" w:hAnsi="Arial" w:cs="Arial"/>
          <w:color w:val="auto"/>
          <w:szCs w:val="24"/>
          <w:lang w:val="es-CO"/>
        </w:rPr>
        <w:t>Garantizar el acceso a todos los públicos.</w:t>
      </w:r>
    </w:p>
    <w:p w:rsidR="0086029B" w:rsidRPr="004C43BC" w:rsidRDefault="0086029B" w:rsidP="002F5E76">
      <w:pPr>
        <w:pStyle w:val="Sinespaciado"/>
        <w:numPr>
          <w:ilvl w:val="0"/>
          <w:numId w:val="28"/>
        </w:numPr>
        <w:spacing w:line="360" w:lineRule="auto"/>
        <w:jc w:val="both"/>
        <w:rPr>
          <w:rFonts w:ascii="Arial" w:hAnsi="Arial" w:cs="Arial"/>
          <w:color w:val="auto"/>
          <w:szCs w:val="24"/>
          <w:lang w:val="es-CO"/>
        </w:rPr>
      </w:pPr>
      <w:r w:rsidRPr="004C43BC">
        <w:rPr>
          <w:rFonts w:ascii="Arial" w:hAnsi="Arial" w:cs="Arial"/>
          <w:color w:val="auto"/>
          <w:szCs w:val="24"/>
          <w:lang w:val="es-CO"/>
        </w:rPr>
        <w:t>Crear productos o servicios usables.</w:t>
      </w:r>
    </w:p>
    <w:p w:rsidR="0086029B" w:rsidRPr="004C43BC" w:rsidRDefault="0086029B" w:rsidP="002F5E76">
      <w:pPr>
        <w:pStyle w:val="Sinespaciado"/>
        <w:numPr>
          <w:ilvl w:val="0"/>
          <w:numId w:val="28"/>
        </w:numPr>
        <w:spacing w:line="360" w:lineRule="auto"/>
        <w:jc w:val="both"/>
        <w:rPr>
          <w:rFonts w:ascii="Arial" w:hAnsi="Arial" w:cs="Arial"/>
          <w:color w:val="auto"/>
          <w:szCs w:val="24"/>
          <w:lang w:val="es-CO"/>
        </w:rPr>
      </w:pPr>
      <w:r w:rsidRPr="004C43BC">
        <w:rPr>
          <w:rFonts w:ascii="Arial" w:hAnsi="Arial" w:cs="Arial"/>
          <w:color w:val="auto"/>
          <w:szCs w:val="24"/>
          <w:lang w:val="es-CO"/>
        </w:rPr>
        <w:t>Brindar independencia del dispositivo y de la ubicación.</w:t>
      </w:r>
    </w:p>
    <w:p w:rsidR="0086029B" w:rsidRPr="004C43BC" w:rsidRDefault="0086029B" w:rsidP="002F5E76">
      <w:pPr>
        <w:pStyle w:val="Sinespaciado"/>
        <w:numPr>
          <w:ilvl w:val="0"/>
          <w:numId w:val="28"/>
        </w:numPr>
        <w:spacing w:line="360" w:lineRule="auto"/>
        <w:jc w:val="both"/>
        <w:rPr>
          <w:rFonts w:ascii="Arial" w:hAnsi="Arial" w:cs="Arial"/>
          <w:color w:val="auto"/>
          <w:szCs w:val="24"/>
          <w:lang w:val="es-CO"/>
        </w:rPr>
      </w:pPr>
      <w:r w:rsidRPr="004C43BC">
        <w:rPr>
          <w:rFonts w:ascii="Arial" w:hAnsi="Arial" w:cs="Arial"/>
          <w:color w:val="auto"/>
          <w:szCs w:val="24"/>
          <w:lang w:val="es-CO"/>
        </w:rPr>
        <w:t>Tener acceso a la red.</w:t>
      </w:r>
    </w:p>
    <w:p w:rsidR="0086029B" w:rsidRPr="004C43BC" w:rsidRDefault="0086029B" w:rsidP="0086029B">
      <w:pPr>
        <w:pStyle w:val="Sinespaciado"/>
        <w:spacing w:line="360" w:lineRule="auto"/>
        <w:jc w:val="both"/>
        <w:rPr>
          <w:rFonts w:ascii="Arial" w:hAnsi="Arial" w:cs="Arial"/>
          <w:color w:val="auto"/>
          <w:szCs w:val="24"/>
          <w:lang w:val="es-CO"/>
        </w:rPr>
      </w:pPr>
    </w:p>
    <w:p w:rsidR="0086029B" w:rsidRPr="004C43BC" w:rsidRDefault="0086029B" w:rsidP="0086029B">
      <w:pPr>
        <w:pStyle w:val="Sinespaciado"/>
        <w:spacing w:line="360" w:lineRule="auto"/>
        <w:jc w:val="both"/>
        <w:rPr>
          <w:rFonts w:ascii="Arial" w:hAnsi="Arial" w:cs="Arial"/>
          <w:color w:val="auto"/>
          <w:szCs w:val="24"/>
          <w:lang w:val="es-CO"/>
        </w:rPr>
      </w:pPr>
      <w:r w:rsidRPr="004C43BC">
        <w:rPr>
          <w:rFonts w:ascii="Arial" w:hAnsi="Arial" w:cs="Arial"/>
          <w:color w:val="auto"/>
          <w:szCs w:val="24"/>
          <w:lang w:val="es-CO"/>
        </w:rPr>
        <w:t>Para cada público se debe ofrecer y garantizar actividades de:</w:t>
      </w:r>
    </w:p>
    <w:p w:rsidR="0086029B" w:rsidRPr="004C43BC" w:rsidRDefault="0086029B" w:rsidP="0086029B">
      <w:pPr>
        <w:pStyle w:val="Sinespaciado"/>
        <w:spacing w:line="360" w:lineRule="auto"/>
        <w:jc w:val="both"/>
        <w:rPr>
          <w:rFonts w:ascii="Arial" w:hAnsi="Arial" w:cs="Arial"/>
          <w:color w:val="auto"/>
          <w:szCs w:val="24"/>
          <w:lang w:val="es-CO"/>
        </w:rPr>
      </w:pPr>
    </w:p>
    <w:p w:rsidR="0086029B" w:rsidRPr="004C43BC" w:rsidRDefault="0086029B" w:rsidP="002F5E76">
      <w:pPr>
        <w:pStyle w:val="Sinespaciado"/>
        <w:numPr>
          <w:ilvl w:val="0"/>
          <w:numId w:val="29"/>
        </w:numPr>
        <w:spacing w:line="360" w:lineRule="auto"/>
        <w:jc w:val="both"/>
        <w:rPr>
          <w:rFonts w:ascii="Arial" w:hAnsi="Arial" w:cs="Arial"/>
          <w:color w:val="auto"/>
          <w:szCs w:val="24"/>
          <w:lang w:val="es-CO"/>
        </w:rPr>
      </w:pPr>
      <w:r w:rsidRPr="004C43BC">
        <w:rPr>
          <w:rFonts w:ascii="Arial" w:hAnsi="Arial" w:cs="Arial"/>
          <w:color w:val="auto"/>
          <w:szCs w:val="24"/>
          <w:lang w:val="es-CO"/>
        </w:rPr>
        <w:t>Capacitación.</w:t>
      </w:r>
    </w:p>
    <w:p w:rsidR="0086029B" w:rsidRPr="004C43BC" w:rsidRDefault="0086029B" w:rsidP="002F5E76">
      <w:pPr>
        <w:pStyle w:val="Sinespaciado"/>
        <w:numPr>
          <w:ilvl w:val="0"/>
          <w:numId w:val="29"/>
        </w:numPr>
        <w:spacing w:line="360" w:lineRule="auto"/>
        <w:jc w:val="both"/>
        <w:rPr>
          <w:rFonts w:ascii="Arial" w:hAnsi="Arial" w:cs="Arial"/>
          <w:color w:val="auto"/>
          <w:szCs w:val="24"/>
          <w:lang w:val="es-CO"/>
        </w:rPr>
      </w:pPr>
      <w:r w:rsidRPr="004C43BC">
        <w:rPr>
          <w:rFonts w:ascii="Arial" w:hAnsi="Arial" w:cs="Arial"/>
          <w:color w:val="auto"/>
          <w:szCs w:val="24"/>
          <w:lang w:val="es-CO"/>
        </w:rPr>
        <w:t>Dotación de tecnología o de fomento al acceso.</w:t>
      </w:r>
    </w:p>
    <w:p w:rsidR="0086029B" w:rsidRPr="004C43BC" w:rsidRDefault="0086029B" w:rsidP="002F5E76">
      <w:pPr>
        <w:pStyle w:val="Sinespaciado"/>
        <w:numPr>
          <w:ilvl w:val="0"/>
          <w:numId w:val="29"/>
        </w:numPr>
        <w:spacing w:line="360" w:lineRule="auto"/>
        <w:jc w:val="both"/>
        <w:rPr>
          <w:rFonts w:ascii="Arial" w:hAnsi="Arial" w:cs="Arial"/>
          <w:color w:val="auto"/>
          <w:szCs w:val="24"/>
          <w:lang w:val="es-CO"/>
        </w:rPr>
      </w:pPr>
      <w:r w:rsidRPr="004C43BC">
        <w:rPr>
          <w:rFonts w:ascii="Arial" w:hAnsi="Arial" w:cs="Arial"/>
          <w:color w:val="auto"/>
          <w:szCs w:val="24"/>
          <w:lang w:val="es-CO"/>
        </w:rPr>
        <w:t>Desarrollar proyectos de evaluación y adopción de tecnología.</w:t>
      </w:r>
    </w:p>
    <w:p w:rsidR="0086029B" w:rsidRPr="004C43BC" w:rsidRDefault="0086029B" w:rsidP="002F5E76">
      <w:pPr>
        <w:pStyle w:val="Sinespaciado"/>
        <w:numPr>
          <w:ilvl w:val="0"/>
          <w:numId w:val="29"/>
        </w:numPr>
        <w:spacing w:line="360" w:lineRule="auto"/>
        <w:jc w:val="both"/>
        <w:rPr>
          <w:rFonts w:ascii="Arial" w:hAnsi="Arial" w:cs="Arial"/>
          <w:color w:val="auto"/>
          <w:szCs w:val="24"/>
          <w:lang w:val="es-CO"/>
        </w:rPr>
      </w:pPr>
      <w:r w:rsidRPr="004C43BC">
        <w:rPr>
          <w:rFonts w:ascii="Arial" w:hAnsi="Arial" w:cs="Arial"/>
          <w:color w:val="auto"/>
          <w:szCs w:val="24"/>
          <w:lang w:val="es-CO"/>
        </w:rPr>
        <w:t>Evaluar el nivel de adopción de tecnología y satisfacción en el uso.</w:t>
      </w:r>
    </w:p>
    <w:p w:rsidR="0086029B" w:rsidRPr="004C43BC" w:rsidRDefault="0086029B" w:rsidP="002F5E76">
      <w:pPr>
        <w:pStyle w:val="Sinespaciado"/>
        <w:numPr>
          <w:ilvl w:val="0"/>
          <w:numId w:val="29"/>
        </w:numPr>
        <w:spacing w:line="360" w:lineRule="auto"/>
        <w:jc w:val="both"/>
        <w:rPr>
          <w:rFonts w:ascii="Arial" w:hAnsi="Arial" w:cs="Arial"/>
          <w:color w:val="auto"/>
          <w:szCs w:val="24"/>
          <w:lang w:val="es-CO"/>
        </w:rPr>
      </w:pPr>
      <w:r w:rsidRPr="004C43BC">
        <w:rPr>
          <w:rFonts w:ascii="Arial" w:hAnsi="Arial" w:cs="Arial"/>
          <w:color w:val="auto"/>
          <w:szCs w:val="24"/>
          <w:lang w:val="es-CO"/>
        </w:rPr>
        <w:t>Es preciso contar con herramientas en diferentes niveles: básico, analítico y gerencial. También se deben definir y aplicar procesos para comunicar, divulgar, retroalimentar y gobernar el uso y apropiación de TI.</w:t>
      </w:r>
    </w:p>
    <w:p w:rsidR="0086029B" w:rsidRDefault="0086029B" w:rsidP="002F5E76">
      <w:pPr>
        <w:pStyle w:val="Sinespaciado"/>
        <w:numPr>
          <w:ilvl w:val="0"/>
          <w:numId w:val="29"/>
        </w:numPr>
        <w:spacing w:line="360" w:lineRule="auto"/>
        <w:jc w:val="both"/>
        <w:rPr>
          <w:rFonts w:ascii="Arial" w:hAnsi="Arial" w:cs="Arial"/>
          <w:color w:val="auto"/>
          <w:szCs w:val="24"/>
          <w:lang w:val="es-CO"/>
        </w:rPr>
      </w:pPr>
      <w:r w:rsidRPr="004C43BC">
        <w:rPr>
          <w:rFonts w:ascii="Arial" w:hAnsi="Arial" w:cs="Arial"/>
          <w:color w:val="auto"/>
          <w:szCs w:val="24"/>
          <w:lang w:val="es-CO"/>
        </w:rPr>
        <w:lastRenderedPageBreak/>
        <w:t xml:space="preserve">La alta dirección está totalmente </w:t>
      </w:r>
      <w:r w:rsidR="00387395" w:rsidRPr="004C43BC">
        <w:rPr>
          <w:rFonts w:ascii="Arial" w:hAnsi="Arial" w:cs="Arial"/>
          <w:color w:val="auto"/>
          <w:szCs w:val="24"/>
          <w:lang w:val="es-CO"/>
        </w:rPr>
        <w:t>comprometida</w:t>
      </w:r>
      <w:r w:rsidRPr="004C43BC">
        <w:rPr>
          <w:rFonts w:ascii="Arial" w:hAnsi="Arial" w:cs="Arial"/>
          <w:color w:val="auto"/>
          <w:szCs w:val="24"/>
          <w:lang w:val="es-CO"/>
        </w:rPr>
        <w:t xml:space="preserve"> con lo referente a las tecnologías aplicando </w:t>
      </w:r>
      <w:r w:rsidR="00DB0AB6">
        <w:rPr>
          <w:rFonts w:ascii="Arial" w:hAnsi="Arial" w:cs="Arial"/>
          <w:color w:val="auto"/>
          <w:szCs w:val="24"/>
          <w:lang w:val="es-CO"/>
        </w:rPr>
        <w:t>las polític</w:t>
      </w:r>
      <w:r w:rsidR="004156D2">
        <w:rPr>
          <w:rFonts w:ascii="Arial" w:hAnsi="Arial" w:cs="Arial"/>
          <w:color w:val="auto"/>
          <w:szCs w:val="24"/>
          <w:lang w:val="es-CO"/>
        </w:rPr>
        <w:t>a</w:t>
      </w:r>
      <w:r w:rsidR="00DB0AB6">
        <w:rPr>
          <w:rFonts w:ascii="Arial" w:hAnsi="Arial" w:cs="Arial"/>
          <w:color w:val="auto"/>
          <w:szCs w:val="24"/>
          <w:lang w:val="es-CO"/>
        </w:rPr>
        <w:t>s de Gobierno Digital</w:t>
      </w:r>
      <w:r w:rsidRPr="004C43BC">
        <w:rPr>
          <w:rFonts w:ascii="Arial" w:hAnsi="Arial" w:cs="Arial"/>
          <w:color w:val="auto"/>
          <w:szCs w:val="24"/>
          <w:lang w:val="es-CO"/>
        </w:rPr>
        <w:t xml:space="preserve"> </w:t>
      </w:r>
      <w:r w:rsidR="00DB0AB6">
        <w:rPr>
          <w:rFonts w:ascii="Arial" w:hAnsi="Arial" w:cs="Arial"/>
          <w:color w:val="auto"/>
          <w:szCs w:val="24"/>
          <w:lang w:val="es-CO"/>
        </w:rPr>
        <w:t xml:space="preserve">y Seguridad Digital </w:t>
      </w:r>
      <w:r w:rsidRPr="004C43BC">
        <w:rPr>
          <w:rFonts w:ascii="Arial" w:hAnsi="Arial" w:cs="Arial"/>
          <w:color w:val="auto"/>
          <w:szCs w:val="24"/>
          <w:lang w:val="es-CO"/>
        </w:rPr>
        <w:t xml:space="preserve">para facilitar y permitir el acceso de forma eficiente y </w:t>
      </w:r>
      <w:r w:rsidR="00DB0AB6">
        <w:rPr>
          <w:rFonts w:ascii="Arial" w:hAnsi="Arial" w:cs="Arial"/>
          <w:color w:val="auto"/>
          <w:szCs w:val="24"/>
          <w:lang w:val="es-CO"/>
        </w:rPr>
        <w:t>asegurando las 3 premisas de la seguridad de la información</w:t>
      </w:r>
      <w:r w:rsidRPr="004C43BC">
        <w:rPr>
          <w:rFonts w:ascii="Arial" w:hAnsi="Arial" w:cs="Arial"/>
          <w:color w:val="auto"/>
          <w:szCs w:val="24"/>
          <w:lang w:val="es-CO"/>
        </w:rPr>
        <w:t xml:space="preserve"> (confidencialidad, integridad y </w:t>
      </w:r>
      <w:r w:rsidR="00876D7C" w:rsidRPr="004C43BC">
        <w:rPr>
          <w:rFonts w:ascii="Arial" w:hAnsi="Arial" w:cs="Arial"/>
          <w:color w:val="auto"/>
          <w:szCs w:val="24"/>
          <w:lang w:val="es-CO"/>
        </w:rPr>
        <w:t>disponibilidad)</w:t>
      </w:r>
      <w:r w:rsidRPr="004C43BC">
        <w:rPr>
          <w:rFonts w:ascii="Arial" w:hAnsi="Arial" w:cs="Arial"/>
          <w:color w:val="auto"/>
          <w:szCs w:val="24"/>
          <w:lang w:val="es-CO"/>
        </w:rPr>
        <w:t xml:space="preserve"> de los activos de la institución </w:t>
      </w:r>
    </w:p>
    <w:p w:rsidR="0086029B" w:rsidRPr="00271B69" w:rsidRDefault="0086029B" w:rsidP="0086029B">
      <w:pPr>
        <w:pStyle w:val="Sinespaciado"/>
        <w:spacing w:line="360" w:lineRule="auto"/>
        <w:jc w:val="both"/>
        <w:rPr>
          <w:rFonts w:ascii="Arial" w:hAnsi="Arial" w:cs="Arial"/>
          <w:szCs w:val="24"/>
          <w:lang w:val="es-CO"/>
        </w:rPr>
      </w:pPr>
    </w:p>
    <w:p w:rsidR="0086029B" w:rsidRPr="00271B69" w:rsidRDefault="0086029B" w:rsidP="0086029B">
      <w:pPr>
        <w:pStyle w:val="Sinespaciado"/>
        <w:spacing w:line="360" w:lineRule="auto"/>
        <w:jc w:val="both"/>
        <w:rPr>
          <w:rFonts w:ascii="Arial" w:hAnsi="Arial" w:cs="Arial"/>
          <w:szCs w:val="24"/>
          <w:lang w:val="es-CO"/>
        </w:rPr>
      </w:pPr>
      <w:r w:rsidRPr="00271B69">
        <w:rPr>
          <w:rFonts w:ascii="Arial" w:hAnsi="Arial" w:cs="Arial"/>
          <w:szCs w:val="24"/>
          <w:lang w:val="es-CO"/>
        </w:rPr>
        <w:t>Estas estrategias de apropiación se estab</w:t>
      </w:r>
      <w:r w:rsidR="008B7653">
        <w:rPr>
          <w:rFonts w:ascii="Arial" w:hAnsi="Arial" w:cs="Arial"/>
          <w:szCs w:val="24"/>
          <w:lang w:val="es-CO"/>
        </w:rPr>
        <w:t>lecen con tres objetivos clave:</w:t>
      </w:r>
    </w:p>
    <w:p w:rsidR="008B7653" w:rsidRDefault="0086029B" w:rsidP="008B7653">
      <w:pPr>
        <w:pStyle w:val="Sinespaciado"/>
        <w:numPr>
          <w:ilvl w:val="0"/>
          <w:numId w:val="30"/>
        </w:numPr>
        <w:spacing w:line="360" w:lineRule="auto"/>
        <w:jc w:val="both"/>
        <w:rPr>
          <w:rFonts w:ascii="Arial" w:hAnsi="Arial" w:cs="Arial"/>
          <w:szCs w:val="24"/>
          <w:lang w:val="es-CO"/>
        </w:rPr>
      </w:pPr>
      <w:r w:rsidRPr="00271B69">
        <w:rPr>
          <w:rFonts w:ascii="Arial" w:hAnsi="Arial" w:cs="Arial"/>
          <w:szCs w:val="24"/>
          <w:lang w:val="es-CO"/>
        </w:rPr>
        <w:t>Cronogram</w:t>
      </w:r>
      <w:r>
        <w:rPr>
          <w:rFonts w:ascii="Arial" w:hAnsi="Arial" w:cs="Arial"/>
          <w:szCs w:val="24"/>
          <w:lang w:val="es-CO"/>
        </w:rPr>
        <w:t>a de capacitaciones, talleres y/o conferencias.</w:t>
      </w:r>
    </w:p>
    <w:p w:rsidR="008B7653" w:rsidRPr="008B7653" w:rsidRDefault="008B7653" w:rsidP="008B7653">
      <w:pPr>
        <w:pStyle w:val="Sinespaciado"/>
        <w:spacing w:line="360" w:lineRule="auto"/>
        <w:ind w:left="360"/>
        <w:jc w:val="both"/>
        <w:rPr>
          <w:rFonts w:ascii="Arial" w:hAnsi="Arial" w:cs="Arial"/>
          <w:szCs w:val="24"/>
          <w:lang w:val="es-CO"/>
        </w:rPr>
      </w:pPr>
    </w:p>
    <w:p w:rsidR="00DB0AB6" w:rsidRDefault="00DB0AB6" w:rsidP="00DB0AB6">
      <w:pPr>
        <w:pStyle w:val="Sinespaciado"/>
        <w:spacing w:line="360" w:lineRule="auto"/>
        <w:ind w:firstLine="360"/>
        <w:jc w:val="both"/>
        <w:rPr>
          <w:rFonts w:ascii="Arial" w:hAnsi="Arial" w:cs="Arial"/>
          <w:szCs w:val="24"/>
          <w:lang w:val="es-CO"/>
        </w:rPr>
      </w:pPr>
      <w:r>
        <w:rPr>
          <w:rFonts w:ascii="Arial" w:hAnsi="Arial" w:cs="Arial"/>
          <w:szCs w:val="24"/>
          <w:lang w:val="es-CO"/>
        </w:rPr>
        <w:t>2017</w:t>
      </w:r>
    </w:p>
    <w:p w:rsidR="00DB0AB6" w:rsidRDefault="0086029B" w:rsidP="00DB0AB6">
      <w:pPr>
        <w:pStyle w:val="Sinespaciado"/>
        <w:spacing w:line="360" w:lineRule="auto"/>
        <w:ind w:left="360"/>
        <w:jc w:val="both"/>
        <w:rPr>
          <w:rFonts w:ascii="Arial" w:hAnsi="Arial" w:cs="Arial"/>
          <w:szCs w:val="24"/>
          <w:lang w:val="es-CO"/>
        </w:rPr>
      </w:pPr>
      <w:r w:rsidRPr="00643575">
        <w:rPr>
          <w:noProof/>
          <w:lang w:val="es-CO" w:eastAsia="es-CO"/>
        </w:rPr>
        <w:drawing>
          <wp:inline distT="0" distB="0" distL="0" distR="0" wp14:anchorId="56389905" wp14:editId="54533519">
            <wp:extent cx="5245100" cy="1920240"/>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l="7813" t="16975" r="5382" b="12962"/>
                    <a:stretch>
                      <a:fillRect/>
                    </a:stretch>
                  </pic:blipFill>
                  <pic:spPr bwMode="auto">
                    <a:xfrm>
                      <a:off x="0" y="0"/>
                      <a:ext cx="5245100" cy="1920240"/>
                    </a:xfrm>
                    <a:prstGeom prst="rect">
                      <a:avLst/>
                    </a:prstGeom>
                    <a:noFill/>
                    <a:ln>
                      <a:noFill/>
                    </a:ln>
                  </pic:spPr>
                </pic:pic>
              </a:graphicData>
            </a:graphic>
          </wp:inline>
        </w:drawing>
      </w:r>
    </w:p>
    <w:p w:rsidR="00DB0AB6" w:rsidRDefault="00DB0AB6" w:rsidP="00DB0AB6">
      <w:pPr>
        <w:pStyle w:val="Sinespaciado"/>
        <w:spacing w:line="360" w:lineRule="auto"/>
        <w:ind w:left="360"/>
        <w:jc w:val="both"/>
        <w:rPr>
          <w:rFonts w:ascii="Arial" w:hAnsi="Arial" w:cs="Arial"/>
          <w:szCs w:val="24"/>
          <w:lang w:val="es-CO"/>
        </w:rPr>
      </w:pPr>
    </w:p>
    <w:p w:rsidR="00DB0AB6" w:rsidRDefault="00DB0AB6" w:rsidP="008B7653">
      <w:pPr>
        <w:pStyle w:val="Sinespaciado"/>
        <w:spacing w:line="360" w:lineRule="auto"/>
        <w:ind w:left="360"/>
        <w:jc w:val="both"/>
        <w:rPr>
          <w:rFonts w:ascii="Arial" w:hAnsi="Arial" w:cs="Arial"/>
          <w:szCs w:val="24"/>
          <w:lang w:val="es-CO"/>
        </w:rPr>
      </w:pPr>
      <w:r>
        <w:rPr>
          <w:rFonts w:ascii="Arial" w:hAnsi="Arial" w:cs="Arial"/>
          <w:szCs w:val="24"/>
          <w:lang w:val="es-CO"/>
        </w:rPr>
        <w:t>2018</w:t>
      </w:r>
      <w:r>
        <w:rPr>
          <w:noProof/>
          <w:lang w:val="es-CO" w:eastAsia="es-CO"/>
        </w:rPr>
        <w:drawing>
          <wp:inline distT="0" distB="0" distL="0" distR="0" wp14:anchorId="26B276D7" wp14:editId="610E2BEA">
            <wp:extent cx="5274310" cy="1767840"/>
            <wp:effectExtent l="0" t="0" r="254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207" t="22533" r="28189" b="16851"/>
                    <a:stretch/>
                  </pic:blipFill>
                  <pic:spPr bwMode="auto">
                    <a:xfrm>
                      <a:off x="0" y="0"/>
                      <a:ext cx="5304273" cy="1777883"/>
                    </a:xfrm>
                    <a:prstGeom prst="rect">
                      <a:avLst/>
                    </a:prstGeom>
                    <a:ln>
                      <a:noFill/>
                    </a:ln>
                    <a:extLst>
                      <a:ext uri="{53640926-AAD7-44D8-BBD7-CCE9431645EC}">
                        <a14:shadowObscured xmlns:a14="http://schemas.microsoft.com/office/drawing/2010/main"/>
                      </a:ext>
                    </a:extLst>
                  </pic:spPr>
                </pic:pic>
              </a:graphicData>
            </a:graphic>
          </wp:inline>
        </w:drawing>
      </w:r>
    </w:p>
    <w:p w:rsidR="00DB0AB6" w:rsidRDefault="00DB0AB6" w:rsidP="00DB0AB6">
      <w:pPr>
        <w:pStyle w:val="Sinespaciado"/>
        <w:spacing w:line="360" w:lineRule="auto"/>
        <w:ind w:left="360"/>
        <w:jc w:val="both"/>
        <w:rPr>
          <w:rFonts w:ascii="Arial" w:hAnsi="Arial" w:cs="Arial"/>
          <w:szCs w:val="24"/>
          <w:lang w:val="es-CO"/>
        </w:rPr>
      </w:pPr>
    </w:p>
    <w:p w:rsidR="004156D2" w:rsidRDefault="004156D2" w:rsidP="00DB0AB6">
      <w:pPr>
        <w:pStyle w:val="Sinespaciado"/>
        <w:spacing w:line="360" w:lineRule="auto"/>
        <w:ind w:left="360"/>
        <w:jc w:val="both"/>
        <w:rPr>
          <w:rFonts w:ascii="Arial" w:hAnsi="Arial" w:cs="Arial"/>
          <w:szCs w:val="24"/>
          <w:lang w:val="es-CO"/>
        </w:rPr>
      </w:pPr>
      <w:r>
        <w:rPr>
          <w:rFonts w:ascii="Arial" w:hAnsi="Arial" w:cs="Arial"/>
          <w:szCs w:val="24"/>
          <w:lang w:val="es-CO"/>
        </w:rPr>
        <w:t>2019</w:t>
      </w:r>
    </w:p>
    <w:p w:rsidR="004156D2" w:rsidRDefault="004156D2" w:rsidP="00DB0AB6">
      <w:pPr>
        <w:pStyle w:val="Sinespaciado"/>
        <w:spacing w:line="360" w:lineRule="auto"/>
        <w:ind w:left="360"/>
        <w:jc w:val="both"/>
        <w:rPr>
          <w:rFonts w:ascii="Arial" w:hAnsi="Arial" w:cs="Arial"/>
          <w:szCs w:val="24"/>
          <w:lang w:val="es-CO"/>
        </w:rPr>
      </w:pPr>
    </w:p>
    <w:p w:rsidR="004156D2" w:rsidRDefault="004156D2" w:rsidP="00DB0AB6">
      <w:pPr>
        <w:pStyle w:val="Sinespaciado"/>
        <w:spacing w:line="360" w:lineRule="auto"/>
        <w:ind w:left="360"/>
        <w:jc w:val="both"/>
        <w:rPr>
          <w:rFonts w:ascii="Arial" w:hAnsi="Arial" w:cs="Arial"/>
          <w:szCs w:val="24"/>
          <w:lang w:val="es-CO"/>
        </w:rPr>
      </w:pPr>
      <w:r>
        <w:rPr>
          <w:noProof/>
          <w:lang w:val="es-CO" w:eastAsia="es-CO"/>
        </w:rPr>
        <w:drawing>
          <wp:inline distT="0" distB="0" distL="0" distR="0" wp14:anchorId="4A4A6ED2" wp14:editId="32E7AEA4">
            <wp:extent cx="5256587" cy="1921933"/>
            <wp:effectExtent l="0" t="0" r="1270" b="254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358" t="22800" r="16120" b="23556"/>
                    <a:stretch/>
                  </pic:blipFill>
                  <pic:spPr bwMode="auto">
                    <a:xfrm>
                      <a:off x="0" y="0"/>
                      <a:ext cx="5267204" cy="1925815"/>
                    </a:xfrm>
                    <a:prstGeom prst="rect">
                      <a:avLst/>
                    </a:prstGeom>
                    <a:ln>
                      <a:noFill/>
                    </a:ln>
                    <a:extLst>
                      <a:ext uri="{53640926-AAD7-44D8-BBD7-CCE9431645EC}">
                        <a14:shadowObscured xmlns:a14="http://schemas.microsoft.com/office/drawing/2010/main"/>
                      </a:ext>
                    </a:extLst>
                  </pic:spPr>
                </pic:pic>
              </a:graphicData>
            </a:graphic>
          </wp:inline>
        </w:drawing>
      </w:r>
    </w:p>
    <w:p w:rsidR="008B57CE" w:rsidRDefault="008B57CE" w:rsidP="00DB0AB6">
      <w:pPr>
        <w:pStyle w:val="Sinespaciado"/>
        <w:spacing w:line="360" w:lineRule="auto"/>
        <w:ind w:left="360"/>
        <w:jc w:val="both"/>
        <w:rPr>
          <w:rFonts w:ascii="Arial" w:hAnsi="Arial" w:cs="Arial"/>
          <w:szCs w:val="24"/>
          <w:lang w:val="es-CO"/>
        </w:rPr>
      </w:pPr>
    </w:p>
    <w:p w:rsidR="001E111B" w:rsidRDefault="001E111B" w:rsidP="00DB0AB6">
      <w:pPr>
        <w:pStyle w:val="Sinespaciado"/>
        <w:spacing w:line="360" w:lineRule="auto"/>
        <w:ind w:left="360"/>
        <w:jc w:val="both"/>
        <w:rPr>
          <w:rFonts w:ascii="Arial" w:hAnsi="Arial" w:cs="Arial"/>
          <w:szCs w:val="24"/>
          <w:lang w:val="es-CO"/>
        </w:rPr>
      </w:pPr>
    </w:p>
    <w:p w:rsidR="001E111B" w:rsidRDefault="001E111B" w:rsidP="00DB0AB6">
      <w:pPr>
        <w:pStyle w:val="Sinespaciado"/>
        <w:spacing w:line="360" w:lineRule="auto"/>
        <w:ind w:left="360"/>
        <w:jc w:val="both"/>
        <w:rPr>
          <w:rFonts w:ascii="Arial" w:hAnsi="Arial" w:cs="Arial"/>
          <w:szCs w:val="24"/>
          <w:lang w:val="es-CO"/>
        </w:rPr>
      </w:pPr>
    </w:p>
    <w:p w:rsidR="008B57CE" w:rsidRDefault="008B57CE" w:rsidP="00DB0AB6">
      <w:pPr>
        <w:pStyle w:val="Sinespaciado"/>
        <w:spacing w:line="360" w:lineRule="auto"/>
        <w:ind w:left="360"/>
        <w:jc w:val="both"/>
        <w:rPr>
          <w:rFonts w:ascii="Arial" w:hAnsi="Arial" w:cs="Arial"/>
          <w:szCs w:val="24"/>
          <w:lang w:val="es-CO"/>
        </w:rPr>
      </w:pPr>
      <w:r>
        <w:rPr>
          <w:rFonts w:ascii="Arial" w:hAnsi="Arial" w:cs="Arial"/>
          <w:szCs w:val="24"/>
          <w:lang w:val="es-CO"/>
        </w:rPr>
        <w:t xml:space="preserve">2020 </w:t>
      </w:r>
    </w:p>
    <w:p w:rsidR="008B57CE" w:rsidRDefault="008B57CE" w:rsidP="00DB0AB6">
      <w:pPr>
        <w:pStyle w:val="Sinespaciado"/>
        <w:spacing w:line="360" w:lineRule="auto"/>
        <w:ind w:left="360"/>
        <w:jc w:val="both"/>
        <w:rPr>
          <w:rFonts w:ascii="Arial" w:hAnsi="Arial" w:cs="Arial"/>
          <w:szCs w:val="24"/>
          <w:lang w:val="es-CO"/>
        </w:rPr>
      </w:pPr>
    </w:p>
    <w:p w:rsidR="008B57CE" w:rsidRDefault="006458EC" w:rsidP="00DB0AB6">
      <w:pPr>
        <w:pStyle w:val="Sinespaciado"/>
        <w:spacing w:line="360" w:lineRule="auto"/>
        <w:ind w:left="360"/>
        <w:jc w:val="both"/>
        <w:rPr>
          <w:rFonts w:ascii="Arial" w:hAnsi="Arial" w:cs="Arial"/>
          <w:szCs w:val="24"/>
          <w:lang w:val="es-CO"/>
        </w:rPr>
      </w:pPr>
      <w:r>
        <w:rPr>
          <w:noProof/>
          <w:lang w:val="es-CO" w:eastAsia="es-CO"/>
        </w:rPr>
        <w:drawing>
          <wp:inline distT="0" distB="0" distL="0" distR="0" wp14:anchorId="283D37EF" wp14:editId="464BC64C">
            <wp:extent cx="5612130" cy="2254250"/>
            <wp:effectExtent l="0" t="0" r="762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612130" cy="2254250"/>
                    </a:xfrm>
                    <a:prstGeom prst="rect">
                      <a:avLst/>
                    </a:prstGeom>
                  </pic:spPr>
                </pic:pic>
              </a:graphicData>
            </a:graphic>
          </wp:inline>
        </w:drawing>
      </w:r>
    </w:p>
    <w:p w:rsidR="00825A1E" w:rsidRDefault="00825A1E" w:rsidP="00DB0AB6">
      <w:pPr>
        <w:pStyle w:val="Sinespaciado"/>
        <w:spacing w:line="360" w:lineRule="auto"/>
        <w:ind w:left="360"/>
        <w:jc w:val="both"/>
        <w:rPr>
          <w:rFonts w:ascii="Arial" w:hAnsi="Arial" w:cs="Arial"/>
          <w:szCs w:val="24"/>
          <w:lang w:val="es-CO"/>
        </w:rPr>
      </w:pPr>
    </w:p>
    <w:p w:rsidR="001E111B" w:rsidRDefault="001E111B" w:rsidP="00DB0AB6">
      <w:pPr>
        <w:pStyle w:val="Sinespaciado"/>
        <w:spacing w:line="360" w:lineRule="auto"/>
        <w:ind w:left="360"/>
        <w:jc w:val="both"/>
        <w:rPr>
          <w:rFonts w:ascii="Arial" w:hAnsi="Arial" w:cs="Arial"/>
          <w:szCs w:val="24"/>
          <w:lang w:val="es-CO"/>
        </w:rPr>
      </w:pPr>
    </w:p>
    <w:p w:rsidR="00825A1E" w:rsidRDefault="00825A1E" w:rsidP="00DB0AB6">
      <w:pPr>
        <w:pStyle w:val="Sinespaciado"/>
        <w:spacing w:line="360" w:lineRule="auto"/>
        <w:ind w:left="360"/>
        <w:jc w:val="both"/>
        <w:rPr>
          <w:rFonts w:ascii="Arial" w:hAnsi="Arial" w:cs="Arial"/>
          <w:szCs w:val="24"/>
          <w:lang w:val="es-CO"/>
        </w:rPr>
      </w:pPr>
      <w:r>
        <w:rPr>
          <w:rFonts w:ascii="Arial" w:hAnsi="Arial" w:cs="Arial"/>
          <w:szCs w:val="24"/>
          <w:lang w:val="es-CO"/>
        </w:rPr>
        <w:lastRenderedPageBreak/>
        <w:t>2021</w:t>
      </w:r>
    </w:p>
    <w:p w:rsidR="006458EC" w:rsidRDefault="006458EC" w:rsidP="00DB0AB6">
      <w:pPr>
        <w:pStyle w:val="Sinespaciado"/>
        <w:spacing w:line="360" w:lineRule="auto"/>
        <w:ind w:left="360"/>
        <w:jc w:val="both"/>
        <w:rPr>
          <w:rFonts w:ascii="Arial" w:hAnsi="Arial" w:cs="Arial"/>
          <w:szCs w:val="24"/>
          <w:lang w:val="es-CO"/>
        </w:rPr>
      </w:pPr>
    </w:p>
    <w:p w:rsidR="006458EC" w:rsidRDefault="00E76402" w:rsidP="00DB0AB6">
      <w:pPr>
        <w:pStyle w:val="Sinespaciado"/>
        <w:spacing w:line="360" w:lineRule="auto"/>
        <w:ind w:left="360"/>
        <w:jc w:val="both"/>
        <w:rPr>
          <w:rFonts w:ascii="Arial" w:hAnsi="Arial" w:cs="Arial"/>
          <w:szCs w:val="24"/>
          <w:lang w:val="es-CO"/>
        </w:rPr>
      </w:pPr>
      <w:r>
        <w:rPr>
          <w:noProof/>
          <w:lang w:val="es-CO" w:eastAsia="es-CO"/>
        </w:rPr>
        <w:drawing>
          <wp:inline distT="0" distB="0" distL="0" distR="0" wp14:anchorId="13BC52A7" wp14:editId="6B620C99">
            <wp:extent cx="5612130" cy="3578225"/>
            <wp:effectExtent l="0" t="0" r="7620" b="317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12130" cy="3578225"/>
                    </a:xfrm>
                    <a:prstGeom prst="rect">
                      <a:avLst/>
                    </a:prstGeom>
                  </pic:spPr>
                </pic:pic>
              </a:graphicData>
            </a:graphic>
          </wp:inline>
        </w:drawing>
      </w:r>
    </w:p>
    <w:p w:rsidR="004156D2" w:rsidRDefault="004156D2" w:rsidP="00DB0AB6">
      <w:pPr>
        <w:pStyle w:val="Sinespaciado"/>
        <w:spacing w:line="360" w:lineRule="auto"/>
        <w:ind w:left="360"/>
        <w:jc w:val="both"/>
        <w:rPr>
          <w:rFonts w:ascii="Arial" w:hAnsi="Arial" w:cs="Arial"/>
          <w:szCs w:val="24"/>
          <w:lang w:val="es-CO"/>
        </w:rPr>
      </w:pPr>
    </w:p>
    <w:p w:rsidR="0086029B" w:rsidRDefault="0086029B" w:rsidP="002F5E76">
      <w:pPr>
        <w:pStyle w:val="Sinespaciado"/>
        <w:numPr>
          <w:ilvl w:val="0"/>
          <w:numId w:val="30"/>
        </w:numPr>
        <w:spacing w:line="360" w:lineRule="auto"/>
        <w:jc w:val="both"/>
        <w:rPr>
          <w:rFonts w:ascii="Arial" w:hAnsi="Arial" w:cs="Arial"/>
          <w:szCs w:val="24"/>
          <w:lang w:val="es-CO"/>
        </w:rPr>
      </w:pPr>
      <w:r w:rsidRPr="00271B69">
        <w:rPr>
          <w:rFonts w:ascii="Arial" w:hAnsi="Arial" w:cs="Arial"/>
          <w:szCs w:val="24"/>
          <w:lang w:val="es-CO"/>
        </w:rPr>
        <w:t>Capsulas semanales de G</w:t>
      </w:r>
      <w:r w:rsidR="004156D2">
        <w:rPr>
          <w:rFonts w:ascii="Arial" w:hAnsi="Arial" w:cs="Arial"/>
          <w:szCs w:val="24"/>
          <w:lang w:val="es-CO"/>
        </w:rPr>
        <w:t>obierno Digital</w:t>
      </w:r>
      <w:r w:rsidRPr="00271B69">
        <w:rPr>
          <w:rFonts w:ascii="Arial" w:hAnsi="Arial" w:cs="Arial"/>
          <w:szCs w:val="24"/>
          <w:lang w:val="es-CO"/>
        </w:rPr>
        <w:t xml:space="preserve">, Seguridad </w:t>
      </w:r>
      <w:r w:rsidR="004156D2">
        <w:rPr>
          <w:rFonts w:ascii="Arial" w:hAnsi="Arial" w:cs="Arial"/>
          <w:szCs w:val="24"/>
          <w:lang w:val="es-CO"/>
        </w:rPr>
        <w:t>Digital</w:t>
      </w:r>
      <w:r w:rsidRPr="00271B69">
        <w:rPr>
          <w:rFonts w:ascii="Arial" w:hAnsi="Arial" w:cs="Arial"/>
          <w:szCs w:val="24"/>
          <w:lang w:val="es-CO"/>
        </w:rPr>
        <w:t xml:space="preserve">. Como metodología </w:t>
      </w:r>
      <w:r w:rsidR="00213CE4">
        <w:rPr>
          <w:rFonts w:ascii="Arial" w:hAnsi="Arial" w:cs="Arial"/>
          <w:szCs w:val="24"/>
          <w:lang w:val="es-CO"/>
        </w:rPr>
        <w:t>de uso y apropiación de la cultura TIC en la institución</w:t>
      </w:r>
      <w:r w:rsidRPr="00271B69">
        <w:rPr>
          <w:rFonts w:ascii="Arial" w:hAnsi="Arial" w:cs="Arial"/>
          <w:szCs w:val="24"/>
          <w:lang w:val="es-CO"/>
        </w:rPr>
        <w:t>.</w:t>
      </w:r>
    </w:p>
    <w:p w:rsidR="0086029B" w:rsidRPr="008B7653" w:rsidRDefault="0086029B" w:rsidP="00C17FCE">
      <w:pPr>
        <w:pStyle w:val="Sinespaciado"/>
        <w:numPr>
          <w:ilvl w:val="0"/>
          <w:numId w:val="30"/>
        </w:numPr>
        <w:spacing w:line="360" w:lineRule="auto"/>
        <w:ind w:left="357"/>
        <w:jc w:val="both"/>
        <w:rPr>
          <w:b/>
        </w:rPr>
      </w:pPr>
      <w:r w:rsidRPr="00213CE4">
        <w:rPr>
          <w:rFonts w:ascii="Arial" w:hAnsi="Arial" w:cs="Arial"/>
          <w:szCs w:val="24"/>
          <w:lang w:val="es-CO"/>
        </w:rPr>
        <w:t xml:space="preserve">Estableciendo canales directos dentro de las reuniones establecidas en </w:t>
      </w:r>
      <w:r w:rsidR="00C64C5B" w:rsidRPr="00213CE4">
        <w:rPr>
          <w:rFonts w:ascii="Arial" w:hAnsi="Arial" w:cs="Arial"/>
          <w:szCs w:val="24"/>
          <w:lang w:val="es-CO"/>
        </w:rPr>
        <w:t>el desarrollo</w:t>
      </w:r>
      <w:r w:rsidRPr="00213CE4">
        <w:rPr>
          <w:rFonts w:ascii="Arial" w:hAnsi="Arial" w:cs="Arial"/>
          <w:szCs w:val="24"/>
          <w:lang w:val="es-CO"/>
        </w:rPr>
        <w:t xml:space="preserve"> organizacional y </w:t>
      </w:r>
      <w:r w:rsidR="00213CE4" w:rsidRPr="00213CE4">
        <w:rPr>
          <w:rFonts w:ascii="Arial" w:hAnsi="Arial" w:cs="Arial"/>
          <w:szCs w:val="24"/>
          <w:lang w:val="es-CO"/>
        </w:rPr>
        <w:t>llevar las políticas, planes, procedimientos, cronogramas, al comité de desarrollo administrativo</w:t>
      </w:r>
      <w:r w:rsidR="00213CE4">
        <w:rPr>
          <w:rFonts w:ascii="Arial" w:hAnsi="Arial" w:cs="Arial"/>
          <w:szCs w:val="24"/>
          <w:lang w:val="es-CO"/>
        </w:rPr>
        <w:t>.</w:t>
      </w:r>
    </w:p>
    <w:p w:rsidR="008B7653" w:rsidRDefault="008B7653" w:rsidP="008B7653">
      <w:pPr>
        <w:pStyle w:val="Sinespaciado"/>
        <w:spacing w:line="360" w:lineRule="auto"/>
        <w:jc w:val="both"/>
        <w:rPr>
          <w:rFonts w:ascii="Arial" w:hAnsi="Arial" w:cs="Arial"/>
          <w:szCs w:val="24"/>
          <w:lang w:val="es-CO"/>
        </w:rPr>
      </w:pPr>
    </w:p>
    <w:p w:rsidR="008B7653" w:rsidRDefault="008B7653" w:rsidP="008B7653">
      <w:pPr>
        <w:pStyle w:val="Sinespaciado"/>
        <w:spacing w:line="360" w:lineRule="auto"/>
        <w:jc w:val="both"/>
        <w:rPr>
          <w:rFonts w:ascii="Arial" w:hAnsi="Arial" w:cs="Arial"/>
          <w:szCs w:val="24"/>
          <w:lang w:val="es-CO"/>
        </w:rPr>
      </w:pPr>
    </w:p>
    <w:p w:rsidR="008B7653" w:rsidRPr="00213CE4" w:rsidRDefault="008B7653" w:rsidP="008B7653">
      <w:pPr>
        <w:pStyle w:val="Sinespaciado"/>
        <w:spacing w:line="360" w:lineRule="auto"/>
        <w:jc w:val="both"/>
        <w:rPr>
          <w:b/>
        </w:rPr>
      </w:pPr>
    </w:p>
    <w:p w:rsidR="00213CE4" w:rsidRPr="00213CE4" w:rsidRDefault="00213CE4" w:rsidP="00213CE4">
      <w:pPr>
        <w:pStyle w:val="Sinespaciado"/>
        <w:spacing w:line="360" w:lineRule="auto"/>
        <w:ind w:left="357"/>
        <w:jc w:val="both"/>
        <w:rPr>
          <w:b/>
        </w:rPr>
      </w:pPr>
    </w:p>
    <w:p w:rsidR="0086029B" w:rsidRPr="0086029B" w:rsidRDefault="0086029B" w:rsidP="006D2B03">
      <w:pPr>
        <w:pStyle w:val="Ttulo2"/>
      </w:pPr>
      <w:bookmarkStart w:id="32" w:name="_Toc536193692"/>
      <w:r w:rsidRPr="0086029B">
        <w:lastRenderedPageBreak/>
        <w:t>SISTEMAS DE INFORMACION INSTITUCIONAL</w:t>
      </w:r>
      <w:bookmarkEnd w:id="32"/>
    </w:p>
    <w:p w:rsidR="0086029B" w:rsidRPr="004C43BC" w:rsidRDefault="0086029B" w:rsidP="0086029B">
      <w:pPr>
        <w:rPr>
          <w:lang w:val="es-ES"/>
        </w:rPr>
      </w:pPr>
    </w:p>
    <w:p w:rsidR="0086029B" w:rsidRPr="00F00FE8" w:rsidRDefault="0086029B" w:rsidP="0086029B">
      <w:pPr>
        <w:pStyle w:val="Sinespaciado"/>
        <w:spacing w:line="360" w:lineRule="auto"/>
        <w:jc w:val="both"/>
        <w:rPr>
          <w:rFonts w:ascii="Arial" w:hAnsi="Arial" w:cs="Arial"/>
          <w:szCs w:val="24"/>
          <w:lang w:val="es-CO"/>
        </w:rPr>
      </w:pPr>
      <w:r w:rsidRPr="00F00FE8">
        <w:rPr>
          <w:rFonts w:ascii="Arial" w:hAnsi="Arial" w:cs="Arial"/>
          <w:szCs w:val="24"/>
          <w:lang w:val="es-CO"/>
        </w:rPr>
        <w:t>A continuación, se describe la situación actual de los sistemas de información de acuerdo con las siguientes categorías (definidas en el dominio de sistemas de información del Marco de Referencia)</w:t>
      </w:r>
      <w:r w:rsidR="00213CE4">
        <w:rPr>
          <w:rFonts w:ascii="Arial" w:hAnsi="Arial" w:cs="Arial"/>
          <w:szCs w:val="24"/>
          <w:lang w:val="es-CO"/>
        </w:rPr>
        <w:t xml:space="preserve">, se debe tener en cuenta que se usan sistemas de información como </w:t>
      </w:r>
      <w:r w:rsidR="002F3CA5">
        <w:rPr>
          <w:rFonts w:ascii="Arial" w:hAnsi="Arial" w:cs="Arial"/>
          <w:szCs w:val="24"/>
          <w:lang w:val="es-CO"/>
        </w:rPr>
        <w:t>HECCA o</w:t>
      </w:r>
      <w:r w:rsidR="00213CE4">
        <w:rPr>
          <w:rFonts w:ascii="Arial" w:hAnsi="Arial" w:cs="Arial"/>
          <w:szCs w:val="24"/>
          <w:lang w:val="es-CO"/>
        </w:rPr>
        <w:t xml:space="preserve"> </w:t>
      </w:r>
      <w:r w:rsidR="002F3CA5">
        <w:rPr>
          <w:rFonts w:ascii="Arial" w:hAnsi="Arial" w:cs="Arial"/>
          <w:szCs w:val="24"/>
          <w:lang w:val="es-CO"/>
        </w:rPr>
        <w:t xml:space="preserve">SPADIES </w:t>
      </w:r>
      <w:r w:rsidR="00213CE4">
        <w:rPr>
          <w:rFonts w:ascii="Arial" w:hAnsi="Arial" w:cs="Arial"/>
          <w:szCs w:val="24"/>
          <w:lang w:val="es-CO"/>
        </w:rPr>
        <w:t>donde se hacen los seguimientos a la población académica estudiantil</w:t>
      </w:r>
      <w:r w:rsidRPr="00F00FE8">
        <w:rPr>
          <w:rFonts w:ascii="Arial" w:hAnsi="Arial" w:cs="Arial"/>
          <w:szCs w:val="24"/>
          <w:lang w:val="es-CO"/>
        </w:rPr>
        <w:t xml:space="preserve">: </w:t>
      </w:r>
    </w:p>
    <w:p w:rsidR="0086029B" w:rsidRDefault="0086029B" w:rsidP="0086029B">
      <w:pPr>
        <w:pStyle w:val="Sinespaciado"/>
        <w:spacing w:line="360" w:lineRule="auto"/>
        <w:jc w:val="both"/>
        <w:rPr>
          <w:rFonts w:ascii="Arial" w:hAnsi="Arial" w:cs="Arial"/>
          <w:szCs w:val="24"/>
          <w:lang w:val="es-CO"/>
        </w:rPr>
      </w:pPr>
    </w:p>
    <w:p w:rsidR="0086029B" w:rsidRPr="005C1084" w:rsidRDefault="0086029B" w:rsidP="002F5E76">
      <w:pPr>
        <w:pStyle w:val="Sinespaciado"/>
        <w:numPr>
          <w:ilvl w:val="0"/>
          <w:numId w:val="19"/>
        </w:numPr>
        <w:spacing w:line="360" w:lineRule="auto"/>
        <w:jc w:val="both"/>
        <w:rPr>
          <w:rFonts w:ascii="Arial" w:hAnsi="Arial" w:cs="Arial"/>
          <w:b/>
          <w:szCs w:val="24"/>
          <w:lang w:val="es-CO"/>
        </w:rPr>
      </w:pPr>
      <w:r w:rsidRPr="005C1084">
        <w:rPr>
          <w:rFonts w:ascii="Arial" w:hAnsi="Arial" w:cs="Arial"/>
          <w:b/>
          <w:szCs w:val="24"/>
          <w:lang w:val="es-CO"/>
        </w:rPr>
        <w:t xml:space="preserve">Sistemas de apoyo </w:t>
      </w:r>
    </w:p>
    <w:p w:rsidR="0086029B" w:rsidRPr="005C1084" w:rsidRDefault="0086029B" w:rsidP="0086029B">
      <w:pPr>
        <w:pStyle w:val="Sinespaciado"/>
        <w:spacing w:line="360" w:lineRule="auto"/>
        <w:jc w:val="both"/>
        <w:rPr>
          <w:rFonts w:ascii="Arial" w:hAnsi="Arial" w:cs="Arial"/>
          <w:szCs w:val="24"/>
          <w:lang w:val="es-CO"/>
        </w:rPr>
      </w:pPr>
    </w:p>
    <w:p w:rsidR="0086029B" w:rsidRPr="005C1084" w:rsidRDefault="0086029B" w:rsidP="002F5E76">
      <w:pPr>
        <w:pStyle w:val="Sinespaciado"/>
        <w:numPr>
          <w:ilvl w:val="0"/>
          <w:numId w:val="20"/>
        </w:numPr>
        <w:spacing w:line="360" w:lineRule="auto"/>
        <w:jc w:val="both"/>
        <w:rPr>
          <w:rFonts w:ascii="Arial" w:hAnsi="Arial" w:cs="Arial"/>
          <w:szCs w:val="24"/>
          <w:lang w:val="es-CO"/>
        </w:rPr>
      </w:pPr>
      <w:r w:rsidRPr="00A87011">
        <w:rPr>
          <w:rFonts w:ascii="Arial" w:hAnsi="Arial" w:cs="Arial"/>
          <w:b/>
          <w:szCs w:val="24"/>
          <w:lang w:val="es-CO"/>
        </w:rPr>
        <w:t>NOVASOFT</w:t>
      </w:r>
      <w:r w:rsidRPr="005C1084">
        <w:rPr>
          <w:rFonts w:ascii="Arial" w:hAnsi="Arial" w:cs="Arial"/>
          <w:szCs w:val="24"/>
          <w:lang w:val="es-CO"/>
        </w:rPr>
        <w:t xml:space="preserve">: Usado para los procesos administrativos (inventarios) y financieros (tesorería, contabilidad), es un software cliente-servidor. </w:t>
      </w:r>
    </w:p>
    <w:p w:rsidR="0086029B" w:rsidRPr="005C1084" w:rsidRDefault="0086029B" w:rsidP="002F5E76">
      <w:pPr>
        <w:pStyle w:val="Sinespaciado"/>
        <w:numPr>
          <w:ilvl w:val="0"/>
          <w:numId w:val="20"/>
        </w:numPr>
        <w:spacing w:line="360" w:lineRule="auto"/>
        <w:jc w:val="both"/>
        <w:rPr>
          <w:rFonts w:ascii="Arial" w:hAnsi="Arial" w:cs="Arial"/>
          <w:szCs w:val="24"/>
          <w:lang w:val="es-CO"/>
        </w:rPr>
      </w:pPr>
      <w:r w:rsidRPr="00A87011">
        <w:rPr>
          <w:rFonts w:ascii="Arial" w:hAnsi="Arial" w:cs="Arial"/>
          <w:b/>
          <w:szCs w:val="24"/>
          <w:lang w:val="es-CO"/>
        </w:rPr>
        <w:t>FIRM</w:t>
      </w:r>
      <w:r w:rsidRPr="005C1084">
        <w:rPr>
          <w:rFonts w:ascii="Arial" w:hAnsi="Arial" w:cs="Arial"/>
          <w:szCs w:val="24"/>
          <w:lang w:val="es-CO"/>
        </w:rPr>
        <w:t>: Usado para la gestión de riesgos), es un software cliente-servidor.</w:t>
      </w:r>
    </w:p>
    <w:p w:rsidR="0086029B" w:rsidRPr="005C1084" w:rsidRDefault="0086029B" w:rsidP="0086029B">
      <w:pPr>
        <w:pStyle w:val="Sinespaciado"/>
        <w:spacing w:line="360" w:lineRule="auto"/>
        <w:jc w:val="both"/>
        <w:rPr>
          <w:rFonts w:ascii="Arial" w:hAnsi="Arial" w:cs="Arial"/>
          <w:szCs w:val="24"/>
          <w:lang w:val="es-CO"/>
        </w:rPr>
      </w:pPr>
    </w:p>
    <w:p w:rsidR="0086029B" w:rsidRPr="005C1084" w:rsidRDefault="0086029B" w:rsidP="002F5E76">
      <w:pPr>
        <w:pStyle w:val="Sinespaciado"/>
        <w:numPr>
          <w:ilvl w:val="0"/>
          <w:numId w:val="19"/>
        </w:numPr>
        <w:spacing w:line="360" w:lineRule="auto"/>
        <w:jc w:val="both"/>
        <w:rPr>
          <w:rFonts w:ascii="Arial" w:hAnsi="Arial" w:cs="Arial"/>
          <w:b/>
          <w:szCs w:val="24"/>
          <w:lang w:val="es-CO"/>
        </w:rPr>
      </w:pPr>
      <w:r w:rsidRPr="005C1084">
        <w:rPr>
          <w:rFonts w:ascii="Arial" w:hAnsi="Arial" w:cs="Arial"/>
          <w:b/>
          <w:szCs w:val="24"/>
          <w:lang w:val="es-CO"/>
        </w:rPr>
        <w:t>Sistemas misionales</w:t>
      </w:r>
    </w:p>
    <w:p w:rsidR="0086029B" w:rsidRPr="005C1084" w:rsidRDefault="0086029B" w:rsidP="0086029B">
      <w:pPr>
        <w:pStyle w:val="Sinespaciado"/>
        <w:spacing w:line="360" w:lineRule="auto"/>
        <w:jc w:val="both"/>
        <w:rPr>
          <w:rFonts w:ascii="Arial" w:hAnsi="Arial" w:cs="Arial"/>
          <w:szCs w:val="24"/>
          <w:lang w:val="es-CO"/>
        </w:rPr>
      </w:pPr>
    </w:p>
    <w:p w:rsidR="0086029B" w:rsidRPr="005C1084" w:rsidRDefault="0086029B" w:rsidP="002F5E76">
      <w:pPr>
        <w:pStyle w:val="Sinespaciado"/>
        <w:numPr>
          <w:ilvl w:val="0"/>
          <w:numId w:val="21"/>
        </w:numPr>
        <w:spacing w:line="360" w:lineRule="auto"/>
        <w:jc w:val="both"/>
        <w:rPr>
          <w:rFonts w:ascii="Arial" w:hAnsi="Arial" w:cs="Arial"/>
          <w:szCs w:val="24"/>
          <w:lang w:val="es-CO"/>
        </w:rPr>
      </w:pPr>
      <w:r w:rsidRPr="00A87011">
        <w:rPr>
          <w:rFonts w:ascii="Arial" w:hAnsi="Arial" w:cs="Arial"/>
          <w:b/>
          <w:szCs w:val="24"/>
          <w:lang w:val="es-CO"/>
        </w:rPr>
        <w:t>Q10 Académico</w:t>
      </w:r>
      <w:r w:rsidRPr="005C1084">
        <w:rPr>
          <w:rFonts w:ascii="Arial" w:hAnsi="Arial" w:cs="Arial"/>
          <w:szCs w:val="24"/>
          <w:lang w:val="es-CO"/>
        </w:rPr>
        <w:t xml:space="preserve">: </w:t>
      </w:r>
      <w:r w:rsidR="00213CE4">
        <w:rPr>
          <w:rFonts w:ascii="Arial" w:hAnsi="Arial" w:cs="Arial"/>
          <w:szCs w:val="24"/>
          <w:lang w:val="es-CO"/>
        </w:rPr>
        <w:t>S</w:t>
      </w:r>
      <w:r w:rsidRPr="005C1084">
        <w:rPr>
          <w:rFonts w:ascii="Arial" w:hAnsi="Arial" w:cs="Arial"/>
          <w:szCs w:val="24"/>
          <w:lang w:val="es-CO"/>
        </w:rPr>
        <w:t>istema de información usado para la gest</w:t>
      </w:r>
      <w:r w:rsidR="00213CE4">
        <w:rPr>
          <w:rFonts w:ascii="Arial" w:hAnsi="Arial" w:cs="Arial"/>
          <w:szCs w:val="24"/>
          <w:lang w:val="es-CO"/>
        </w:rPr>
        <w:t>ión de los servicios educativos.</w:t>
      </w:r>
      <w:r w:rsidRPr="005C1084">
        <w:rPr>
          <w:rFonts w:ascii="Arial" w:hAnsi="Arial" w:cs="Arial"/>
          <w:szCs w:val="24"/>
          <w:lang w:val="es-CO"/>
        </w:rPr>
        <w:t xml:space="preserve"> Existen algunas deficiencias en el uso y aprovechamiento del mismo</w:t>
      </w:r>
      <w:r w:rsidR="00213CE4">
        <w:rPr>
          <w:rFonts w:ascii="Arial" w:hAnsi="Arial" w:cs="Arial"/>
          <w:szCs w:val="24"/>
          <w:lang w:val="es-CO"/>
        </w:rPr>
        <w:t xml:space="preserve"> por lo cual se planea iniciar a trabajar con aulas virtuales</w:t>
      </w:r>
      <w:r w:rsidRPr="005C1084">
        <w:rPr>
          <w:rFonts w:ascii="Arial" w:hAnsi="Arial" w:cs="Arial"/>
          <w:szCs w:val="24"/>
          <w:lang w:val="es-CO"/>
        </w:rPr>
        <w:t xml:space="preserve">. </w:t>
      </w:r>
    </w:p>
    <w:p w:rsidR="0086029B" w:rsidRDefault="0086029B" w:rsidP="002F5E76">
      <w:pPr>
        <w:pStyle w:val="Sinespaciado"/>
        <w:numPr>
          <w:ilvl w:val="0"/>
          <w:numId w:val="21"/>
        </w:numPr>
        <w:spacing w:line="360" w:lineRule="auto"/>
        <w:jc w:val="both"/>
        <w:rPr>
          <w:rFonts w:ascii="Arial" w:hAnsi="Arial" w:cs="Arial"/>
          <w:szCs w:val="24"/>
          <w:lang w:val="es-CO"/>
        </w:rPr>
      </w:pPr>
      <w:r w:rsidRPr="00A87011">
        <w:rPr>
          <w:rFonts w:ascii="Arial" w:hAnsi="Arial" w:cs="Arial"/>
          <w:b/>
          <w:szCs w:val="24"/>
          <w:lang w:val="es-CO"/>
        </w:rPr>
        <w:t>Documanager</w:t>
      </w:r>
      <w:r w:rsidRPr="005C1084">
        <w:rPr>
          <w:rFonts w:ascii="Arial" w:hAnsi="Arial" w:cs="Arial"/>
          <w:szCs w:val="24"/>
          <w:lang w:val="es-CO"/>
        </w:rPr>
        <w:t xml:space="preserve">: Aplicativo para gestión de </w:t>
      </w:r>
      <w:r w:rsidR="00213CE4">
        <w:rPr>
          <w:rFonts w:ascii="Arial" w:hAnsi="Arial" w:cs="Arial"/>
          <w:szCs w:val="24"/>
          <w:lang w:val="es-CO"/>
        </w:rPr>
        <w:t>información bibliotecaria.</w:t>
      </w:r>
    </w:p>
    <w:p w:rsidR="00213CE4" w:rsidRPr="005C1084" w:rsidRDefault="00213CE4" w:rsidP="00213CE4">
      <w:pPr>
        <w:pStyle w:val="Sinespaciado"/>
        <w:spacing w:line="360" w:lineRule="auto"/>
        <w:ind w:left="720"/>
        <w:jc w:val="both"/>
        <w:rPr>
          <w:rFonts w:ascii="Arial" w:hAnsi="Arial" w:cs="Arial"/>
          <w:szCs w:val="24"/>
          <w:lang w:val="es-CO"/>
        </w:rPr>
      </w:pPr>
    </w:p>
    <w:p w:rsidR="0086029B" w:rsidRPr="005C1084" w:rsidRDefault="0086029B" w:rsidP="002F5E76">
      <w:pPr>
        <w:pStyle w:val="Sinespaciado"/>
        <w:numPr>
          <w:ilvl w:val="0"/>
          <w:numId w:val="19"/>
        </w:numPr>
        <w:spacing w:line="360" w:lineRule="auto"/>
        <w:jc w:val="both"/>
        <w:rPr>
          <w:rFonts w:ascii="Arial" w:hAnsi="Arial" w:cs="Arial"/>
          <w:b/>
          <w:szCs w:val="24"/>
          <w:lang w:val="es-CO"/>
        </w:rPr>
      </w:pPr>
      <w:r w:rsidRPr="005C1084">
        <w:rPr>
          <w:rFonts w:ascii="Arial" w:hAnsi="Arial" w:cs="Arial"/>
          <w:b/>
          <w:szCs w:val="24"/>
          <w:lang w:val="es-CO"/>
        </w:rPr>
        <w:t xml:space="preserve">Sistemas de direccionamiento estratégico.  </w:t>
      </w:r>
    </w:p>
    <w:p w:rsidR="0086029B" w:rsidRPr="005C1084" w:rsidRDefault="0086029B" w:rsidP="0086029B">
      <w:pPr>
        <w:pStyle w:val="Sinespaciado"/>
        <w:spacing w:line="360" w:lineRule="auto"/>
        <w:jc w:val="both"/>
        <w:rPr>
          <w:rFonts w:ascii="Arial" w:hAnsi="Arial" w:cs="Arial"/>
          <w:szCs w:val="24"/>
          <w:lang w:val="es-CO"/>
        </w:rPr>
      </w:pPr>
    </w:p>
    <w:p w:rsidR="0086029B" w:rsidRPr="005C1084" w:rsidRDefault="0086029B" w:rsidP="0086029B">
      <w:pPr>
        <w:pStyle w:val="Sinespaciado"/>
        <w:spacing w:line="360" w:lineRule="auto"/>
        <w:jc w:val="both"/>
        <w:rPr>
          <w:rFonts w:ascii="Arial" w:hAnsi="Arial" w:cs="Arial"/>
          <w:szCs w:val="24"/>
          <w:lang w:val="es-CO"/>
        </w:rPr>
      </w:pPr>
      <w:r w:rsidRPr="005C1084">
        <w:rPr>
          <w:rFonts w:ascii="Arial" w:hAnsi="Arial" w:cs="Arial"/>
          <w:szCs w:val="24"/>
          <w:lang w:val="es-CO"/>
        </w:rPr>
        <w:lastRenderedPageBreak/>
        <w:t>En INFOTEP la planeación estratégica y el seguimiento a los planes se desarrollan a través de herramientas ofimáticas, y sistemas de información del DNP como SPI y MGR.</w:t>
      </w:r>
    </w:p>
    <w:p w:rsidR="0086029B" w:rsidRDefault="0086029B" w:rsidP="0086029B">
      <w:pPr>
        <w:pStyle w:val="Sinespaciado"/>
        <w:spacing w:line="360" w:lineRule="auto"/>
        <w:jc w:val="both"/>
        <w:rPr>
          <w:rFonts w:ascii="Arial" w:hAnsi="Arial" w:cs="Arial"/>
          <w:szCs w:val="24"/>
          <w:highlight w:val="yellow"/>
          <w:lang w:val="es-CO"/>
        </w:rPr>
      </w:pPr>
    </w:p>
    <w:p w:rsidR="0086029B" w:rsidRDefault="0086029B" w:rsidP="0086029B">
      <w:pPr>
        <w:pStyle w:val="Sinespaciado"/>
        <w:spacing w:line="360" w:lineRule="auto"/>
        <w:jc w:val="both"/>
        <w:rPr>
          <w:rFonts w:ascii="Arial" w:hAnsi="Arial" w:cs="Arial"/>
          <w:szCs w:val="24"/>
          <w:lang w:val="es-CO"/>
        </w:rPr>
      </w:pPr>
      <w:r w:rsidRPr="00A96E08">
        <w:rPr>
          <w:rFonts w:ascii="Arial" w:hAnsi="Arial" w:cs="Arial"/>
          <w:szCs w:val="24"/>
          <w:lang w:val="es-CO"/>
        </w:rPr>
        <w:t>Software Cliente-Servidor, Cliente-Web usado por la institución.</w:t>
      </w:r>
    </w:p>
    <w:p w:rsidR="0086029B" w:rsidRPr="00A96E08" w:rsidRDefault="0086029B" w:rsidP="0086029B">
      <w:pPr>
        <w:pStyle w:val="Sinespaciado"/>
        <w:spacing w:line="360" w:lineRule="auto"/>
        <w:jc w:val="both"/>
        <w:rPr>
          <w:rFonts w:ascii="Arial" w:hAnsi="Arial" w:cs="Arial"/>
          <w:szCs w:val="24"/>
          <w:lang w:val="es-CO"/>
        </w:rPr>
      </w:pPr>
    </w:p>
    <w:tbl>
      <w:tblPr>
        <w:tblW w:w="9215" w:type="dxa"/>
        <w:tblInd w:w="-4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firstRow="1" w:lastRow="0" w:firstColumn="1" w:lastColumn="0" w:noHBand="0" w:noVBand="1"/>
      </w:tblPr>
      <w:tblGrid>
        <w:gridCol w:w="1135"/>
        <w:gridCol w:w="1134"/>
        <w:gridCol w:w="1134"/>
        <w:gridCol w:w="851"/>
        <w:gridCol w:w="1275"/>
        <w:gridCol w:w="1984"/>
        <w:gridCol w:w="1702"/>
      </w:tblGrid>
      <w:tr w:rsidR="0086029B" w:rsidRPr="003138BB" w:rsidTr="004D1514">
        <w:trPr>
          <w:trHeight w:val="605"/>
        </w:trPr>
        <w:tc>
          <w:tcPr>
            <w:tcW w:w="9215" w:type="dxa"/>
            <w:gridSpan w:val="7"/>
            <w:tcBorders>
              <w:right w:val="single" w:sz="4" w:space="0" w:color="auto"/>
            </w:tcBorders>
            <w:shd w:val="clear" w:color="auto" w:fill="auto"/>
            <w:noWrap/>
            <w:hideMark/>
          </w:tcPr>
          <w:p w:rsidR="0086029B" w:rsidRPr="003138BB" w:rsidRDefault="0086029B" w:rsidP="004D1514">
            <w:pPr>
              <w:jc w:val="center"/>
              <w:rPr>
                <w:rFonts w:cs="Arial"/>
                <w:b/>
                <w:bCs/>
                <w:color w:val="000000"/>
                <w:sz w:val="15"/>
                <w:szCs w:val="15"/>
              </w:rPr>
            </w:pPr>
            <w:r w:rsidRPr="003138BB">
              <w:rPr>
                <w:rFonts w:cs="Arial"/>
                <w:b/>
                <w:bCs/>
                <w:color w:val="000000"/>
                <w:sz w:val="15"/>
                <w:szCs w:val="15"/>
              </w:rPr>
              <w:t>8,5</w:t>
            </w:r>
          </w:p>
          <w:p w:rsidR="0086029B" w:rsidRPr="003138BB" w:rsidRDefault="0086029B" w:rsidP="004D1514">
            <w:pPr>
              <w:jc w:val="center"/>
              <w:rPr>
                <w:rFonts w:cs="Arial"/>
                <w:b/>
                <w:bCs/>
                <w:color w:val="000000"/>
                <w:sz w:val="15"/>
                <w:szCs w:val="15"/>
              </w:rPr>
            </w:pPr>
          </w:p>
        </w:tc>
      </w:tr>
      <w:tr w:rsidR="0086029B" w:rsidRPr="003138BB" w:rsidTr="004D1514">
        <w:trPr>
          <w:trHeight w:val="1210"/>
        </w:trPr>
        <w:tc>
          <w:tcPr>
            <w:tcW w:w="1135" w:type="dxa"/>
            <w:shd w:val="clear" w:color="auto" w:fill="auto"/>
            <w:noWrap/>
            <w:hideMark/>
          </w:tcPr>
          <w:p w:rsidR="0086029B" w:rsidRPr="003138BB" w:rsidRDefault="0086029B" w:rsidP="004D1514">
            <w:pPr>
              <w:jc w:val="center"/>
              <w:rPr>
                <w:rFonts w:cs="Arial"/>
                <w:b/>
                <w:color w:val="000000"/>
                <w:sz w:val="15"/>
                <w:szCs w:val="15"/>
              </w:rPr>
            </w:pPr>
            <w:r w:rsidRPr="003138BB">
              <w:rPr>
                <w:rFonts w:cs="Arial"/>
                <w:b/>
                <w:color w:val="000000"/>
                <w:sz w:val="15"/>
                <w:szCs w:val="15"/>
              </w:rPr>
              <w:t>APLICATIVO</w:t>
            </w:r>
          </w:p>
        </w:tc>
        <w:tc>
          <w:tcPr>
            <w:tcW w:w="1134" w:type="dxa"/>
            <w:shd w:val="clear" w:color="auto" w:fill="auto"/>
            <w:noWrap/>
            <w:hideMark/>
          </w:tcPr>
          <w:p w:rsidR="0086029B" w:rsidRPr="003138BB" w:rsidRDefault="0086029B" w:rsidP="004D1514">
            <w:pPr>
              <w:jc w:val="center"/>
              <w:rPr>
                <w:rFonts w:cs="Arial"/>
                <w:b/>
                <w:color w:val="000000"/>
                <w:sz w:val="15"/>
                <w:szCs w:val="15"/>
              </w:rPr>
            </w:pPr>
            <w:r w:rsidRPr="003138BB">
              <w:rPr>
                <w:rFonts w:cs="Arial"/>
                <w:b/>
                <w:color w:val="000000"/>
                <w:sz w:val="15"/>
                <w:szCs w:val="15"/>
              </w:rPr>
              <w:t>CARACTERISTICAS</w:t>
            </w:r>
          </w:p>
        </w:tc>
        <w:tc>
          <w:tcPr>
            <w:tcW w:w="1134" w:type="dxa"/>
            <w:shd w:val="clear" w:color="auto" w:fill="auto"/>
            <w:noWrap/>
            <w:hideMark/>
          </w:tcPr>
          <w:p w:rsidR="0086029B" w:rsidRPr="003138BB" w:rsidRDefault="0086029B" w:rsidP="004D1514">
            <w:pPr>
              <w:jc w:val="center"/>
              <w:rPr>
                <w:rFonts w:cs="Arial"/>
                <w:b/>
                <w:color w:val="000000"/>
                <w:sz w:val="15"/>
                <w:szCs w:val="15"/>
              </w:rPr>
            </w:pPr>
            <w:r w:rsidRPr="003138BB">
              <w:rPr>
                <w:rFonts w:cs="Arial"/>
                <w:b/>
                <w:color w:val="000000"/>
                <w:sz w:val="15"/>
                <w:szCs w:val="15"/>
              </w:rPr>
              <w:t>TIPO</w:t>
            </w:r>
          </w:p>
        </w:tc>
        <w:tc>
          <w:tcPr>
            <w:tcW w:w="851" w:type="dxa"/>
            <w:shd w:val="clear" w:color="auto" w:fill="auto"/>
            <w:hideMark/>
          </w:tcPr>
          <w:p w:rsidR="0086029B" w:rsidRPr="003138BB" w:rsidRDefault="0086029B" w:rsidP="004D1514">
            <w:pPr>
              <w:jc w:val="center"/>
              <w:rPr>
                <w:rFonts w:cs="Arial"/>
                <w:b/>
                <w:color w:val="000000"/>
                <w:sz w:val="15"/>
                <w:szCs w:val="15"/>
              </w:rPr>
            </w:pPr>
            <w:r w:rsidRPr="003138BB">
              <w:rPr>
                <w:rFonts w:cs="Arial"/>
                <w:b/>
                <w:color w:val="000000"/>
                <w:sz w:val="15"/>
                <w:szCs w:val="15"/>
              </w:rPr>
              <w:t>LENGUAJE DE PROGRAMACION</w:t>
            </w:r>
          </w:p>
        </w:tc>
        <w:tc>
          <w:tcPr>
            <w:tcW w:w="1275" w:type="dxa"/>
            <w:shd w:val="clear" w:color="auto" w:fill="auto"/>
            <w:noWrap/>
            <w:hideMark/>
          </w:tcPr>
          <w:p w:rsidR="0086029B" w:rsidRPr="003138BB" w:rsidRDefault="0086029B" w:rsidP="004D1514">
            <w:pPr>
              <w:jc w:val="center"/>
              <w:rPr>
                <w:rFonts w:cs="Arial"/>
                <w:b/>
                <w:color w:val="000000"/>
                <w:sz w:val="15"/>
                <w:szCs w:val="15"/>
              </w:rPr>
            </w:pPr>
            <w:r w:rsidRPr="003138BB">
              <w:rPr>
                <w:rFonts w:cs="Arial"/>
                <w:b/>
                <w:color w:val="000000"/>
                <w:sz w:val="15"/>
                <w:szCs w:val="15"/>
              </w:rPr>
              <w:t>RESPONSABLE</w:t>
            </w:r>
          </w:p>
        </w:tc>
        <w:tc>
          <w:tcPr>
            <w:tcW w:w="1984" w:type="dxa"/>
            <w:tcBorders>
              <w:right w:val="single" w:sz="4" w:space="0" w:color="auto"/>
            </w:tcBorders>
            <w:shd w:val="clear" w:color="auto" w:fill="auto"/>
            <w:noWrap/>
            <w:hideMark/>
          </w:tcPr>
          <w:p w:rsidR="0086029B" w:rsidRPr="003138BB" w:rsidRDefault="0086029B" w:rsidP="004D1514">
            <w:pPr>
              <w:jc w:val="center"/>
              <w:rPr>
                <w:rFonts w:cs="Arial"/>
                <w:b/>
                <w:color w:val="000000"/>
                <w:sz w:val="15"/>
                <w:szCs w:val="15"/>
              </w:rPr>
            </w:pPr>
            <w:r w:rsidRPr="003138BB">
              <w:rPr>
                <w:rFonts w:cs="Arial"/>
                <w:b/>
                <w:color w:val="000000"/>
                <w:sz w:val="15"/>
                <w:szCs w:val="15"/>
              </w:rPr>
              <w:t>COMPONENTES</w:t>
            </w:r>
          </w:p>
        </w:tc>
        <w:tc>
          <w:tcPr>
            <w:tcW w:w="1702" w:type="dxa"/>
            <w:tcBorders>
              <w:left w:val="single" w:sz="4" w:space="0" w:color="auto"/>
              <w:right w:val="single" w:sz="4" w:space="0" w:color="auto"/>
            </w:tcBorders>
            <w:shd w:val="clear" w:color="auto" w:fill="auto"/>
            <w:noWrap/>
            <w:hideMark/>
          </w:tcPr>
          <w:p w:rsidR="0086029B" w:rsidRPr="003138BB" w:rsidRDefault="0086029B" w:rsidP="004D1514">
            <w:pPr>
              <w:jc w:val="center"/>
              <w:rPr>
                <w:rFonts w:cs="Arial"/>
                <w:b/>
                <w:color w:val="000000"/>
                <w:sz w:val="15"/>
                <w:szCs w:val="15"/>
              </w:rPr>
            </w:pPr>
            <w:r w:rsidRPr="003138BB">
              <w:rPr>
                <w:rFonts w:cs="Arial"/>
                <w:b/>
                <w:color w:val="000000"/>
                <w:sz w:val="15"/>
                <w:szCs w:val="15"/>
              </w:rPr>
              <w:t>CONTRATO</w:t>
            </w:r>
          </w:p>
        </w:tc>
      </w:tr>
      <w:tr w:rsidR="0086029B" w:rsidRPr="003138BB" w:rsidTr="004D1514">
        <w:trPr>
          <w:trHeight w:val="605"/>
        </w:trPr>
        <w:tc>
          <w:tcPr>
            <w:tcW w:w="1135" w:type="dxa"/>
            <w:shd w:val="clear" w:color="auto" w:fill="auto"/>
            <w:noWrap/>
            <w:hideMark/>
          </w:tcPr>
          <w:p w:rsidR="0086029B" w:rsidRPr="003138BB" w:rsidRDefault="0086029B" w:rsidP="004D1514">
            <w:pPr>
              <w:rPr>
                <w:rFonts w:cs="Arial"/>
                <w:color w:val="000000"/>
                <w:sz w:val="15"/>
                <w:szCs w:val="15"/>
              </w:rPr>
            </w:pPr>
            <w:r w:rsidRPr="003138BB">
              <w:rPr>
                <w:rFonts w:cs="Arial"/>
                <w:color w:val="000000"/>
                <w:sz w:val="15"/>
                <w:szCs w:val="15"/>
              </w:rPr>
              <w:t>NOVASOFT</w:t>
            </w:r>
          </w:p>
        </w:tc>
        <w:tc>
          <w:tcPr>
            <w:tcW w:w="1134" w:type="dxa"/>
            <w:shd w:val="clear" w:color="auto" w:fill="auto"/>
            <w:noWrap/>
            <w:hideMark/>
          </w:tcPr>
          <w:p w:rsidR="0086029B" w:rsidRPr="003138BB" w:rsidRDefault="0086029B" w:rsidP="004D1514">
            <w:pPr>
              <w:rPr>
                <w:rFonts w:cs="Arial"/>
                <w:color w:val="000000"/>
                <w:sz w:val="15"/>
                <w:szCs w:val="15"/>
              </w:rPr>
            </w:pPr>
            <w:r w:rsidRPr="003138BB">
              <w:rPr>
                <w:rFonts w:cs="Arial"/>
                <w:color w:val="000000"/>
                <w:sz w:val="15"/>
                <w:szCs w:val="15"/>
              </w:rPr>
              <w:t>Contabilidad</w:t>
            </w:r>
          </w:p>
        </w:tc>
        <w:tc>
          <w:tcPr>
            <w:tcW w:w="1134" w:type="dxa"/>
            <w:shd w:val="clear" w:color="auto" w:fill="auto"/>
            <w:noWrap/>
            <w:hideMark/>
          </w:tcPr>
          <w:p w:rsidR="0086029B" w:rsidRPr="003138BB" w:rsidRDefault="0086029B" w:rsidP="004D1514">
            <w:pPr>
              <w:rPr>
                <w:rFonts w:cs="Arial"/>
                <w:sz w:val="15"/>
                <w:szCs w:val="15"/>
              </w:rPr>
            </w:pPr>
            <w:r w:rsidRPr="003138BB">
              <w:rPr>
                <w:rFonts w:cs="Arial"/>
                <w:sz w:val="15"/>
                <w:szCs w:val="15"/>
              </w:rPr>
              <w:t>Archivo de Bases de Datos Locales</w:t>
            </w:r>
          </w:p>
        </w:tc>
        <w:tc>
          <w:tcPr>
            <w:tcW w:w="851" w:type="dxa"/>
            <w:shd w:val="clear" w:color="auto" w:fill="auto"/>
            <w:noWrap/>
            <w:hideMark/>
          </w:tcPr>
          <w:p w:rsidR="0086029B" w:rsidRPr="003138BB" w:rsidRDefault="0086029B" w:rsidP="004D1514">
            <w:pPr>
              <w:rPr>
                <w:rFonts w:cs="Arial"/>
                <w:sz w:val="15"/>
                <w:szCs w:val="15"/>
              </w:rPr>
            </w:pPr>
            <w:r w:rsidRPr="003138BB">
              <w:rPr>
                <w:rFonts w:cs="Arial"/>
                <w:sz w:val="15"/>
                <w:szCs w:val="15"/>
              </w:rPr>
              <w:t>Fox Pro</w:t>
            </w:r>
          </w:p>
        </w:tc>
        <w:tc>
          <w:tcPr>
            <w:tcW w:w="1275" w:type="dxa"/>
            <w:shd w:val="clear" w:color="auto" w:fill="auto"/>
            <w:noWrap/>
            <w:hideMark/>
          </w:tcPr>
          <w:p w:rsidR="0086029B" w:rsidRPr="003138BB" w:rsidRDefault="0086029B" w:rsidP="004D1514">
            <w:pPr>
              <w:rPr>
                <w:rFonts w:cs="Arial"/>
                <w:sz w:val="15"/>
                <w:szCs w:val="15"/>
              </w:rPr>
            </w:pPr>
            <w:r w:rsidRPr="003138BB">
              <w:rPr>
                <w:rFonts w:cs="Arial"/>
                <w:sz w:val="15"/>
                <w:szCs w:val="15"/>
              </w:rPr>
              <w:t>Jefe de Presupuesto y Contabilidad</w:t>
            </w:r>
          </w:p>
        </w:tc>
        <w:tc>
          <w:tcPr>
            <w:tcW w:w="1984" w:type="dxa"/>
            <w:shd w:val="clear" w:color="auto" w:fill="auto"/>
            <w:noWrap/>
            <w:hideMark/>
          </w:tcPr>
          <w:p w:rsidR="0086029B" w:rsidRPr="003138BB" w:rsidRDefault="0086029B" w:rsidP="004D1514">
            <w:pPr>
              <w:rPr>
                <w:rFonts w:cs="Arial"/>
                <w:sz w:val="15"/>
                <w:szCs w:val="15"/>
              </w:rPr>
            </w:pPr>
            <w:r w:rsidRPr="003138BB">
              <w:rPr>
                <w:rFonts w:cs="Arial"/>
                <w:sz w:val="15"/>
                <w:szCs w:val="15"/>
              </w:rPr>
              <w:t xml:space="preserve">Contabilidad, Cuentas por cobrar, Tesorería, Activos Fijos, Propiedad planta y equipo, </w:t>
            </w:r>
          </w:p>
          <w:p w:rsidR="0086029B" w:rsidRPr="003138BB" w:rsidRDefault="0086029B" w:rsidP="004D1514">
            <w:pPr>
              <w:rPr>
                <w:rFonts w:cs="Arial"/>
                <w:sz w:val="15"/>
                <w:szCs w:val="15"/>
              </w:rPr>
            </w:pPr>
            <w:r w:rsidRPr="003138BB">
              <w:rPr>
                <w:rFonts w:cs="Arial"/>
                <w:sz w:val="15"/>
                <w:szCs w:val="15"/>
              </w:rPr>
              <w:t xml:space="preserve"> Nomina, Correspondencia, Archivo, </w:t>
            </w:r>
          </w:p>
        </w:tc>
        <w:tc>
          <w:tcPr>
            <w:tcW w:w="1702" w:type="dxa"/>
            <w:shd w:val="clear" w:color="auto" w:fill="auto"/>
            <w:noWrap/>
            <w:hideMark/>
          </w:tcPr>
          <w:p w:rsidR="0086029B" w:rsidRPr="003138BB" w:rsidRDefault="0086029B" w:rsidP="004D1514">
            <w:pPr>
              <w:rPr>
                <w:rFonts w:cs="Arial"/>
                <w:sz w:val="15"/>
                <w:szCs w:val="15"/>
              </w:rPr>
            </w:pPr>
            <w:r w:rsidRPr="003138BB">
              <w:rPr>
                <w:rFonts w:cs="Arial"/>
                <w:sz w:val="15"/>
                <w:szCs w:val="15"/>
              </w:rPr>
              <w:t>Sin contrato de soporte, mantenimiento o actualización del aplicativo</w:t>
            </w:r>
          </w:p>
        </w:tc>
      </w:tr>
      <w:tr w:rsidR="0086029B" w:rsidRPr="003138BB" w:rsidTr="004D1514">
        <w:trPr>
          <w:trHeight w:val="605"/>
        </w:trPr>
        <w:tc>
          <w:tcPr>
            <w:tcW w:w="1135" w:type="dxa"/>
            <w:shd w:val="clear" w:color="auto" w:fill="auto"/>
            <w:noWrap/>
            <w:hideMark/>
          </w:tcPr>
          <w:p w:rsidR="0086029B" w:rsidRPr="003138BB" w:rsidRDefault="0086029B" w:rsidP="004D1514">
            <w:pPr>
              <w:rPr>
                <w:rFonts w:cs="Arial"/>
                <w:sz w:val="15"/>
                <w:szCs w:val="15"/>
              </w:rPr>
            </w:pPr>
            <w:r w:rsidRPr="003138BB">
              <w:rPr>
                <w:rFonts w:cs="Arial"/>
                <w:sz w:val="15"/>
                <w:szCs w:val="15"/>
              </w:rPr>
              <w:t>FIRM</w:t>
            </w:r>
          </w:p>
        </w:tc>
        <w:tc>
          <w:tcPr>
            <w:tcW w:w="1134" w:type="dxa"/>
            <w:shd w:val="clear" w:color="auto" w:fill="auto"/>
            <w:noWrap/>
            <w:hideMark/>
          </w:tcPr>
          <w:p w:rsidR="0086029B" w:rsidRPr="003138BB" w:rsidRDefault="0086029B" w:rsidP="004D1514">
            <w:pPr>
              <w:rPr>
                <w:rFonts w:cs="Arial"/>
                <w:sz w:val="15"/>
                <w:szCs w:val="15"/>
              </w:rPr>
            </w:pPr>
            <w:r w:rsidRPr="003138BB">
              <w:rPr>
                <w:rFonts w:cs="Arial"/>
                <w:sz w:val="15"/>
                <w:szCs w:val="15"/>
              </w:rPr>
              <w:t>Gestión de Riesgos</w:t>
            </w:r>
          </w:p>
        </w:tc>
        <w:tc>
          <w:tcPr>
            <w:tcW w:w="1134" w:type="dxa"/>
            <w:shd w:val="clear" w:color="auto" w:fill="auto"/>
            <w:noWrap/>
            <w:hideMark/>
          </w:tcPr>
          <w:p w:rsidR="0086029B" w:rsidRPr="003138BB" w:rsidRDefault="0086029B" w:rsidP="004D1514">
            <w:pPr>
              <w:rPr>
                <w:rFonts w:cs="Arial"/>
                <w:sz w:val="15"/>
                <w:szCs w:val="15"/>
              </w:rPr>
            </w:pPr>
            <w:r w:rsidRPr="003138BB">
              <w:rPr>
                <w:rFonts w:cs="Arial"/>
                <w:sz w:val="15"/>
                <w:szCs w:val="15"/>
              </w:rPr>
              <w:t>Archivo de Bases de Datos Locales, Cliente-Servidor</w:t>
            </w:r>
          </w:p>
        </w:tc>
        <w:tc>
          <w:tcPr>
            <w:tcW w:w="851" w:type="dxa"/>
            <w:shd w:val="clear" w:color="auto" w:fill="auto"/>
            <w:noWrap/>
            <w:hideMark/>
          </w:tcPr>
          <w:p w:rsidR="0086029B" w:rsidRPr="003138BB" w:rsidRDefault="0086029B" w:rsidP="004D1514">
            <w:pPr>
              <w:rPr>
                <w:rFonts w:cs="Arial"/>
                <w:sz w:val="15"/>
                <w:szCs w:val="15"/>
              </w:rPr>
            </w:pPr>
            <w:r w:rsidRPr="003138BB">
              <w:rPr>
                <w:rFonts w:cs="Arial"/>
                <w:sz w:val="15"/>
                <w:szCs w:val="15"/>
              </w:rPr>
              <w:t>Visual Basic</w:t>
            </w:r>
          </w:p>
        </w:tc>
        <w:tc>
          <w:tcPr>
            <w:tcW w:w="1275" w:type="dxa"/>
            <w:shd w:val="clear" w:color="auto" w:fill="auto"/>
            <w:noWrap/>
            <w:hideMark/>
          </w:tcPr>
          <w:p w:rsidR="0086029B" w:rsidRPr="003138BB" w:rsidRDefault="0086029B" w:rsidP="004D1514">
            <w:pPr>
              <w:rPr>
                <w:rFonts w:cs="Arial"/>
                <w:sz w:val="15"/>
                <w:szCs w:val="15"/>
              </w:rPr>
            </w:pPr>
            <w:r w:rsidRPr="003138BB">
              <w:rPr>
                <w:rFonts w:cs="Arial"/>
                <w:sz w:val="15"/>
                <w:szCs w:val="15"/>
              </w:rPr>
              <w:t>Jefe de Control Interno</w:t>
            </w:r>
          </w:p>
        </w:tc>
        <w:tc>
          <w:tcPr>
            <w:tcW w:w="1984" w:type="dxa"/>
            <w:shd w:val="clear" w:color="auto" w:fill="auto"/>
            <w:noWrap/>
            <w:hideMark/>
          </w:tcPr>
          <w:p w:rsidR="0086029B" w:rsidRPr="003138BB" w:rsidRDefault="0086029B" w:rsidP="004D1514">
            <w:pPr>
              <w:rPr>
                <w:rFonts w:cs="Arial"/>
                <w:sz w:val="15"/>
                <w:szCs w:val="15"/>
              </w:rPr>
            </w:pPr>
            <w:r w:rsidRPr="003138BB">
              <w:rPr>
                <w:rFonts w:cs="Arial"/>
                <w:sz w:val="15"/>
                <w:szCs w:val="15"/>
              </w:rPr>
              <w:t>Análisis, evaluación, control, seguimiento y monitoreo en la gestión de riesgos.</w:t>
            </w:r>
          </w:p>
        </w:tc>
        <w:tc>
          <w:tcPr>
            <w:tcW w:w="1702" w:type="dxa"/>
            <w:shd w:val="clear" w:color="auto" w:fill="auto"/>
            <w:noWrap/>
            <w:hideMark/>
          </w:tcPr>
          <w:p w:rsidR="0086029B" w:rsidRPr="003138BB" w:rsidRDefault="0086029B" w:rsidP="004D1514">
            <w:pPr>
              <w:rPr>
                <w:rFonts w:cs="Arial"/>
                <w:sz w:val="15"/>
                <w:szCs w:val="15"/>
              </w:rPr>
            </w:pPr>
            <w:r w:rsidRPr="003138BB">
              <w:rPr>
                <w:rFonts w:cs="Arial"/>
                <w:sz w:val="15"/>
                <w:szCs w:val="15"/>
              </w:rPr>
              <w:t>Contrato No. 070, adquisición, instalación e implementación de un software de gestión de riesgos para el INFOTEP, No tiene contrato de soporte y/o mantenimiento.</w:t>
            </w:r>
          </w:p>
        </w:tc>
      </w:tr>
      <w:tr w:rsidR="0086029B" w:rsidRPr="003138BB" w:rsidTr="004D1514">
        <w:trPr>
          <w:trHeight w:val="605"/>
        </w:trPr>
        <w:tc>
          <w:tcPr>
            <w:tcW w:w="1135" w:type="dxa"/>
            <w:shd w:val="clear" w:color="auto" w:fill="auto"/>
            <w:noWrap/>
            <w:hideMark/>
          </w:tcPr>
          <w:p w:rsidR="0086029B" w:rsidRPr="003138BB" w:rsidRDefault="0086029B" w:rsidP="004D1514">
            <w:pPr>
              <w:rPr>
                <w:rFonts w:cs="Arial"/>
                <w:sz w:val="15"/>
                <w:szCs w:val="15"/>
              </w:rPr>
            </w:pPr>
            <w:r w:rsidRPr="003138BB">
              <w:rPr>
                <w:rFonts w:cs="Arial"/>
                <w:sz w:val="15"/>
                <w:szCs w:val="15"/>
              </w:rPr>
              <w:t>BERSOFT</w:t>
            </w:r>
          </w:p>
        </w:tc>
        <w:tc>
          <w:tcPr>
            <w:tcW w:w="1134" w:type="dxa"/>
            <w:shd w:val="clear" w:color="auto" w:fill="auto"/>
            <w:noWrap/>
            <w:hideMark/>
          </w:tcPr>
          <w:p w:rsidR="0086029B" w:rsidRPr="003138BB" w:rsidRDefault="0086029B" w:rsidP="004D1514">
            <w:pPr>
              <w:rPr>
                <w:rFonts w:cs="Arial"/>
                <w:sz w:val="15"/>
                <w:szCs w:val="15"/>
              </w:rPr>
            </w:pPr>
            <w:r w:rsidRPr="003138BB">
              <w:rPr>
                <w:rFonts w:cs="Arial"/>
                <w:sz w:val="15"/>
                <w:szCs w:val="15"/>
              </w:rPr>
              <w:t>Alertas tempranas</w:t>
            </w:r>
          </w:p>
        </w:tc>
        <w:tc>
          <w:tcPr>
            <w:tcW w:w="1134" w:type="dxa"/>
            <w:shd w:val="clear" w:color="auto" w:fill="auto"/>
            <w:noWrap/>
            <w:hideMark/>
          </w:tcPr>
          <w:p w:rsidR="0086029B" w:rsidRPr="003138BB" w:rsidRDefault="0086029B" w:rsidP="004D1514">
            <w:pPr>
              <w:rPr>
                <w:rFonts w:cs="Arial"/>
                <w:sz w:val="15"/>
                <w:szCs w:val="15"/>
              </w:rPr>
            </w:pPr>
            <w:r w:rsidRPr="003138BB">
              <w:rPr>
                <w:rFonts w:cs="Arial"/>
                <w:sz w:val="15"/>
                <w:szCs w:val="15"/>
              </w:rPr>
              <w:t>Cliente-Web</w:t>
            </w:r>
          </w:p>
        </w:tc>
        <w:tc>
          <w:tcPr>
            <w:tcW w:w="851" w:type="dxa"/>
            <w:shd w:val="clear" w:color="auto" w:fill="auto"/>
            <w:noWrap/>
            <w:hideMark/>
          </w:tcPr>
          <w:p w:rsidR="0086029B" w:rsidRPr="003138BB" w:rsidRDefault="0086029B" w:rsidP="004D1514">
            <w:pPr>
              <w:rPr>
                <w:rFonts w:cs="Arial"/>
                <w:sz w:val="15"/>
                <w:szCs w:val="15"/>
              </w:rPr>
            </w:pPr>
            <w:r w:rsidRPr="003138BB">
              <w:rPr>
                <w:rFonts w:cs="Arial"/>
                <w:sz w:val="15"/>
                <w:szCs w:val="15"/>
              </w:rPr>
              <w:t>Web</w:t>
            </w:r>
          </w:p>
        </w:tc>
        <w:tc>
          <w:tcPr>
            <w:tcW w:w="1275" w:type="dxa"/>
            <w:shd w:val="clear" w:color="auto" w:fill="auto"/>
            <w:noWrap/>
            <w:hideMark/>
          </w:tcPr>
          <w:p w:rsidR="0086029B" w:rsidRPr="003138BB" w:rsidRDefault="0086029B" w:rsidP="004D1514">
            <w:pPr>
              <w:rPr>
                <w:rFonts w:cs="Arial"/>
                <w:sz w:val="15"/>
                <w:szCs w:val="15"/>
              </w:rPr>
            </w:pPr>
            <w:r w:rsidRPr="003138BB">
              <w:rPr>
                <w:rFonts w:cs="Arial"/>
                <w:sz w:val="15"/>
                <w:szCs w:val="15"/>
              </w:rPr>
              <w:t>Bienestar Universitario</w:t>
            </w:r>
          </w:p>
        </w:tc>
        <w:tc>
          <w:tcPr>
            <w:tcW w:w="1984" w:type="dxa"/>
            <w:shd w:val="clear" w:color="auto" w:fill="auto"/>
            <w:noWrap/>
            <w:hideMark/>
          </w:tcPr>
          <w:p w:rsidR="0086029B" w:rsidRPr="003138BB" w:rsidRDefault="0086029B" w:rsidP="004D1514">
            <w:pPr>
              <w:rPr>
                <w:rFonts w:cs="Arial"/>
                <w:sz w:val="15"/>
                <w:szCs w:val="15"/>
              </w:rPr>
            </w:pPr>
          </w:p>
        </w:tc>
        <w:tc>
          <w:tcPr>
            <w:tcW w:w="1702" w:type="dxa"/>
            <w:shd w:val="clear" w:color="auto" w:fill="auto"/>
            <w:noWrap/>
            <w:hideMark/>
          </w:tcPr>
          <w:p w:rsidR="0086029B" w:rsidRPr="003138BB" w:rsidRDefault="0086029B" w:rsidP="004D1514">
            <w:pPr>
              <w:rPr>
                <w:rFonts w:cs="Arial"/>
                <w:sz w:val="15"/>
                <w:szCs w:val="15"/>
              </w:rPr>
            </w:pPr>
          </w:p>
        </w:tc>
      </w:tr>
      <w:tr w:rsidR="0086029B" w:rsidRPr="003138BB" w:rsidTr="004D1514">
        <w:trPr>
          <w:trHeight w:val="605"/>
        </w:trPr>
        <w:tc>
          <w:tcPr>
            <w:tcW w:w="1135" w:type="dxa"/>
            <w:shd w:val="clear" w:color="auto" w:fill="auto"/>
            <w:noWrap/>
            <w:hideMark/>
          </w:tcPr>
          <w:p w:rsidR="0086029B" w:rsidRPr="003138BB" w:rsidRDefault="0086029B" w:rsidP="004D1514">
            <w:pPr>
              <w:rPr>
                <w:rFonts w:cs="Arial"/>
                <w:sz w:val="15"/>
                <w:szCs w:val="15"/>
              </w:rPr>
            </w:pPr>
            <w:r w:rsidRPr="003138BB">
              <w:rPr>
                <w:rFonts w:cs="Arial"/>
                <w:sz w:val="15"/>
                <w:szCs w:val="15"/>
              </w:rPr>
              <w:t>DOCUMANAGER</w:t>
            </w:r>
          </w:p>
        </w:tc>
        <w:tc>
          <w:tcPr>
            <w:tcW w:w="1134" w:type="dxa"/>
            <w:shd w:val="clear" w:color="auto" w:fill="auto"/>
            <w:noWrap/>
            <w:hideMark/>
          </w:tcPr>
          <w:p w:rsidR="0086029B" w:rsidRPr="003138BB" w:rsidRDefault="0086029B" w:rsidP="004D1514">
            <w:pPr>
              <w:rPr>
                <w:rFonts w:cs="Arial"/>
                <w:sz w:val="15"/>
                <w:szCs w:val="15"/>
              </w:rPr>
            </w:pPr>
            <w:r w:rsidRPr="003138BB">
              <w:rPr>
                <w:rFonts w:cs="Arial"/>
                <w:sz w:val="15"/>
                <w:szCs w:val="15"/>
              </w:rPr>
              <w:t>Implementa la incorporación bibliográfica digital</w:t>
            </w:r>
          </w:p>
        </w:tc>
        <w:tc>
          <w:tcPr>
            <w:tcW w:w="1134" w:type="dxa"/>
            <w:shd w:val="clear" w:color="auto" w:fill="auto"/>
            <w:noWrap/>
            <w:hideMark/>
          </w:tcPr>
          <w:p w:rsidR="0086029B" w:rsidRPr="003138BB" w:rsidRDefault="0086029B" w:rsidP="004D1514">
            <w:pPr>
              <w:rPr>
                <w:rFonts w:cs="Arial"/>
                <w:sz w:val="15"/>
                <w:szCs w:val="15"/>
              </w:rPr>
            </w:pPr>
            <w:r w:rsidRPr="003138BB">
              <w:rPr>
                <w:rFonts w:cs="Arial"/>
                <w:sz w:val="15"/>
                <w:szCs w:val="15"/>
              </w:rPr>
              <w:t>Cliente-Servidor-Web</w:t>
            </w:r>
          </w:p>
        </w:tc>
        <w:tc>
          <w:tcPr>
            <w:tcW w:w="851" w:type="dxa"/>
            <w:shd w:val="clear" w:color="auto" w:fill="auto"/>
            <w:noWrap/>
            <w:hideMark/>
          </w:tcPr>
          <w:p w:rsidR="0086029B" w:rsidRPr="003138BB" w:rsidRDefault="0086029B" w:rsidP="004D1514">
            <w:pPr>
              <w:rPr>
                <w:rFonts w:cs="Arial"/>
                <w:sz w:val="15"/>
                <w:szCs w:val="15"/>
              </w:rPr>
            </w:pPr>
          </w:p>
        </w:tc>
        <w:tc>
          <w:tcPr>
            <w:tcW w:w="1275" w:type="dxa"/>
            <w:shd w:val="clear" w:color="auto" w:fill="auto"/>
            <w:noWrap/>
            <w:hideMark/>
          </w:tcPr>
          <w:p w:rsidR="0086029B" w:rsidRPr="003138BB" w:rsidRDefault="0086029B" w:rsidP="004D1514">
            <w:pPr>
              <w:rPr>
                <w:rFonts w:cs="Arial"/>
                <w:sz w:val="15"/>
                <w:szCs w:val="15"/>
              </w:rPr>
            </w:pPr>
            <w:r w:rsidRPr="003138BB">
              <w:rPr>
                <w:rFonts w:cs="Arial"/>
                <w:sz w:val="15"/>
                <w:szCs w:val="15"/>
              </w:rPr>
              <w:t>Biblioteca</w:t>
            </w:r>
          </w:p>
        </w:tc>
        <w:tc>
          <w:tcPr>
            <w:tcW w:w="1984" w:type="dxa"/>
            <w:shd w:val="clear" w:color="auto" w:fill="auto"/>
            <w:noWrap/>
            <w:hideMark/>
          </w:tcPr>
          <w:p w:rsidR="0086029B" w:rsidRPr="003138BB" w:rsidRDefault="0086029B" w:rsidP="004D1514">
            <w:pPr>
              <w:rPr>
                <w:rFonts w:cs="Arial"/>
                <w:sz w:val="15"/>
                <w:szCs w:val="15"/>
              </w:rPr>
            </w:pPr>
            <w:r w:rsidRPr="003138BB">
              <w:rPr>
                <w:rFonts w:cs="Arial"/>
                <w:sz w:val="15"/>
                <w:szCs w:val="15"/>
              </w:rPr>
              <w:t>Se adquirieron 5 módulos, Inventario, Circulación y Préstamo, Catalogación, Código de Barras, Etiquetas</w:t>
            </w:r>
          </w:p>
        </w:tc>
        <w:tc>
          <w:tcPr>
            <w:tcW w:w="1702" w:type="dxa"/>
            <w:shd w:val="clear" w:color="auto" w:fill="auto"/>
            <w:noWrap/>
            <w:hideMark/>
          </w:tcPr>
          <w:p w:rsidR="0086029B" w:rsidRPr="003138BB" w:rsidRDefault="0086029B" w:rsidP="004D1514">
            <w:pPr>
              <w:rPr>
                <w:rFonts w:cs="Arial"/>
                <w:sz w:val="15"/>
                <w:szCs w:val="15"/>
              </w:rPr>
            </w:pPr>
          </w:p>
        </w:tc>
      </w:tr>
      <w:tr w:rsidR="0086029B" w:rsidRPr="003138BB" w:rsidTr="004D1514">
        <w:trPr>
          <w:trHeight w:val="605"/>
        </w:trPr>
        <w:tc>
          <w:tcPr>
            <w:tcW w:w="1135" w:type="dxa"/>
            <w:shd w:val="clear" w:color="auto" w:fill="auto"/>
            <w:noWrap/>
            <w:hideMark/>
          </w:tcPr>
          <w:p w:rsidR="0086029B" w:rsidRPr="003138BB" w:rsidRDefault="0086029B" w:rsidP="004D1514">
            <w:pPr>
              <w:rPr>
                <w:rFonts w:cs="Arial"/>
                <w:sz w:val="15"/>
                <w:szCs w:val="15"/>
              </w:rPr>
            </w:pPr>
            <w:r w:rsidRPr="003138BB">
              <w:rPr>
                <w:rFonts w:cs="Arial"/>
                <w:sz w:val="15"/>
                <w:szCs w:val="15"/>
              </w:rPr>
              <w:t>Q10</w:t>
            </w:r>
          </w:p>
        </w:tc>
        <w:tc>
          <w:tcPr>
            <w:tcW w:w="1134" w:type="dxa"/>
            <w:shd w:val="clear" w:color="auto" w:fill="auto"/>
            <w:noWrap/>
            <w:hideMark/>
          </w:tcPr>
          <w:p w:rsidR="0086029B" w:rsidRPr="003138BB" w:rsidRDefault="0086029B" w:rsidP="004D1514">
            <w:pPr>
              <w:rPr>
                <w:rFonts w:cs="Arial"/>
                <w:sz w:val="15"/>
                <w:szCs w:val="15"/>
              </w:rPr>
            </w:pPr>
            <w:r w:rsidRPr="003138BB">
              <w:rPr>
                <w:rFonts w:cs="Arial"/>
                <w:sz w:val="15"/>
                <w:szCs w:val="15"/>
              </w:rPr>
              <w:t>Gestión de Servicios educativos</w:t>
            </w:r>
          </w:p>
        </w:tc>
        <w:tc>
          <w:tcPr>
            <w:tcW w:w="1134" w:type="dxa"/>
            <w:shd w:val="clear" w:color="auto" w:fill="auto"/>
            <w:noWrap/>
            <w:hideMark/>
          </w:tcPr>
          <w:p w:rsidR="0086029B" w:rsidRPr="003138BB" w:rsidRDefault="0086029B" w:rsidP="004D1514">
            <w:pPr>
              <w:rPr>
                <w:rFonts w:cs="Arial"/>
                <w:sz w:val="15"/>
                <w:szCs w:val="15"/>
              </w:rPr>
            </w:pPr>
            <w:r w:rsidRPr="003138BB">
              <w:rPr>
                <w:rFonts w:cs="Arial"/>
                <w:sz w:val="15"/>
                <w:szCs w:val="15"/>
              </w:rPr>
              <w:t xml:space="preserve">Cliente-Web, aplicativo tipo web, alojado directamente </w:t>
            </w:r>
            <w:r w:rsidRPr="003138BB">
              <w:rPr>
                <w:rFonts w:cs="Arial"/>
                <w:sz w:val="15"/>
                <w:szCs w:val="15"/>
              </w:rPr>
              <w:lastRenderedPageBreak/>
              <w:t>en la plataforma de Q10</w:t>
            </w:r>
          </w:p>
        </w:tc>
        <w:tc>
          <w:tcPr>
            <w:tcW w:w="851" w:type="dxa"/>
            <w:shd w:val="clear" w:color="auto" w:fill="auto"/>
            <w:noWrap/>
            <w:hideMark/>
          </w:tcPr>
          <w:p w:rsidR="0086029B" w:rsidRPr="003138BB" w:rsidRDefault="0086029B" w:rsidP="004D1514">
            <w:pPr>
              <w:rPr>
                <w:rFonts w:cs="Arial"/>
                <w:sz w:val="15"/>
                <w:szCs w:val="15"/>
              </w:rPr>
            </w:pPr>
            <w:r w:rsidRPr="003138BB">
              <w:rPr>
                <w:rFonts w:cs="Arial"/>
                <w:sz w:val="15"/>
                <w:szCs w:val="15"/>
              </w:rPr>
              <w:lastRenderedPageBreak/>
              <w:t>C#, Visual Basic</w:t>
            </w:r>
          </w:p>
        </w:tc>
        <w:tc>
          <w:tcPr>
            <w:tcW w:w="1275" w:type="dxa"/>
            <w:shd w:val="clear" w:color="auto" w:fill="auto"/>
            <w:noWrap/>
            <w:hideMark/>
          </w:tcPr>
          <w:p w:rsidR="0086029B" w:rsidRPr="003138BB" w:rsidRDefault="0086029B" w:rsidP="004D1514">
            <w:pPr>
              <w:rPr>
                <w:rFonts w:cs="Arial"/>
                <w:sz w:val="15"/>
                <w:szCs w:val="15"/>
              </w:rPr>
            </w:pPr>
            <w:r w:rsidRPr="003138BB">
              <w:rPr>
                <w:rFonts w:cs="Arial"/>
                <w:sz w:val="15"/>
                <w:szCs w:val="15"/>
              </w:rPr>
              <w:t>Unidad Académica y Admisiones</w:t>
            </w:r>
          </w:p>
          <w:p w:rsidR="0086029B" w:rsidRPr="003138BB" w:rsidRDefault="0086029B" w:rsidP="004D1514">
            <w:pPr>
              <w:rPr>
                <w:rFonts w:cs="Arial"/>
                <w:sz w:val="15"/>
                <w:szCs w:val="15"/>
              </w:rPr>
            </w:pPr>
            <w:r w:rsidRPr="003138BB">
              <w:rPr>
                <w:rFonts w:cs="Arial"/>
                <w:sz w:val="15"/>
                <w:szCs w:val="15"/>
              </w:rPr>
              <w:t>Empresa Q10.</w:t>
            </w:r>
          </w:p>
        </w:tc>
        <w:tc>
          <w:tcPr>
            <w:tcW w:w="1984" w:type="dxa"/>
            <w:shd w:val="clear" w:color="auto" w:fill="auto"/>
            <w:noWrap/>
            <w:hideMark/>
          </w:tcPr>
          <w:p w:rsidR="0086029B" w:rsidRPr="003138BB" w:rsidRDefault="0086029B" w:rsidP="004D1514">
            <w:pPr>
              <w:rPr>
                <w:rFonts w:cs="Arial"/>
                <w:sz w:val="15"/>
                <w:szCs w:val="15"/>
              </w:rPr>
            </w:pPr>
            <w:r w:rsidRPr="003138BB">
              <w:rPr>
                <w:rFonts w:cs="Arial"/>
                <w:sz w:val="15"/>
                <w:szCs w:val="15"/>
              </w:rPr>
              <w:t xml:space="preserve">Módulo de Inscripciones, matriculas en línea, Gestión de grupos y horarios, Evaluación por </w:t>
            </w:r>
            <w:r w:rsidRPr="003138BB">
              <w:rPr>
                <w:rFonts w:cs="Arial"/>
                <w:sz w:val="15"/>
                <w:szCs w:val="15"/>
              </w:rPr>
              <w:lastRenderedPageBreak/>
              <w:t xml:space="preserve">competencias, educación virtual, Gestión de tesorería, gestión de cartera, créditos educativos, </w:t>
            </w:r>
          </w:p>
        </w:tc>
        <w:tc>
          <w:tcPr>
            <w:tcW w:w="1702" w:type="dxa"/>
            <w:shd w:val="clear" w:color="auto" w:fill="auto"/>
            <w:noWrap/>
            <w:hideMark/>
          </w:tcPr>
          <w:p w:rsidR="0086029B" w:rsidRPr="003138BB" w:rsidRDefault="0086029B" w:rsidP="004D1514">
            <w:pPr>
              <w:rPr>
                <w:rFonts w:cs="Arial"/>
                <w:sz w:val="15"/>
                <w:szCs w:val="15"/>
              </w:rPr>
            </w:pPr>
            <w:r w:rsidRPr="003138BB">
              <w:rPr>
                <w:rFonts w:cs="Arial"/>
                <w:sz w:val="15"/>
                <w:szCs w:val="15"/>
              </w:rPr>
              <w:lastRenderedPageBreak/>
              <w:t xml:space="preserve">Contrato No. 089 de 2013, actualización anual, soporte y </w:t>
            </w:r>
            <w:r w:rsidRPr="003138BB">
              <w:rPr>
                <w:rFonts w:cs="Arial"/>
                <w:sz w:val="15"/>
                <w:szCs w:val="15"/>
              </w:rPr>
              <w:lastRenderedPageBreak/>
              <w:t xml:space="preserve">respaldo de la información </w:t>
            </w:r>
          </w:p>
        </w:tc>
      </w:tr>
      <w:tr w:rsidR="0086029B" w:rsidRPr="003138BB" w:rsidTr="004D1514">
        <w:trPr>
          <w:trHeight w:val="605"/>
        </w:trPr>
        <w:tc>
          <w:tcPr>
            <w:tcW w:w="1135" w:type="dxa"/>
            <w:shd w:val="clear" w:color="auto" w:fill="auto"/>
            <w:noWrap/>
          </w:tcPr>
          <w:p w:rsidR="0086029B" w:rsidRPr="003138BB" w:rsidRDefault="0086029B" w:rsidP="004D1514">
            <w:pPr>
              <w:rPr>
                <w:rFonts w:cs="Arial"/>
                <w:sz w:val="15"/>
                <w:szCs w:val="15"/>
              </w:rPr>
            </w:pPr>
            <w:r w:rsidRPr="003138BB">
              <w:rPr>
                <w:rFonts w:cs="Arial"/>
                <w:sz w:val="15"/>
                <w:szCs w:val="15"/>
              </w:rPr>
              <w:lastRenderedPageBreak/>
              <w:t>STORM USER</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presentación de información financiera, económica, contable y jurídica</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Cliente-Servidor-Web</w:t>
            </w:r>
          </w:p>
        </w:tc>
        <w:tc>
          <w:tcPr>
            <w:tcW w:w="851" w:type="dxa"/>
            <w:shd w:val="clear" w:color="auto" w:fill="auto"/>
            <w:noWrap/>
          </w:tcPr>
          <w:p w:rsidR="0086029B" w:rsidRPr="003138BB" w:rsidRDefault="0086029B" w:rsidP="004D1514">
            <w:pPr>
              <w:rPr>
                <w:rFonts w:cs="Arial"/>
                <w:sz w:val="15"/>
                <w:szCs w:val="15"/>
              </w:rPr>
            </w:pPr>
            <w:r w:rsidRPr="003138BB">
              <w:rPr>
                <w:rFonts w:cs="Arial"/>
                <w:sz w:val="15"/>
                <w:szCs w:val="15"/>
              </w:rPr>
              <w:t>Java</w:t>
            </w:r>
          </w:p>
        </w:tc>
        <w:tc>
          <w:tcPr>
            <w:tcW w:w="1275" w:type="dxa"/>
            <w:shd w:val="clear" w:color="auto" w:fill="auto"/>
            <w:noWrap/>
          </w:tcPr>
          <w:p w:rsidR="0086029B" w:rsidRPr="003138BB" w:rsidRDefault="0086029B" w:rsidP="004D1514">
            <w:pPr>
              <w:rPr>
                <w:rFonts w:cs="Arial"/>
                <w:sz w:val="15"/>
                <w:szCs w:val="15"/>
              </w:rPr>
            </w:pPr>
            <w:r w:rsidRPr="003138BB">
              <w:rPr>
                <w:rFonts w:cs="Arial"/>
                <w:sz w:val="15"/>
                <w:szCs w:val="15"/>
              </w:rPr>
              <w:t>Control Interno – Superintendencia de sociedades</w:t>
            </w:r>
          </w:p>
        </w:tc>
        <w:tc>
          <w:tcPr>
            <w:tcW w:w="1984" w:type="dxa"/>
            <w:shd w:val="clear" w:color="auto" w:fill="auto"/>
            <w:noWrap/>
          </w:tcPr>
          <w:p w:rsidR="0086029B" w:rsidRPr="003138BB" w:rsidRDefault="0086029B" w:rsidP="004D1514">
            <w:pPr>
              <w:rPr>
                <w:rFonts w:cs="Arial"/>
                <w:sz w:val="15"/>
                <w:szCs w:val="15"/>
              </w:rPr>
            </w:pPr>
          </w:p>
        </w:tc>
        <w:tc>
          <w:tcPr>
            <w:tcW w:w="1702" w:type="dxa"/>
            <w:shd w:val="clear" w:color="auto" w:fill="auto"/>
            <w:noWrap/>
          </w:tcPr>
          <w:p w:rsidR="0086029B" w:rsidRPr="003138BB" w:rsidRDefault="0086029B" w:rsidP="004D1514">
            <w:pPr>
              <w:rPr>
                <w:rFonts w:cs="Arial"/>
                <w:sz w:val="15"/>
                <w:szCs w:val="15"/>
              </w:rPr>
            </w:pPr>
            <w:r w:rsidRPr="003138BB">
              <w:rPr>
                <w:rFonts w:cs="Arial"/>
                <w:sz w:val="15"/>
                <w:szCs w:val="15"/>
              </w:rPr>
              <w:t>Software del Estado</w:t>
            </w:r>
          </w:p>
        </w:tc>
      </w:tr>
      <w:tr w:rsidR="0086029B" w:rsidRPr="003138BB" w:rsidTr="004D1514">
        <w:trPr>
          <w:trHeight w:val="605"/>
        </w:trPr>
        <w:tc>
          <w:tcPr>
            <w:tcW w:w="1135" w:type="dxa"/>
            <w:shd w:val="clear" w:color="auto" w:fill="auto"/>
            <w:noWrap/>
          </w:tcPr>
          <w:p w:rsidR="0086029B" w:rsidRPr="003138BB" w:rsidRDefault="0086029B" w:rsidP="004D1514">
            <w:pPr>
              <w:rPr>
                <w:rFonts w:cs="Arial"/>
                <w:sz w:val="15"/>
                <w:szCs w:val="15"/>
              </w:rPr>
            </w:pPr>
            <w:r w:rsidRPr="003138BB">
              <w:rPr>
                <w:rFonts w:cs="Arial"/>
                <w:sz w:val="15"/>
                <w:szCs w:val="15"/>
              </w:rPr>
              <w:t>SPADIES</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 xml:space="preserve">Deserción Estudiantil  </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Cliente-Servidor-Web</w:t>
            </w:r>
          </w:p>
        </w:tc>
        <w:tc>
          <w:tcPr>
            <w:tcW w:w="851" w:type="dxa"/>
            <w:shd w:val="clear" w:color="auto" w:fill="auto"/>
            <w:noWrap/>
          </w:tcPr>
          <w:p w:rsidR="0086029B" w:rsidRPr="003138BB" w:rsidRDefault="0086029B" w:rsidP="004D1514">
            <w:pPr>
              <w:rPr>
                <w:rFonts w:cs="Arial"/>
                <w:sz w:val="15"/>
                <w:szCs w:val="15"/>
              </w:rPr>
            </w:pPr>
            <w:r w:rsidRPr="003138BB">
              <w:rPr>
                <w:rFonts w:cs="Arial"/>
                <w:sz w:val="15"/>
                <w:szCs w:val="15"/>
              </w:rPr>
              <w:t>Java</w:t>
            </w:r>
          </w:p>
        </w:tc>
        <w:tc>
          <w:tcPr>
            <w:tcW w:w="1275" w:type="dxa"/>
            <w:shd w:val="clear" w:color="auto" w:fill="auto"/>
            <w:noWrap/>
          </w:tcPr>
          <w:p w:rsidR="0086029B" w:rsidRPr="003138BB" w:rsidRDefault="0086029B" w:rsidP="004D1514">
            <w:pPr>
              <w:rPr>
                <w:rFonts w:cs="Arial"/>
                <w:sz w:val="15"/>
                <w:szCs w:val="15"/>
              </w:rPr>
            </w:pPr>
            <w:r w:rsidRPr="003138BB">
              <w:rPr>
                <w:rFonts w:cs="Arial"/>
                <w:sz w:val="15"/>
                <w:szCs w:val="15"/>
              </w:rPr>
              <w:t>Bienestar Universitario, MEN</w:t>
            </w:r>
          </w:p>
        </w:tc>
        <w:tc>
          <w:tcPr>
            <w:tcW w:w="1984" w:type="dxa"/>
            <w:shd w:val="clear" w:color="auto" w:fill="auto"/>
            <w:noWrap/>
          </w:tcPr>
          <w:p w:rsidR="0086029B" w:rsidRPr="003138BB" w:rsidRDefault="0086029B" w:rsidP="004D1514">
            <w:pPr>
              <w:rPr>
                <w:rFonts w:cs="Arial"/>
                <w:sz w:val="15"/>
                <w:szCs w:val="15"/>
              </w:rPr>
            </w:pPr>
            <w:r w:rsidRPr="003138BB">
              <w:rPr>
                <w:rFonts w:cs="Arial"/>
                <w:sz w:val="15"/>
                <w:szCs w:val="15"/>
              </w:rPr>
              <w:t>Cargue de información estudiantes universitarios. Por medio de CSV</w:t>
            </w:r>
          </w:p>
        </w:tc>
        <w:tc>
          <w:tcPr>
            <w:tcW w:w="1702" w:type="dxa"/>
            <w:shd w:val="clear" w:color="auto" w:fill="auto"/>
            <w:noWrap/>
          </w:tcPr>
          <w:p w:rsidR="0086029B" w:rsidRPr="003138BB" w:rsidRDefault="0086029B" w:rsidP="004D1514">
            <w:pPr>
              <w:rPr>
                <w:rFonts w:cs="Arial"/>
                <w:sz w:val="15"/>
                <w:szCs w:val="15"/>
              </w:rPr>
            </w:pPr>
            <w:r w:rsidRPr="003138BB">
              <w:rPr>
                <w:rFonts w:cs="Arial"/>
                <w:sz w:val="15"/>
                <w:szCs w:val="15"/>
              </w:rPr>
              <w:t>Software del Estado (Se está normalizando la primera versión WEB del aplicativo)</w:t>
            </w:r>
          </w:p>
        </w:tc>
      </w:tr>
      <w:tr w:rsidR="0086029B" w:rsidRPr="003138BB" w:rsidTr="004D1514">
        <w:trPr>
          <w:trHeight w:val="605"/>
        </w:trPr>
        <w:tc>
          <w:tcPr>
            <w:tcW w:w="1135" w:type="dxa"/>
            <w:shd w:val="clear" w:color="auto" w:fill="auto"/>
            <w:noWrap/>
          </w:tcPr>
          <w:p w:rsidR="0086029B" w:rsidRPr="003138BB" w:rsidRDefault="0086029B" w:rsidP="004D1514">
            <w:pPr>
              <w:rPr>
                <w:rFonts w:cs="Arial"/>
                <w:sz w:val="15"/>
                <w:szCs w:val="15"/>
              </w:rPr>
            </w:pPr>
            <w:r w:rsidRPr="003138BB">
              <w:rPr>
                <w:rFonts w:cs="Arial"/>
                <w:sz w:val="15"/>
                <w:szCs w:val="15"/>
              </w:rPr>
              <w:t>SNIES / HECCA</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Sistema nacional de información de instituciones de educación superior</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Cliente-Web</w:t>
            </w:r>
          </w:p>
        </w:tc>
        <w:tc>
          <w:tcPr>
            <w:tcW w:w="851" w:type="dxa"/>
            <w:shd w:val="clear" w:color="auto" w:fill="auto"/>
            <w:noWrap/>
          </w:tcPr>
          <w:p w:rsidR="0086029B" w:rsidRPr="003138BB" w:rsidRDefault="0086029B" w:rsidP="004D1514">
            <w:pPr>
              <w:rPr>
                <w:rFonts w:cs="Arial"/>
                <w:sz w:val="15"/>
                <w:szCs w:val="15"/>
              </w:rPr>
            </w:pPr>
            <w:r w:rsidRPr="003138BB">
              <w:rPr>
                <w:rFonts w:cs="Arial"/>
                <w:sz w:val="15"/>
                <w:szCs w:val="15"/>
              </w:rPr>
              <w:t>Web</w:t>
            </w:r>
          </w:p>
        </w:tc>
        <w:tc>
          <w:tcPr>
            <w:tcW w:w="1275" w:type="dxa"/>
            <w:shd w:val="clear" w:color="auto" w:fill="auto"/>
            <w:noWrap/>
          </w:tcPr>
          <w:p w:rsidR="0086029B" w:rsidRPr="003138BB" w:rsidRDefault="0086029B" w:rsidP="004D1514">
            <w:pPr>
              <w:rPr>
                <w:rFonts w:cs="Arial"/>
                <w:sz w:val="15"/>
                <w:szCs w:val="15"/>
              </w:rPr>
            </w:pPr>
            <w:r w:rsidRPr="003138BB">
              <w:rPr>
                <w:rFonts w:cs="Arial"/>
                <w:sz w:val="15"/>
                <w:szCs w:val="15"/>
              </w:rPr>
              <w:t>Institución en general, MEN</w:t>
            </w:r>
          </w:p>
        </w:tc>
        <w:tc>
          <w:tcPr>
            <w:tcW w:w="1984" w:type="dxa"/>
            <w:shd w:val="clear" w:color="auto" w:fill="auto"/>
            <w:noWrap/>
          </w:tcPr>
          <w:p w:rsidR="0086029B" w:rsidRPr="003138BB" w:rsidRDefault="0086029B" w:rsidP="004D1514">
            <w:pPr>
              <w:rPr>
                <w:rFonts w:cs="Arial"/>
                <w:sz w:val="15"/>
                <w:szCs w:val="15"/>
              </w:rPr>
            </w:pPr>
            <w:r w:rsidRPr="003138BB">
              <w:rPr>
                <w:rFonts w:cs="Arial"/>
                <w:sz w:val="15"/>
                <w:szCs w:val="15"/>
              </w:rPr>
              <w:t>Cargue de información estudiantes universitarios.</w:t>
            </w:r>
          </w:p>
        </w:tc>
        <w:tc>
          <w:tcPr>
            <w:tcW w:w="1702" w:type="dxa"/>
            <w:shd w:val="clear" w:color="auto" w:fill="auto"/>
            <w:noWrap/>
          </w:tcPr>
          <w:p w:rsidR="0086029B" w:rsidRPr="003138BB" w:rsidRDefault="0086029B" w:rsidP="004D1514">
            <w:pPr>
              <w:rPr>
                <w:rFonts w:cs="Arial"/>
                <w:sz w:val="15"/>
                <w:szCs w:val="15"/>
              </w:rPr>
            </w:pPr>
            <w:r w:rsidRPr="003138BB">
              <w:rPr>
                <w:rFonts w:cs="Arial"/>
                <w:sz w:val="15"/>
                <w:szCs w:val="15"/>
              </w:rPr>
              <w:t>Sitio Web del Estado</w:t>
            </w:r>
          </w:p>
        </w:tc>
      </w:tr>
      <w:tr w:rsidR="0086029B" w:rsidRPr="003138BB" w:rsidTr="004D1514">
        <w:trPr>
          <w:trHeight w:val="605"/>
        </w:trPr>
        <w:tc>
          <w:tcPr>
            <w:tcW w:w="1135" w:type="dxa"/>
            <w:shd w:val="clear" w:color="auto" w:fill="auto"/>
            <w:noWrap/>
          </w:tcPr>
          <w:p w:rsidR="0086029B" w:rsidRPr="003138BB" w:rsidRDefault="0086029B" w:rsidP="004D1514">
            <w:pPr>
              <w:rPr>
                <w:rFonts w:cs="Arial"/>
                <w:sz w:val="15"/>
                <w:szCs w:val="15"/>
              </w:rPr>
            </w:pPr>
            <w:r w:rsidRPr="003138BB">
              <w:rPr>
                <w:rFonts w:cs="Arial"/>
                <w:sz w:val="15"/>
                <w:szCs w:val="15"/>
              </w:rPr>
              <w:t>SIIF</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Sistema integrado de información financiera</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Cliente-Web</w:t>
            </w:r>
          </w:p>
        </w:tc>
        <w:tc>
          <w:tcPr>
            <w:tcW w:w="851" w:type="dxa"/>
            <w:shd w:val="clear" w:color="auto" w:fill="auto"/>
            <w:noWrap/>
          </w:tcPr>
          <w:p w:rsidR="0086029B" w:rsidRPr="003138BB" w:rsidRDefault="0086029B" w:rsidP="004D1514">
            <w:pPr>
              <w:rPr>
                <w:rFonts w:cs="Arial"/>
                <w:sz w:val="15"/>
                <w:szCs w:val="15"/>
              </w:rPr>
            </w:pPr>
            <w:r w:rsidRPr="003138BB">
              <w:rPr>
                <w:rFonts w:cs="Arial"/>
                <w:sz w:val="15"/>
                <w:szCs w:val="15"/>
              </w:rPr>
              <w:t>Web</w:t>
            </w:r>
          </w:p>
        </w:tc>
        <w:tc>
          <w:tcPr>
            <w:tcW w:w="1275" w:type="dxa"/>
            <w:shd w:val="clear" w:color="auto" w:fill="auto"/>
            <w:noWrap/>
          </w:tcPr>
          <w:p w:rsidR="0086029B" w:rsidRPr="003138BB" w:rsidRDefault="0086029B" w:rsidP="004D1514">
            <w:pPr>
              <w:rPr>
                <w:rFonts w:cs="Arial"/>
                <w:sz w:val="15"/>
                <w:szCs w:val="15"/>
              </w:rPr>
            </w:pPr>
            <w:r w:rsidRPr="003138BB">
              <w:rPr>
                <w:rFonts w:cs="Arial"/>
                <w:sz w:val="15"/>
                <w:szCs w:val="15"/>
              </w:rPr>
              <w:t>Contabilidad, Min Hacienda</w:t>
            </w:r>
          </w:p>
        </w:tc>
        <w:tc>
          <w:tcPr>
            <w:tcW w:w="1984" w:type="dxa"/>
            <w:shd w:val="clear" w:color="auto" w:fill="auto"/>
            <w:noWrap/>
          </w:tcPr>
          <w:p w:rsidR="0086029B" w:rsidRPr="003138BB" w:rsidRDefault="0086029B" w:rsidP="004D1514">
            <w:pPr>
              <w:rPr>
                <w:rFonts w:cs="Arial"/>
                <w:sz w:val="15"/>
                <w:szCs w:val="15"/>
              </w:rPr>
            </w:pPr>
          </w:p>
        </w:tc>
        <w:tc>
          <w:tcPr>
            <w:tcW w:w="1702" w:type="dxa"/>
            <w:shd w:val="clear" w:color="auto" w:fill="auto"/>
            <w:noWrap/>
          </w:tcPr>
          <w:p w:rsidR="0086029B" w:rsidRPr="003138BB" w:rsidRDefault="0086029B" w:rsidP="004D1514">
            <w:pPr>
              <w:rPr>
                <w:rFonts w:cs="Arial"/>
                <w:sz w:val="15"/>
                <w:szCs w:val="15"/>
              </w:rPr>
            </w:pPr>
            <w:r w:rsidRPr="003138BB">
              <w:rPr>
                <w:rFonts w:cs="Arial"/>
                <w:sz w:val="15"/>
                <w:szCs w:val="15"/>
              </w:rPr>
              <w:t>Sitio Web del Estado</w:t>
            </w:r>
          </w:p>
        </w:tc>
      </w:tr>
      <w:tr w:rsidR="0086029B" w:rsidRPr="003138BB" w:rsidTr="004D1514">
        <w:trPr>
          <w:trHeight w:val="605"/>
        </w:trPr>
        <w:tc>
          <w:tcPr>
            <w:tcW w:w="1135" w:type="dxa"/>
            <w:shd w:val="clear" w:color="auto" w:fill="auto"/>
            <w:noWrap/>
          </w:tcPr>
          <w:p w:rsidR="0086029B" w:rsidRPr="003138BB" w:rsidRDefault="0086029B" w:rsidP="004D1514">
            <w:pPr>
              <w:rPr>
                <w:rFonts w:cs="Arial"/>
                <w:sz w:val="15"/>
                <w:szCs w:val="15"/>
              </w:rPr>
            </w:pPr>
            <w:r w:rsidRPr="003138BB">
              <w:rPr>
                <w:rFonts w:cs="Arial"/>
                <w:sz w:val="15"/>
                <w:szCs w:val="15"/>
              </w:rPr>
              <w:t>SUIFP</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Sistema Unificado de Inversiones y Finanzas Públicas</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Cliente-Web</w:t>
            </w:r>
          </w:p>
        </w:tc>
        <w:tc>
          <w:tcPr>
            <w:tcW w:w="851" w:type="dxa"/>
            <w:shd w:val="clear" w:color="auto" w:fill="auto"/>
            <w:noWrap/>
          </w:tcPr>
          <w:p w:rsidR="0086029B" w:rsidRPr="003138BB" w:rsidRDefault="0086029B" w:rsidP="004D1514">
            <w:pPr>
              <w:rPr>
                <w:rFonts w:cs="Arial"/>
                <w:sz w:val="15"/>
                <w:szCs w:val="15"/>
              </w:rPr>
            </w:pPr>
            <w:r w:rsidRPr="003138BB">
              <w:rPr>
                <w:rFonts w:cs="Arial"/>
                <w:sz w:val="15"/>
                <w:szCs w:val="15"/>
              </w:rPr>
              <w:t>Web</w:t>
            </w:r>
          </w:p>
        </w:tc>
        <w:tc>
          <w:tcPr>
            <w:tcW w:w="1275" w:type="dxa"/>
            <w:shd w:val="clear" w:color="auto" w:fill="auto"/>
            <w:noWrap/>
          </w:tcPr>
          <w:p w:rsidR="0086029B" w:rsidRPr="003138BB" w:rsidRDefault="0086029B" w:rsidP="004D1514">
            <w:pPr>
              <w:rPr>
                <w:rFonts w:cs="Arial"/>
                <w:sz w:val="15"/>
                <w:szCs w:val="15"/>
              </w:rPr>
            </w:pPr>
            <w:r w:rsidRPr="003138BB">
              <w:rPr>
                <w:rFonts w:cs="Arial"/>
                <w:sz w:val="15"/>
                <w:szCs w:val="15"/>
              </w:rPr>
              <w:t>Planeación, DNP</w:t>
            </w:r>
          </w:p>
        </w:tc>
        <w:tc>
          <w:tcPr>
            <w:tcW w:w="1984" w:type="dxa"/>
            <w:shd w:val="clear" w:color="auto" w:fill="auto"/>
            <w:noWrap/>
          </w:tcPr>
          <w:p w:rsidR="0086029B" w:rsidRPr="003138BB" w:rsidRDefault="0086029B" w:rsidP="004D1514">
            <w:pPr>
              <w:rPr>
                <w:rFonts w:cs="Arial"/>
                <w:sz w:val="15"/>
                <w:szCs w:val="15"/>
              </w:rPr>
            </w:pPr>
          </w:p>
        </w:tc>
        <w:tc>
          <w:tcPr>
            <w:tcW w:w="1702" w:type="dxa"/>
            <w:shd w:val="clear" w:color="auto" w:fill="auto"/>
            <w:noWrap/>
          </w:tcPr>
          <w:p w:rsidR="0086029B" w:rsidRPr="003138BB" w:rsidRDefault="0086029B" w:rsidP="004D1514">
            <w:pPr>
              <w:rPr>
                <w:rFonts w:cs="Arial"/>
                <w:sz w:val="15"/>
                <w:szCs w:val="15"/>
              </w:rPr>
            </w:pPr>
            <w:r w:rsidRPr="003138BB">
              <w:rPr>
                <w:rFonts w:cs="Arial"/>
                <w:sz w:val="15"/>
                <w:szCs w:val="15"/>
              </w:rPr>
              <w:t>Sitio Web del Estado</w:t>
            </w:r>
          </w:p>
        </w:tc>
      </w:tr>
      <w:tr w:rsidR="0086029B" w:rsidRPr="003138BB" w:rsidTr="004D1514">
        <w:trPr>
          <w:trHeight w:val="605"/>
        </w:trPr>
        <w:tc>
          <w:tcPr>
            <w:tcW w:w="1135" w:type="dxa"/>
            <w:shd w:val="clear" w:color="auto" w:fill="auto"/>
            <w:noWrap/>
          </w:tcPr>
          <w:p w:rsidR="0086029B" w:rsidRPr="003138BB" w:rsidRDefault="0086029B" w:rsidP="004D1514">
            <w:pPr>
              <w:rPr>
                <w:rFonts w:cs="Arial"/>
                <w:sz w:val="15"/>
                <w:szCs w:val="15"/>
              </w:rPr>
            </w:pPr>
            <w:r w:rsidRPr="003138BB">
              <w:rPr>
                <w:rFonts w:cs="Arial"/>
                <w:sz w:val="15"/>
                <w:szCs w:val="15"/>
              </w:rPr>
              <w:t>SPI</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Plataforma de seguimiento a proyectos de inversión</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Cliente-Web</w:t>
            </w:r>
          </w:p>
        </w:tc>
        <w:tc>
          <w:tcPr>
            <w:tcW w:w="851" w:type="dxa"/>
            <w:shd w:val="clear" w:color="auto" w:fill="auto"/>
            <w:noWrap/>
          </w:tcPr>
          <w:p w:rsidR="0086029B" w:rsidRPr="003138BB" w:rsidRDefault="0086029B" w:rsidP="004D1514">
            <w:pPr>
              <w:rPr>
                <w:rFonts w:cs="Arial"/>
                <w:sz w:val="15"/>
                <w:szCs w:val="15"/>
              </w:rPr>
            </w:pPr>
            <w:r w:rsidRPr="003138BB">
              <w:rPr>
                <w:rFonts w:cs="Arial"/>
                <w:sz w:val="15"/>
                <w:szCs w:val="15"/>
              </w:rPr>
              <w:t>Web</w:t>
            </w:r>
          </w:p>
        </w:tc>
        <w:tc>
          <w:tcPr>
            <w:tcW w:w="1275" w:type="dxa"/>
            <w:shd w:val="clear" w:color="auto" w:fill="auto"/>
            <w:noWrap/>
          </w:tcPr>
          <w:p w:rsidR="0086029B" w:rsidRPr="003138BB" w:rsidRDefault="0086029B" w:rsidP="004D1514">
            <w:pPr>
              <w:rPr>
                <w:rFonts w:cs="Arial"/>
                <w:sz w:val="15"/>
                <w:szCs w:val="15"/>
              </w:rPr>
            </w:pPr>
            <w:r w:rsidRPr="003138BB">
              <w:rPr>
                <w:rFonts w:cs="Arial"/>
                <w:sz w:val="15"/>
                <w:szCs w:val="15"/>
              </w:rPr>
              <w:t>Institución en general, DNP</w:t>
            </w:r>
          </w:p>
        </w:tc>
        <w:tc>
          <w:tcPr>
            <w:tcW w:w="1984" w:type="dxa"/>
            <w:shd w:val="clear" w:color="auto" w:fill="auto"/>
            <w:noWrap/>
          </w:tcPr>
          <w:p w:rsidR="0086029B" w:rsidRPr="003138BB" w:rsidRDefault="0086029B" w:rsidP="004D1514">
            <w:pPr>
              <w:rPr>
                <w:rFonts w:cs="Arial"/>
                <w:sz w:val="15"/>
                <w:szCs w:val="15"/>
              </w:rPr>
            </w:pPr>
            <w:r w:rsidRPr="003138BB">
              <w:rPr>
                <w:rFonts w:cs="Arial"/>
                <w:sz w:val="15"/>
                <w:szCs w:val="15"/>
              </w:rPr>
              <w:t>Seguimiento a proyectos de inversión</w:t>
            </w:r>
          </w:p>
        </w:tc>
        <w:tc>
          <w:tcPr>
            <w:tcW w:w="1702" w:type="dxa"/>
            <w:shd w:val="clear" w:color="auto" w:fill="auto"/>
            <w:noWrap/>
          </w:tcPr>
          <w:p w:rsidR="0086029B" w:rsidRPr="003138BB" w:rsidRDefault="0086029B" w:rsidP="004D1514">
            <w:pPr>
              <w:rPr>
                <w:rFonts w:cs="Arial"/>
                <w:sz w:val="15"/>
                <w:szCs w:val="15"/>
              </w:rPr>
            </w:pPr>
            <w:r w:rsidRPr="003138BB">
              <w:rPr>
                <w:rFonts w:cs="Arial"/>
                <w:sz w:val="15"/>
                <w:szCs w:val="15"/>
              </w:rPr>
              <w:t>Sitio Web del Estado</w:t>
            </w:r>
          </w:p>
        </w:tc>
      </w:tr>
      <w:tr w:rsidR="0086029B" w:rsidRPr="003138BB" w:rsidTr="004D1514">
        <w:trPr>
          <w:trHeight w:val="605"/>
        </w:trPr>
        <w:tc>
          <w:tcPr>
            <w:tcW w:w="1135" w:type="dxa"/>
            <w:shd w:val="clear" w:color="auto" w:fill="auto"/>
            <w:noWrap/>
          </w:tcPr>
          <w:p w:rsidR="0086029B" w:rsidRPr="003138BB" w:rsidRDefault="0086029B" w:rsidP="004D1514">
            <w:pPr>
              <w:rPr>
                <w:rFonts w:cs="Arial"/>
                <w:sz w:val="15"/>
                <w:szCs w:val="15"/>
              </w:rPr>
            </w:pPr>
            <w:r w:rsidRPr="003138BB">
              <w:rPr>
                <w:rFonts w:cs="Arial"/>
                <w:sz w:val="15"/>
                <w:szCs w:val="15"/>
              </w:rPr>
              <w:t>SUIT</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br/>
              <w:t>Racionalización de trámites administrativos</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Cliente-Web</w:t>
            </w:r>
          </w:p>
        </w:tc>
        <w:tc>
          <w:tcPr>
            <w:tcW w:w="851" w:type="dxa"/>
            <w:shd w:val="clear" w:color="auto" w:fill="auto"/>
            <w:noWrap/>
          </w:tcPr>
          <w:p w:rsidR="0086029B" w:rsidRPr="003138BB" w:rsidRDefault="0086029B" w:rsidP="004D1514">
            <w:pPr>
              <w:rPr>
                <w:rFonts w:cs="Arial"/>
                <w:sz w:val="15"/>
                <w:szCs w:val="15"/>
              </w:rPr>
            </w:pPr>
            <w:r w:rsidRPr="003138BB">
              <w:rPr>
                <w:rFonts w:cs="Arial"/>
                <w:sz w:val="15"/>
                <w:szCs w:val="15"/>
              </w:rPr>
              <w:t>Web</w:t>
            </w:r>
          </w:p>
        </w:tc>
        <w:tc>
          <w:tcPr>
            <w:tcW w:w="1275" w:type="dxa"/>
            <w:shd w:val="clear" w:color="auto" w:fill="auto"/>
            <w:noWrap/>
          </w:tcPr>
          <w:p w:rsidR="0086029B" w:rsidRPr="003138BB" w:rsidRDefault="0086029B" w:rsidP="004D1514">
            <w:pPr>
              <w:rPr>
                <w:rFonts w:cs="Arial"/>
                <w:sz w:val="15"/>
                <w:szCs w:val="15"/>
              </w:rPr>
            </w:pPr>
            <w:r w:rsidRPr="003138BB">
              <w:rPr>
                <w:rFonts w:cs="Arial"/>
                <w:sz w:val="15"/>
                <w:szCs w:val="15"/>
              </w:rPr>
              <w:t>Planeación, DAFP</w:t>
            </w:r>
          </w:p>
        </w:tc>
        <w:tc>
          <w:tcPr>
            <w:tcW w:w="1984" w:type="dxa"/>
            <w:shd w:val="clear" w:color="auto" w:fill="auto"/>
            <w:noWrap/>
          </w:tcPr>
          <w:p w:rsidR="0086029B" w:rsidRPr="003138BB" w:rsidRDefault="0086029B" w:rsidP="004D1514">
            <w:pPr>
              <w:rPr>
                <w:rFonts w:cs="Arial"/>
                <w:sz w:val="15"/>
                <w:szCs w:val="15"/>
              </w:rPr>
            </w:pPr>
            <w:r w:rsidRPr="003138BB">
              <w:rPr>
                <w:rFonts w:cs="Arial"/>
                <w:sz w:val="15"/>
                <w:szCs w:val="15"/>
              </w:rPr>
              <w:t xml:space="preserve">Racionalización de tramites </w:t>
            </w:r>
          </w:p>
        </w:tc>
        <w:tc>
          <w:tcPr>
            <w:tcW w:w="1702" w:type="dxa"/>
            <w:shd w:val="clear" w:color="auto" w:fill="auto"/>
            <w:noWrap/>
          </w:tcPr>
          <w:p w:rsidR="0086029B" w:rsidRPr="003138BB" w:rsidRDefault="0086029B" w:rsidP="004D1514">
            <w:pPr>
              <w:rPr>
                <w:rFonts w:cs="Arial"/>
                <w:sz w:val="15"/>
                <w:szCs w:val="15"/>
              </w:rPr>
            </w:pPr>
            <w:r w:rsidRPr="003138BB">
              <w:rPr>
                <w:rFonts w:cs="Arial"/>
                <w:sz w:val="15"/>
                <w:szCs w:val="15"/>
              </w:rPr>
              <w:t>Sitio Web del Estado</w:t>
            </w:r>
          </w:p>
        </w:tc>
      </w:tr>
      <w:tr w:rsidR="0086029B" w:rsidRPr="003138BB" w:rsidTr="004D1514">
        <w:trPr>
          <w:trHeight w:val="605"/>
        </w:trPr>
        <w:tc>
          <w:tcPr>
            <w:tcW w:w="1135" w:type="dxa"/>
            <w:shd w:val="clear" w:color="auto" w:fill="auto"/>
            <w:noWrap/>
          </w:tcPr>
          <w:p w:rsidR="0086029B" w:rsidRPr="003138BB" w:rsidRDefault="0086029B" w:rsidP="004D1514">
            <w:pPr>
              <w:rPr>
                <w:rFonts w:cs="Arial"/>
                <w:sz w:val="15"/>
                <w:szCs w:val="15"/>
              </w:rPr>
            </w:pPr>
            <w:r w:rsidRPr="003138BB">
              <w:rPr>
                <w:rFonts w:cs="Arial"/>
                <w:sz w:val="15"/>
                <w:szCs w:val="15"/>
              </w:rPr>
              <w:lastRenderedPageBreak/>
              <w:t>DIAN-MUISCA</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Seguridad fiscal del estado</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Cliente-Web</w:t>
            </w:r>
          </w:p>
        </w:tc>
        <w:tc>
          <w:tcPr>
            <w:tcW w:w="851" w:type="dxa"/>
            <w:shd w:val="clear" w:color="auto" w:fill="auto"/>
            <w:noWrap/>
          </w:tcPr>
          <w:p w:rsidR="0086029B" w:rsidRPr="003138BB" w:rsidRDefault="0086029B" w:rsidP="004D1514">
            <w:pPr>
              <w:rPr>
                <w:rFonts w:cs="Arial"/>
                <w:sz w:val="15"/>
                <w:szCs w:val="15"/>
              </w:rPr>
            </w:pPr>
            <w:r w:rsidRPr="003138BB">
              <w:rPr>
                <w:rFonts w:cs="Arial"/>
                <w:sz w:val="15"/>
                <w:szCs w:val="15"/>
              </w:rPr>
              <w:t>Web</w:t>
            </w:r>
          </w:p>
        </w:tc>
        <w:tc>
          <w:tcPr>
            <w:tcW w:w="1275" w:type="dxa"/>
            <w:shd w:val="clear" w:color="auto" w:fill="auto"/>
            <w:noWrap/>
          </w:tcPr>
          <w:p w:rsidR="0086029B" w:rsidRPr="003138BB" w:rsidRDefault="0086029B" w:rsidP="004D1514">
            <w:pPr>
              <w:rPr>
                <w:rFonts w:cs="Arial"/>
                <w:sz w:val="15"/>
                <w:szCs w:val="15"/>
              </w:rPr>
            </w:pPr>
            <w:r w:rsidRPr="003138BB">
              <w:rPr>
                <w:rFonts w:cs="Arial"/>
                <w:sz w:val="15"/>
                <w:szCs w:val="15"/>
              </w:rPr>
              <w:t>Contabilidad, Tesorería, Dian.</w:t>
            </w:r>
          </w:p>
        </w:tc>
        <w:tc>
          <w:tcPr>
            <w:tcW w:w="1984" w:type="dxa"/>
            <w:shd w:val="clear" w:color="auto" w:fill="auto"/>
            <w:noWrap/>
          </w:tcPr>
          <w:p w:rsidR="0086029B" w:rsidRPr="003138BB" w:rsidRDefault="0086029B" w:rsidP="004D1514">
            <w:pPr>
              <w:rPr>
                <w:rFonts w:cs="Arial"/>
                <w:sz w:val="15"/>
                <w:szCs w:val="15"/>
              </w:rPr>
            </w:pPr>
            <w:r w:rsidRPr="003138BB">
              <w:rPr>
                <w:rFonts w:cs="Arial"/>
                <w:sz w:val="15"/>
                <w:szCs w:val="15"/>
              </w:rPr>
              <w:t>Pago de retenciones y otros</w:t>
            </w:r>
          </w:p>
        </w:tc>
        <w:tc>
          <w:tcPr>
            <w:tcW w:w="1702" w:type="dxa"/>
            <w:shd w:val="clear" w:color="auto" w:fill="auto"/>
            <w:noWrap/>
          </w:tcPr>
          <w:p w:rsidR="0086029B" w:rsidRPr="003138BB" w:rsidRDefault="0086029B" w:rsidP="004D1514">
            <w:pPr>
              <w:rPr>
                <w:rFonts w:cs="Arial"/>
                <w:sz w:val="15"/>
                <w:szCs w:val="15"/>
              </w:rPr>
            </w:pPr>
            <w:r w:rsidRPr="003138BB">
              <w:rPr>
                <w:rFonts w:cs="Arial"/>
                <w:sz w:val="15"/>
                <w:szCs w:val="15"/>
              </w:rPr>
              <w:t>Sitio Web del Estado</w:t>
            </w:r>
          </w:p>
        </w:tc>
      </w:tr>
      <w:tr w:rsidR="0086029B" w:rsidRPr="003138BB" w:rsidTr="004D1514">
        <w:trPr>
          <w:trHeight w:val="605"/>
        </w:trPr>
        <w:tc>
          <w:tcPr>
            <w:tcW w:w="1135" w:type="dxa"/>
            <w:shd w:val="clear" w:color="auto" w:fill="auto"/>
            <w:noWrap/>
          </w:tcPr>
          <w:p w:rsidR="0086029B" w:rsidRPr="003138BB" w:rsidRDefault="0086029B" w:rsidP="004D1514">
            <w:pPr>
              <w:rPr>
                <w:rFonts w:cs="Arial"/>
                <w:sz w:val="15"/>
                <w:szCs w:val="15"/>
              </w:rPr>
            </w:pPr>
            <w:r w:rsidRPr="003138BB">
              <w:rPr>
                <w:rFonts w:cs="Arial"/>
                <w:sz w:val="15"/>
                <w:szCs w:val="15"/>
              </w:rPr>
              <w:t>SACES</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Cargue de información para adquirir registros calificados</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Cliente-Web</w:t>
            </w:r>
          </w:p>
        </w:tc>
        <w:tc>
          <w:tcPr>
            <w:tcW w:w="851" w:type="dxa"/>
            <w:shd w:val="clear" w:color="auto" w:fill="auto"/>
            <w:noWrap/>
          </w:tcPr>
          <w:p w:rsidR="0086029B" w:rsidRPr="003138BB" w:rsidRDefault="0086029B" w:rsidP="004D1514">
            <w:pPr>
              <w:rPr>
                <w:rFonts w:cs="Arial"/>
                <w:sz w:val="15"/>
                <w:szCs w:val="15"/>
              </w:rPr>
            </w:pPr>
            <w:r w:rsidRPr="003138BB">
              <w:rPr>
                <w:rFonts w:cs="Arial"/>
                <w:sz w:val="15"/>
                <w:szCs w:val="15"/>
              </w:rPr>
              <w:t>web</w:t>
            </w:r>
          </w:p>
        </w:tc>
        <w:tc>
          <w:tcPr>
            <w:tcW w:w="1275" w:type="dxa"/>
            <w:shd w:val="clear" w:color="auto" w:fill="auto"/>
            <w:noWrap/>
          </w:tcPr>
          <w:p w:rsidR="0086029B" w:rsidRPr="003138BB" w:rsidRDefault="0086029B" w:rsidP="004D1514">
            <w:pPr>
              <w:rPr>
                <w:rFonts w:cs="Arial"/>
                <w:sz w:val="15"/>
                <w:szCs w:val="15"/>
              </w:rPr>
            </w:pPr>
            <w:r w:rsidRPr="003138BB">
              <w:rPr>
                <w:rFonts w:cs="Arial"/>
                <w:sz w:val="15"/>
                <w:szCs w:val="15"/>
              </w:rPr>
              <w:t>Institución en general, MEN</w:t>
            </w:r>
          </w:p>
        </w:tc>
        <w:tc>
          <w:tcPr>
            <w:tcW w:w="1984" w:type="dxa"/>
            <w:shd w:val="clear" w:color="auto" w:fill="auto"/>
            <w:noWrap/>
          </w:tcPr>
          <w:p w:rsidR="0086029B" w:rsidRPr="003138BB" w:rsidRDefault="0086029B" w:rsidP="004D1514">
            <w:pPr>
              <w:rPr>
                <w:rFonts w:cs="Arial"/>
                <w:sz w:val="15"/>
                <w:szCs w:val="15"/>
              </w:rPr>
            </w:pPr>
            <w:r w:rsidRPr="003138BB">
              <w:rPr>
                <w:rFonts w:cs="Arial"/>
                <w:sz w:val="15"/>
                <w:szCs w:val="15"/>
              </w:rPr>
              <w:t>Registros Calificados</w:t>
            </w:r>
          </w:p>
        </w:tc>
        <w:tc>
          <w:tcPr>
            <w:tcW w:w="1702" w:type="dxa"/>
            <w:shd w:val="clear" w:color="auto" w:fill="auto"/>
            <w:noWrap/>
          </w:tcPr>
          <w:p w:rsidR="0086029B" w:rsidRPr="003138BB" w:rsidRDefault="0086029B" w:rsidP="004D1514">
            <w:pPr>
              <w:rPr>
                <w:rFonts w:cs="Arial"/>
                <w:sz w:val="15"/>
                <w:szCs w:val="15"/>
              </w:rPr>
            </w:pPr>
            <w:r w:rsidRPr="003138BB">
              <w:rPr>
                <w:rFonts w:cs="Arial"/>
                <w:sz w:val="15"/>
                <w:szCs w:val="15"/>
              </w:rPr>
              <w:t>Sitio Web del Estado</w:t>
            </w:r>
          </w:p>
        </w:tc>
      </w:tr>
    </w:tbl>
    <w:p w:rsidR="0086029B" w:rsidRPr="00F00FE8" w:rsidRDefault="0086029B" w:rsidP="0086029B">
      <w:pPr>
        <w:pStyle w:val="Prrafodelista"/>
        <w:keepNext/>
        <w:keepLines/>
        <w:numPr>
          <w:ilvl w:val="1"/>
          <w:numId w:val="13"/>
        </w:numPr>
        <w:spacing w:before="200"/>
        <w:contextualSpacing w:val="0"/>
        <w:outlineLvl w:val="2"/>
        <w:rPr>
          <w:rFonts w:ascii="Franklin Gothic Book" w:eastAsiaTheme="majorEastAsia" w:hAnsi="Franklin Gothic Book" w:cstheme="majorBidi"/>
          <w:b/>
          <w:bCs/>
          <w:vanish/>
          <w:color w:val="5B9BD5" w:themeColor="accent1"/>
          <w:sz w:val="28"/>
          <w:szCs w:val="28"/>
          <w:highlight w:val="yellow"/>
          <w:lang w:val="es-ES"/>
        </w:rPr>
      </w:pPr>
      <w:bookmarkStart w:id="33" w:name="_Toc486928776"/>
      <w:bookmarkStart w:id="34" w:name="_Toc487438265"/>
      <w:bookmarkStart w:id="35" w:name="_Toc487438314"/>
      <w:bookmarkStart w:id="36" w:name="_Toc487438362"/>
      <w:bookmarkStart w:id="37" w:name="_Toc487438418"/>
      <w:bookmarkStart w:id="38" w:name="_Toc487478976"/>
      <w:bookmarkStart w:id="39" w:name="_Toc487652930"/>
      <w:bookmarkStart w:id="40" w:name="_Toc534880916"/>
      <w:bookmarkStart w:id="41" w:name="_Toc536193693"/>
      <w:bookmarkEnd w:id="33"/>
      <w:bookmarkEnd w:id="34"/>
      <w:bookmarkEnd w:id="35"/>
      <w:bookmarkEnd w:id="36"/>
      <w:bookmarkEnd w:id="37"/>
      <w:bookmarkEnd w:id="38"/>
      <w:bookmarkEnd w:id="39"/>
      <w:bookmarkEnd w:id="40"/>
      <w:bookmarkEnd w:id="41"/>
    </w:p>
    <w:p w:rsidR="0086029B" w:rsidRPr="00F00FE8" w:rsidRDefault="0086029B" w:rsidP="0086029B">
      <w:pPr>
        <w:pStyle w:val="Prrafodelista"/>
        <w:keepNext/>
        <w:keepLines/>
        <w:numPr>
          <w:ilvl w:val="1"/>
          <w:numId w:val="13"/>
        </w:numPr>
        <w:spacing w:before="200"/>
        <w:contextualSpacing w:val="0"/>
        <w:outlineLvl w:val="2"/>
        <w:rPr>
          <w:rFonts w:ascii="Franklin Gothic Book" w:eastAsiaTheme="majorEastAsia" w:hAnsi="Franklin Gothic Book" w:cstheme="majorBidi"/>
          <w:b/>
          <w:bCs/>
          <w:vanish/>
          <w:color w:val="5B9BD5" w:themeColor="accent1"/>
          <w:sz w:val="28"/>
          <w:szCs w:val="28"/>
          <w:highlight w:val="yellow"/>
          <w:lang w:val="es-ES"/>
        </w:rPr>
      </w:pPr>
      <w:bookmarkStart w:id="42" w:name="_Toc486928777"/>
      <w:bookmarkStart w:id="43" w:name="_Toc487438266"/>
      <w:bookmarkStart w:id="44" w:name="_Toc487438315"/>
      <w:bookmarkStart w:id="45" w:name="_Toc487438363"/>
      <w:bookmarkStart w:id="46" w:name="_Toc487438419"/>
      <w:bookmarkStart w:id="47" w:name="_Toc487478977"/>
      <w:bookmarkStart w:id="48" w:name="_Toc487652931"/>
      <w:bookmarkStart w:id="49" w:name="_Toc534880917"/>
      <w:bookmarkStart w:id="50" w:name="_Toc536193694"/>
      <w:bookmarkEnd w:id="42"/>
      <w:bookmarkEnd w:id="43"/>
      <w:bookmarkEnd w:id="44"/>
      <w:bookmarkEnd w:id="45"/>
      <w:bookmarkEnd w:id="46"/>
      <w:bookmarkEnd w:id="47"/>
      <w:bookmarkEnd w:id="48"/>
      <w:bookmarkEnd w:id="49"/>
      <w:bookmarkEnd w:id="50"/>
    </w:p>
    <w:p w:rsidR="0086029B" w:rsidRDefault="0086029B" w:rsidP="0086029B"/>
    <w:p w:rsidR="0086029B" w:rsidRPr="00916448" w:rsidRDefault="0086029B" w:rsidP="006D2B03">
      <w:pPr>
        <w:pStyle w:val="Ttulo2"/>
      </w:pPr>
      <w:bookmarkStart w:id="51" w:name="_Toc536193695"/>
      <w:r w:rsidRPr="00916448">
        <w:t>Servicios Tecnológicos</w:t>
      </w:r>
      <w:bookmarkEnd w:id="51"/>
    </w:p>
    <w:p w:rsidR="0086029B" w:rsidRPr="00916448" w:rsidRDefault="0086029B" w:rsidP="0086029B">
      <w:pPr>
        <w:pStyle w:val="Sinespaciado"/>
        <w:jc w:val="both"/>
        <w:rPr>
          <w:rFonts w:ascii="Arial" w:hAnsi="Arial" w:cs="Arial"/>
          <w:szCs w:val="24"/>
          <w:lang w:val="es-CO"/>
        </w:rPr>
      </w:pPr>
    </w:p>
    <w:p w:rsidR="0086029B" w:rsidRPr="00916448" w:rsidRDefault="0086029B" w:rsidP="0086029B">
      <w:pPr>
        <w:pStyle w:val="Sinespaciado"/>
        <w:spacing w:line="360" w:lineRule="auto"/>
        <w:jc w:val="both"/>
        <w:rPr>
          <w:rFonts w:ascii="Arial" w:hAnsi="Arial" w:cs="Arial"/>
          <w:color w:val="495056"/>
          <w:szCs w:val="24"/>
          <w:shd w:val="clear" w:color="auto" w:fill="F2F4F6"/>
          <w:lang w:val="es-CO"/>
        </w:rPr>
      </w:pPr>
      <w:r w:rsidRPr="00916448">
        <w:rPr>
          <w:rFonts w:ascii="Arial" w:hAnsi="Arial" w:cs="Arial"/>
          <w:szCs w:val="24"/>
          <w:lang w:val="es-CO"/>
        </w:rPr>
        <w:t xml:space="preserve">A </w:t>
      </w:r>
      <w:r w:rsidR="00387395" w:rsidRPr="00916448">
        <w:rPr>
          <w:rFonts w:ascii="Arial" w:hAnsi="Arial" w:cs="Arial"/>
          <w:szCs w:val="24"/>
          <w:lang w:val="es-CO"/>
        </w:rPr>
        <w:t>continuación,</w:t>
      </w:r>
      <w:r w:rsidRPr="00916448">
        <w:rPr>
          <w:rFonts w:ascii="Arial" w:hAnsi="Arial" w:cs="Arial"/>
          <w:szCs w:val="24"/>
          <w:lang w:val="es-CO"/>
        </w:rPr>
        <w:t xml:space="preserve"> se describe la situación actual de los servicios tecnológicos en el INFOTEP de acuerdo con las siguientes categorías:</w:t>
      </w:r>
    </w:p>
    <w:p w:rsidR="0086029B" w:rsidRDefault="0086029B" w:rsidP="0086029B">
      <w:pPr>
        <w:pStyle w:val="Sinespaciado"/>
        <w:rPr>
          <w:rFonts w:ascii="Arial" w:hAnsi="Arial" w:cs="Arial"/>
          <w:szCs w:val="24"/>
          <w:lang w:val="es-CO"/>
        </w:rPr>
      </w:pPr>
    </w:p>
    <w:p w:rsidR="0086029B" w:rsidRDefault="0086029B" w:rsidP="002F5E76">
      <w:pPr>
        <w:pStyle w:val="Ttulo3"/>
        <w:numPr>
          <w:ilvl w:val="2"/>
          <w:numId w:val="17"/>
        </w:numPr>
      </w:pPr>
      <w:bookmarkStart w:id="52" w:name="_Toc536193696"/>
      <w:r w:rsidRPr="00916448">
        <w:t>Estrategia y gobierno.</w:t>
      </w:r>
      <w:bookmarkEnd w:id="52"/>
      <w:r w:rsidRPr="00916448">
        <w:t xml:space="preserve"> </w:t>
      </w:r>
    </w:p>
    <w:p w:rsidR="0086029B" w:rsidRDefault="0086029B" w:rsidP="0086029B">
      <w:pPr>
        <w:pStyle w:val="Sinespaciado"/>
        <w:spacing w:line="360" w:lineRule="auto"/>
        <w:jc w:val="both"/>
        <w:rPr>
          <w:rFonts w:ascii="Arial" w:hAnsi="Arial" w:cs="Arial"/>
          <w:szCs w:val="24"/>
          <w:lang w:val="es-CO"/>
        </w:rPr>
      </w:pPr>
    </w:p>
    <w:p w:rsidR="0086029B" w:rsidRPr="00916448" w:rsidRDefault="0086029B" w:rsidP="0086029B">
      <w:pPr>
        <w:pStyle w:val="Sinespaciado"/>
        <w:spacing w:line="360" w:lineRule="auto"/>
        <w:jc w:val="both"/>
        <w:rPr>
          <w:rFonts w:ascii="Arial" w:hAnsi="Arial" w:cs="Arial"/>
          <w:szCs w:val="24"/>
          <w:lang w:val="es-CO"/>
        </w:rPr>
      </w:pPr>
      <w:r w:rsidRPr="00916448">
        <w:rPr>
          <w:rFonts w:ascii="Arial" w:hAnsi="Arial" w:cs="Arial"/>
          <w:szCs w:val="24"/>
          <w:lang w:val="es-CO"/>
        </w:rPr>
        <w:t xml:space="preserve">Se identifican las estrategias actuales y las proyectadas de cara a definir los lineamientos que se debe implementar en INFOTEP, de cara a Gobierno </w:t>
      </w:r>
      <w:r w:rsidR="00632A71">
        <w:rPr>
          <w:rFonts w:ascii="Arial" w:hAnsi="Arial" w:cs="Arial"/>
          <w:szCs w:val="24"/>
          <w:lang w:val="es-CO"/>
        </w:rPr>
        <w:t>Digital</w:t>
      </w:r>
      <w:r w:rsidRPr="00916448">
        <w:rPr>
          <w:rFonts w:ascii="Arial" w:hAnsi="Arial" w:cs="Arial"/>
          <w:szCs w:val="24"/>
          <w:lang w:val="es-CO"/>
        </w:rPr>
        <w:t>, Arquitectura TI y las estrategias generales del proceso de Gestión Tecnológica de la Entidad.</w:t>
      </w:r>
    </w:p>
    <w:p w:rsidR="0086029B" w:rsidRPr="00916448" w:rsidRDefault="0086029B" w:rsidP="0086029B">
      <w:pPr>
        <w:pStyle w:val="Sinespaciado"/>
        <w:jc w:val="both"/>
        <w:rPr>
          <w:rFonts w:ascii="Arial" w:hAnsi="Arial" w:cs="Arial"/>
          <w:szCs w:val="24"/>
          <w:highlight w:val="yellow"/>
          <w:lang w:val="es-CO"/>
        </w:rPr>
      </w:pPr>
    </w:p>
    <w:p w:rsidR="0086029B" w:rsidRDefault="0086029B" w:rsidP="002F5E76">
      <w:pPr>
        <w:pStyle w:val="Sinespaciado"/>
        <w:numPr>
          <w:ilvl w:val="0"/>
          <w:numId w:val="22"/>
        </w:numPr>
        <w:spacing w:line="360" w:lineRule="auto"/>
        <w:ind w:left="567"/>
        <w:jc w:val="both"/>
        <w:rPr>
          <w:rFonts w:ascii="Arial" w:hAnsi="Arial" w:cs="Arial"/>
          <w:szCs w:val="24"/>
          <w:lang w:val="es-CO"/>
        </w:rPr>
      </w:pPr>
      <w:r w:rsidRPr="0020246B">
        <w:rPr>
          <w:rFonts w:ascii="Arial" w:hAnsi="Arial" w:cs="Arial"/>
          <w:szCs w:val="24"/>
          <w:lang w:val="es-CO"/>
        </w:rPr>
        <w:t>El Proceso de Gestión Tecnológica</w:t>
      </w:r>
      <w:r w:rsidR="00632A71">
        <w:rPr>
          <w:rFonts w:ascii="Arial" w:hAnsi="Arial" w:cs="Arial"/>
          <w:szCs w:val="24"/>
          <w:lang w:val="es-CO"/>
        </w:rPr>
        <w:t xml:space="preserve"> nace a finales del 2016 con la reestructuración realizada por la institución donde se</w:t>
      </w:r>
      <w:r w:rsidRPr="0020246B">
        <w:rPr>
          <w:rFonts w:ascii="Arial" w:hAnsi="Arial" w:cs="Arial"/>
          <w:szCs w:val="24"/>
          <w:lang w:val="es-CO"/>
        </w:rPr>
        <w:t xml:space="preserve"> reorganizan y direccionan las tecnologías de la información y las comunicaciones en el </w:t>
      </w:r>
      <w:r w:rsidR="00632A71">
        <w:rPr>
          <w:rFonts w:ascii="Arial" w:hAnsi="Arial" w:cs="Arial"/>
          <w:szCs w:val="24"/>
          <w:lang w:val="es-CO"/>
        </w:rPr>
        <w:t>proceso</w:t>
      </w:r>
      <w:r w:rsidRPr="0020246B">
        <w:rPr>
          <w:rFonts w:ascii="Arial" w:hAnsi="Arial" w:cs="Arial"/>
          <w:szCs w:val="24"/>
          <w:lang w:val="es-CO"/>
        </w:rPr>
        <w:t xml:space="preserve">, se tenían direccionados los servicios bibliotecarios, académicos, y administrativos gestionados por cada área, se han gestionado la entrega de los sistemas de información, contratos y licencias de cada software de la entidad, se han generado los programas de mantenimientos preventivos y correctivos durante el año por áreas, se levanta el proceso desde su gestión </w:t>
      </w:r>
      <w:r w:rsidRPr="0020246B">
        <w:rPr>
          <w:rFonts w:ascii="Arial" w:hAnsi="Arial" w:cs="Arial"/>
          <w:szCs w:val="24"/>
          <w:lang w:val="es-CO"/>
        </w:rPr>
        <w:lastRenderedPageBreak/>
        <w:t>documental, creando la caracterización, procedimientos, manuales, formatos, la guía que se debe tener para enfocar los servicios tecnológicos de cara  a clientes internos y externos de forma íntegra, rápida, transparente, segura, eficaz y efectiva.</w:t>
      </w:r>
    </w:p>
    <w:p w:rsidR="0086029B" w:rsidRDefault="0086029B" w:rsidP="002F5E76">
      <w:pPr>
        <w:pStyle w:val="Sinespaciado"/>
        <w:numPr>
          <w:ilvl w:val="0"/>
          <w:numId w:val="22"/>
        </w:numPr>
        <w:spacing w:line="360" w:lineRule="auto"/>
        <w:ind w:left="567"/>
        <w:jc w:val="both"/>
        <w:rPr>
          <w:rFonts w:ascii="Arial" w:hAnsi="Arial" w:cs="Arial"/>
          <w:szCs w:val="24"/>
          <w:lang w:val="es-CO"/>
        </w:rPr>
      </w:pPr>
      <w:r w:rsidRPr="008555CA">
        <w:rPr>
          <w:rFonts w:ascii="Arial" w:hAnsi="Arial" w:cs="Arial"/>
          <w:szCs w:val="24"/>
          <w:lang w:val="es-CO"/>
        </w:rPr>
        <w:t>El proceso tecnológico en la institución o como legalmente quedo constituida en la entidad, Gestión Tecnológica y Comunicac</w:t>
      </w:r>
      <w:r w:rsidR="00632A71">
        <w:rPr>
          <w:rFonts w:ascii="Arial" w:hAnsi="Arial" w:cs="Arial"/>
          <w:szCs w:val="24"/>
          <w:lang w:val="es-CO"/>
        </w:rPr>
        <w:t>iones GTC y a cargo del proceso,</w:t>
      </w:r>
      <w:r w:rsidRPr="008555CA">
        <w:rPr>
          <w:rFonts w:ascii="Arial" w:hAnsi="Arial" w:cs="Arial"/>
          <w:szCs w:val="24"/>
          <w:lang w:val="es-CO"/>
        </w:rPr>
        <w:t xml:space="preserve"> el Profesional Universitario </w:t>
      </w:r>
      <w:r w:rsidR="00632A71">
        <w:rPr>
          <w:rFonts w:ascii="Arial" w:hAnsi="Arial" w:cs="Arial"/>
          <w:szCs w:val="24"/>
          <w:lang w:val="es-CO"/>
        </w:rPr>
        <w:t xml:space="preserve">Grado 3, Ingeniero de Sistemas, y </w:t>
      </w:r>
      <w:r w:rsidRPr="008555CA">
        <w:rPr>
          <w:rFonts w:ascii="Arial" w:hAnsi="Arial" w:cs="Arial"/>
          <w:szCs w:val="24"/>
          <w:lang w:val="es-CO"/>
        </w:rPr>
        <w:t xml:space="preserve">bajo del proceso </w:t>
      </w:r>
      <w:r w:rsidR="00632A71">
        <w:rPr>
          <w:rFonts w:ascii="Arial" w:hAnsi="Arial" w:cs="Arial"/>
          <w:szCs w:val="24"/>
          <w:lang w:val="es-CO"/>
        </w:rPr>
        <w:t xml:space="preserve">de la </w:t>
      </w:r>
      <w:r w:rsidRPr="008555CA">
        <w:rPr>
          <w:rFonts w:ascii="Arial" w:hAnsi="Arial" w:cs="Arial"/>
          <w:szCs w:val="24"/>
          <w:lang w:val="es-CO"/>
        </w:rPr>
        <w:t>Vicerrectoría administrativa y financiera.</w:t>
      </w:r>
      <w:r>
        <w:rPr>
          <w:rFonts w:ascii="Arial" w:hAnsi="Arial" w:cs="Arial"/>
          <w:szCs w:val="24"/>
          <w:lang w:val="es-CO"/>
        </w:rPr>
        <w:t xml:space="preserve"> </w:t>
      </w:r>
      <w:r w:rsidRPr="008555CA">
        <w:rPr>
          <w:rFonts w:ascii="Arial" w:hAnsi="Arial" w:cs="Arial"/>
          <w:szCs w:val="24"/>
          <w:lang w:val="es-CO"/>
        </w:rPr>
        <w:t>Está en proceso de estructuración de cuáles son las responsabilidades dentro de la institución,</w:t>
      </w:r>
      <w:r w:rsidR="00632A71">
        <w:rPr>
          <w:rFonts w:ascii="Arial" w:hAnsi="Arial" w:cs="Arial"/>
          <w:szCs w:val="24"/>
          <w:lang w:val="es-CO"/>
        </w:rPr>
        <w:t xml:space="preserve"> actualización del Manual de Funciones,</w:t>
      </w:r>
      <w:r w:rsidRPr="008555CA">
        <w:rPr>
          <w:rFonts w:ascii="Arial" w:hAnsi="Arial" w:cs="Arial"/>
          <w:szCs w:val="24"/>
          <w:lang w:val="es-CO"/>
        </w:rPr>
        <w:t xml:space="preserve"> de igual manera se alinea el soporte técnico (Software, Hardware, audiovisuales, salas de sistemas, aplicativos, red de datos y telefónico), Administración de los recursos tecnológicos, alinear la institución y el proceso de GTC con las estrategias de Arquitectura Empresarial o TI y Gobierno </w:t>
      </w:r>
      <w:r w:rsidR="00632A71">
        <w:rPr>
          <w:rFonts w:ascii="Arial" w:hAnsi="Arial" w:cs="Arial"/>
          <w:szCs w:val="24"/>
          <w:lang w:val="es-CO"/>
        </w:rPr>
        <w:t>Digital</w:t>
      </w:r>
      <w:r w:rsidRPr="008555CA">
        <w:rPr>
          <w:rFonts w:ascii="Arial" w:hAnsi="Arial" w:cs="Arial"/>
          <w:szCs w:val="24"/>
          <w:lang w:val="es-CO"/>
        </w:rPr>
        <w:t>, Gestión de los recursos financieros a cargo del proceso para compra y mejoramiento de las TIC´s de la institución.</w:t>
      </w:r>
    </w:p>
    <w:p w:rsidR="0086029B" w:rsidRDefault="0086029B" w:rsidP="002F5E76">
      <w:pPr>
        <w:pStyle w:val="Sinespaciado"/>
        <w:numPr>
          <w:ilvl w:val="0"/>
          <w:numId w:val="22"/>
        </w:numPr>
        <w:spacing w:line="360" w:lineRule="auto"/>
        <w:ind w:left="567"/>
        <w:jc w:val="both"/>
        <w:rPr>
          <w:rFonts w:ascii="Arial" w:hAnsi="Arial" w:cs="Arial"/>
          <w:szCs w:val="24"/>
          <w:lang w:val="es-CO"/>
        </w:rPr>
      </w:pPr>
      <w:r w:rsidRPr="008555CA">
        <w:rPr>
          <w:rFonts w:ascii="Arial" w:hAnsi="Arial" w:cs="Arial"/>
          <w:szCs w:val="24"/>
          <w:lang w:val="es-CO"/>
        </w:rPr>
        <w:t>La estrategia de servicio de GTC se enmarca dentro del procedimiento del proceso, donde se indica que se desarrollaran estrategias de disponibilidad y contingencia a fallos, red, eléctricos e información y los niveles de soporte y respuesta, se debe establecer la estrategia de soporte a la institución de aquí nace la necesidad de trabajar bajo un estándar por lo cual se utilizara como metodología ITIL y COBIT. Se deben generar los lineamientos para la administración de los recursos tecnológicos a todo nivel (administrativo, académico, externos) y ya se tienen establecidos los lineamientos y cronogramas para los mantenimientos aplicar.</w:t>
      </w:r>
    </w:p>
    <w:p w:rsidR="0086029B" w:rsidRDefault="0086029B" w:rsidP="002F5E76">
      <w:pPr>
        <w:pStyle w:val="Sinespaciado"/>
        <w:numPr>
          <w:ilvl w:val="0"/>
          <w:numId w:val="22"/>
        </w:numPr>
        <w:spacing w:line="360" w:lineRule="auto"/>
        <w:ind w:left="567"/>
        <w:jc w:val="both"/>
        <w:rPr>
          <w:rFonts w:ascii="Arial" w:hAnsi="Arial" w:cs="Arial"/>
          <w:szCs w:val="24"/>
          <w:lang w:val="es-CO"/>
        </w:rPr>
      </w:pPr>
      <w:r w:rsidRPr="008555CA">
        <w:rPr>
          <w:rFonts w:ascii="Arial" w:hAnsi="Arial" w:cs="Arial"/>
          <w:szCs w:val="24"/>
          <w:lang w:val="es-CO"/>
        </w:rPr>
        <w:t>No se tienen establecidas estrategias para implementación de mejores prácticas.</w:t>
      </w:r>
    </w:p>
    <w:p w:rsidR="0086029B" w:rsidRPr="008555CA" w:rsidRDefault="0086029B" w:rsidP="002F5E76">
      <w:pPr>
        <w:pStyle w:val="Sinespaciado"/>
        <w:numPr>
          <w:ilvl w:val="0"/>
          <w:numId w:val="22"/>
        </w:numPr>
        <w:spacing w:line="360" w:lineRule="auto"/>
        <w:ind w:left="567"/>
        <w:jc w:val="both"/>
        <w:rPr>
          <w:rFonts w:ascii="Arial" w:hAnsi="Arial" w:cs="Arial"/>
          <w:szCs w:val="24"/>
          <w:lang w:val="es-CO"/>
        </w:rPr>
      </w:pPr>
      <w:r w:rsidRPr="008555CA">
        <w:rPr>
          <w:rFonts w:ascii="Arial" w:hAnsi="Arial" w:cs="Arial"/>
          <w:szCs w:val="24"/>
          <w:lang w:val="es-CO"/>
        </w:rPr>
        <w:lastRenderedPageBreak/>
        <w:t xml:space="preserve">No se contemplan estrategias de tercerización, la concepción hacia esta metodología de trabajo en las islas no es común, y se deben establecer estrategias de compromiso y apropiación hablando del soporte tecnológico a hardware, software. se deben gestionar servicios tercerizados específicos, </w:t>
      </w:r>
      <w:r w:rsidR="00632A71">
        <w:rPr>
          <w:rFonts w:ascii="Arial" w:hAnsi="Arial" w:cs="Arial"/>
          <w:szCs w:val="24"/>
          <w:lang w:val="es-CO"/>
        </w:rPr>
        <w:t>como mantenimientos a la infraestructura tecnológica y red de datos</w:t>
      </w:r>
      <w:r w:rsidRPr="008555CA">
        <w:rPr>
          <w:rFonts w:ascii="Arial" w:hAnsi="Arial" w:cs="Arial"/>
          <w:szCs w:val="24"/>
          <w:lang w:val="es-CO"/>
        </w:rPr>
        <w:t>.</w:t>
      </w:r>
    </w:p>
    <w:p w:rsidR="0086029B" w:rsidRPr="00805675" w:rsidRDefault="0086029B" w:rsidP="0086029B">
      <w:pPr>
        <w:pStyle w:val="Sinespaciado"/>
        <w:rPr>
          <w:rFonts w:ascii="Arial" w:hAnsi="Arial" w:cs="Arial"/>
          <w:szCs w:val="24"/>
          <w:lang w:val="es-CO"/>
        </w:rPr>
      </w:pPr>
    </w:p>
    <w:p w:rsidR="0086029B" w:rsidRPr="00805675" w:rsidRDefault="0086029B" w:rsidP="002F5E76">
      <w:pPr>
        <w:pStyle w:val="Ttulo3"/>
        <w:numPr>
          <w:ilvl w:val="2"/>
          <w:numId w:val="17"/>
        </w:numPr>
      </w:pPr>
      <w:bookmarkStart w:id="53" w:name="_Toc536193697"/>
      <w:r w:rsidRPr="00805675">
        <w:t>Administración de sistemas de información:</w:t>
      </w:r>
      <w:bookmarkEnd w:id="53"/>
    </w:p>
    <w:p w:rsidR="0086029B" w:rsidRDefault="0086029B" w:rsidP="0086029B">
      <w:pPr>
        <w:pStyle w:val="Sinespaciado"/>
        <w:rPr>
          <w:rFonts w:ascii="Arial" w:hAnsi="Arial" w:cs="Arial"/>
          <w:szCs w:val="24"/>
          <w:highlight w:val="yellow"/>
          <w:lang w:val="es-CO"/>
        </w:rPr>
      </w:pPr>
    </w:p>
    <w:p w:rsidR="0086029B" w:rsidRPr="003C400D" w:rsidRDefault="0086029B" w:rsidP="0086029B">
      <w:pPr>
        <w:pStyle w:val="Sinespaciado"/>
        <w:spacing w:line="360" w:lineRule="auto"/>
        <w:jc w:val="both"/>
        <w:rPr>
          <w:rFonts w:ascii="Arial" w:hAnsi="Arial" w:cs="Arial"/>
        </w:rPr>
      </w:pPr>
      <w:r w:rsidRPr="003C400D">
        <w:rPr>
          <w:rFonts w:ascii="Arial" w:hAnsi="Arial" w:cs="Arial"/>
        </w:rPr>
        <w:t xml:space="preserve">La administración de los sistemas de información de la </w:t>
      </w:r>
      <w:r w:rsidR="00632A71">
        <w:rPr>
          <w:rFonts w:ascii="Arial" w:hAnsi="Arial" w:cs="Arial"/>
        </w:rPr>
        <w:t>es gestionada</w:t>
      </w:r>
      <w:r w:rsidRPr="003C400D">
        <w:rPr>
          <w:rFonts w:ascii="Arial" w:hAnsi="Arial" w:cs="Arial"/>
        </w:rPr>
        <w:t xml:space="preserve"> de tres </w:t>
      </w:r>
      <w:r w:rsidR="00632A71">
        <w:rPr>
          <w:rFonts w:ascii="Arial" w:hAnsi="Arial" w:cs="Arial"/>
        </w:rPr>
        <w:t>maneras</w:t>
      </w:r>
      <w:r w:rsidRPr="003C400D">
        <w:rPr>
          <w:rFonts w:ascii="Arial" w:hAnsi="Arial" w:cs="Arial"/>
        </w:rPr>
        <w:t>:</w:t>
      </w:r>
    </w:p>
    <w:p w:rsidR="0086029B" w:rsidRPr="003C400D" w:rsidRDefault="0086029B" w:rsidP="0086029B">
      <w:pPr>
        <w:pStyle w:val="Sinespaciado"/>
        <w:spacing w:line="360" w:lineRule="auto"/>
        <w:jc w:val="both"/>
        <w:rPr>
          <w:rFonts w:ascii="Arial" w:hAnsi="Arial" w:cs="Arial"/>
        </w:rPr>
      </w:pPr>
    </w:p>
    <w:p w:rsidR="0086029B" w:rsidRPr="003C400D" w:rsidRDefault="0086029B" w:rsidP="002F5E76">
      <w:pPr>
        <w:pStyle w:val="Sinespaciado"/>
        <w:numPr>
          <w:ilvl w:val="0"/>
          <w:numId w:val="25"/>
        </w:numPr>
        <w:spacing w:line="360" w:lineRule="auto"/>
        <w:jc w:val="both"/>
        <w:rPr>
          <w:rFonts w:ascii="Arial" w:hAnsi="Arial" w:cs="Arial"/>
        </w:rPr>
      </w:pPr>
      <w:r w:rsidRPr="003C400D">
        <w:rPr>
          <w:rFonts w:ascii="Arial" w:hAnsi="Arial" w:cs="Arial"/>
        </w:rPr>
        <w:t>GTC: El proceso de Gestiona Tecnológica, administra los Sistemas de Información locales (propios de la entidad), estos son NOVASOFT, FIRM, Documanager.</w:t>
      </w:r>
    </w:p>
    <w:p w:rsidR="0086029B" w:rsidRPr="003C400D" w:rsidRDefault="0086029B" w:rsidP="002F5E76">
      <w:pPr>
        <w:pStyle w:val="Sinespaciado"/>
        <w:numPr>
          <w:ilvl w:val="0"/>
          <w:numId w:val="25"/>
        </w:numPr>
        <w:spacing w:line="360" w:lineRule="auto"/>
        <w:jc w:val="both"/>
        <w:rPr>
          <w:rFonts w:ascii="Arial" w:hAnsi="Arial" w:cs="Arial"/>
        </w:rPr>
      </w:pPr>
      <w:r w:rsidRPr="003C400D">
        <w:rPr>
          <w:rFonts w:ascii="Arial" w:hAnsi="Arial" w:cs="Arial"/>
        </w:rPr>
        <w:t xml:space="preserve"> Proveedor-Usuario: Se contratan sistemas de Información externos, y se tienen 2 tipos de accesos administrador y usuario, estos</w:t>
      </w:r>
      <w:r w:rsidR="00632A71">
        <w:rPr>
          <w:rFonts w:ascii="Arial" w:hAnsi="Arial" w:cs="Arial"/>
        </w:rPr>
        <w:t xml:space="preserve"> son Q10 Académico</w:t>
      </w:r>
      <w:r w:rsidRPr="003C400D">
        <w:rPr>
          <w:rFonts w:ascii="Arial" w:hAnsi="Arial" w:cs="Arial"/>
        </w:rPr>
        <w:t>.</w:t>
      </w:r>
    </w:p>
    <w:p w:rsidR="0086029B" w:rsidRPr="003C400D" w:rsidRDefault="0086029B" w:rsidP="002F5E76">
      <w:pPr>
        <w:pStyle w:val="Sinespaciado"/>
        <w:numPr>
          <w:ilvl w:val="0"/>
          <w:numId w:val="25"/>
        </w:numPr>
        <w:spacing w:line="360" w:lineRule="auto"/>
        <w:jc w:val="both"/>
        <w:rPr>
          <w:rFonts w:ascii="Arial" w:hAnsi="Arial" w:cs="Arial"/>
        </w:rPr>
      </w:pPr>
      <w:r w:rsidRPr="003C400D">
        <w:rPr>
          <w:rFonts w:ascii="Arial" w:hAnsi="Arial" w:cs="Arial"/>
        </w:rPr>
        <w:t>Aplicativos del estado: Se tienen dos tipos de accesos</w:t>
      </w:r>
      <w:r>
        <w:rPr>
          <w:rFonts w:ascii="Arial" w:hAnsi="Arial" w:cs="Arial"/>
        </w:rPr>
        <w:t>,</w:t>
      </w:r>
      <w:r w:rsidRPr="003C400D">
        <w:rPr>
          <w:rFonts w:ascii="Arial" w:hAnsi="Arial" w:cs="Arial"/>
        </w:rPr>
        <w:t xml:space="preserve"> administrador y usuario si aplica, generalmente esto</w:t>
      </w:r>
      <w:r>
        <w:rPr>
          <w:rFonts w:ascii="Arial" w:hAnsi="Arial" w:cs="Arial"/>
        </w:rPr>
        <w:t>s aplicativos se usan para subir</w:t>
      </w:r>
      <w:r w:rsidRPr="003C400D">
        <w:rPr>
          <w:rFonts w:ascii="Arial" w:hAnsi="Arial" w:cs="Arial"/>
        </w:rPr>
        <w:t xml:space="preserve"> información financiera, académica, proyectos de inversión y ejecución entre otras.</w:t>
      </w:r>
    </w:p>
    <w:p w:rsidR="0086029B" w:rsidRPr="003C400D" w:rsidRDefault="0086029B" w:rsidP="0086029B">
      <w:pPr>
        <w:pStyle w:val="Sinespaciado"/>
        <w:spacing w:line="360" w:lineRule="auto"/>
        <w:jc w:val="both"/>
        <w:rPr>
          <w:rFonts w:ascii="Arial" w:hAnsi="Arial" w:cs="Arial"/>
        </w:rPr>
      </w:pPr>
    </w:p>
    <w:p w:rsidR="0086029B" w:rsidRPr="003C400D" w:rsidRDefault="0086029B" w:rsidP="0086029B">
      <w:pPr>
        <w:pStyle w:val="Sinespaciado"/>
        <w:rPr>
          <w:rFonts w:ascii="Arial" w:hAnsi="Arial" w:cs="Arial"/>
          <w:szCs w:val="24"/>
          <w:lang w:val="es-CO"/>
        </w:rPr>
      </w:pPr>
      <w:r w:rsidRPr="003C400D">
        <w:rPr>
          <w:rFonts w:ascii="Arial" w:hAnsi="Arial" w:cs="Arial"/>
          <w:szCs w:val="24"/>
          <w:lang w:val="es-CO"/>
        </w:rPr>
        <w:t>Actualmente la entidad no genera desarrollos de software propios.</w:t>
      </w:r>
    </w:p>
    <w:p w:rsidR="0086029B" w:rsidRDefault="0086029B" w:rsidP="0086029B">
      <w:pPr>
        <w:rPr>
          <w:highlight w:val="yellow"/>
        </w:rPr>
      </w:pPr>
    </w:p>
    <w:p w:rsidR="008B7653" w:rsidRDefault="008B7653" w:rsidP="0086029B">
      <w:pPr>
        <w:rPr>
          <w:highlight w:val="yellow"/>
        </w:rPr>
      </w:pPr>
    </w:p>
    <w:p w:rsidR="008B7653" w:rsidRDefault="008B7653" w:rsidP="0086029B">
      <w:pPr>
        <w:rPr>
          <w:highlight w:val="yellow"/>
        </w:rPr>
      </w:pPr>
    </w:p>
    <w:p w:rsidR="008B7653" w:rsidRDefault="008B7653" w:rsidP="0086029B">
      <w:pPr>
        <w:rPr>
          <w:highlight w:val="yellow"/>
        </w:rPr>
      </w:pPr>
    </w:p>
    <w:p w:rsidR="0086029B" w:rsidRPr="00A96EDA" w:rsidRDefault="0086029B" w:rsidP="002F5E76">
      <w:pPr>
        <w:pStyle w:val="Ttulo3"/>
        <w:numPr>
          <w:ilvl w:val="2"/>
          <w:numId w:val="17"/>
        </w:numPr>
      </w:pPr>
      <w:bookmarkStart w:id="54" w:name="_Toc536193698"/>
      <w:r w:rsidRPr="00A96EDA">
        <w:lastRenderedPageBreak/>
        <w:t>Infraestructura:</w:t>
      </w:r>
      <w:bookmarkEnd w:id="54"/>
      <w:r w:rsidRPr="00A96EDA">
        <w:t xml:space="preserve"> </w:t>
      </w:r>
    </w:p>
    <w:p w:rsidR="0086029B" w:rsidRDefault="0086029B" w:rsidP="0086029B">
      <w:bookmarkStart w:id="55" w:name="_Toc463849311"/>
    </w:p>
    <w:p w:rsidR="0086029B" w:rsidRPr="00A96EDA" w:rsidRDefault="0086029B" w:rsidP="0086029B">
      <w:pPr>
        <w:rPr>
          <w:b/>
        </w:rPr>
      </w:pPr>
      <w:r w:rsidRPr="00A96EDA">
        <w:rPr>
          <w:b/>
        </w:rPr>
        <w:t>Equipos de usuario final</w:t>
      </w:r>
      <w:bookmarkEnd w:id="55"/>
    </w:p>
    <w:p w:rsidR="0086029B" w:rsidRDefault="0086029B" w:rsidP="0086029B">
      <w:pPr>
        <w:rPr>
          <w:lang w:val="es-ES"/>
        </w:rPr>
      </w:pPr>
    </w:p>
    <w:p w:rsidR="0086029B" w:rsidRPr="00C60FC3" w:rsidRDefault="0086029B" w:rsidP="002F5E76">
      <w:pPr>
        <w:pStyle w:val="Prrafodelista"/>
        <w:numPr>
          <w:ilvl w:val="0"/>
          <w:numId w:val="26"/>
        </w:numPr>
        <w:ind w:left="714" w:hanging="357"/>
        <w:rPr>
          <w:rFonts w:cs="Arial"/>
          <w:lang w:val="es-ES"/>
        </w:rPr>
      </w:pPr>
      <w:r>
        <w:rPr>
          <w:rFonts w:cs="Arial"/>
          <w:lang w:val="es-ES"/>
        </w:rPr>
        <w:t>Computadores de E</w:t>
      </w:r>
      <w:r w:rsidRPr="00C60FC3">
        <w:rPr>
          <w:rFonts w:cs="Arial"/>
          <w:lang w:val="es-ES"/>
        </w:rPr>
        <w:t>scritorio</w:t>
      </w:r>
      <w:r>
        <w:rPr>
          <w:rFonts w:cs="Arial"/>
          <w:lang w:val="es-ES"/>
        </w:rPr>
        <w:t xml:space="preserve"> y Computadores Portátiles</w:t>
      </w:r>
      <w:r w:rsidRPr="00C60FC3">
        <w:rPr>
          <w:rFonts w:cs="Arial"/>
          <w:lang w:val="es-ES"/>
        </w:rPr>
        <w:t xml:space="preserve">: </w:t>
      </w:r>
      <w:r>
        <w:rPr>
          <w:rFonts w:cs="Arial"/>
          <w:lang w:val="es-ES"/>
        </w:rPr>
        <w:t xml:space="preserve">Los dos modelos de computadores de escritorio que se utilizan en la institución, tanto físicamente en las tarjetas de red, como lógicamente en los sistemas operativos la funcionalidad de IPv6 es soportada y adquirir direcciones IPv6 o IPv4 es transparente sin necesidad de requerir software y hardware adicional, los Sistemas Operativos de Windows utilizados en la institución (Windows 7, 8, 8.1 y 10) tienen dentro de sus características de conectividad tipo túnel de ISATAP y TEREDO, </w:t>
      </w:r>
    </w:p>
    <w:p w:rsidR="0086029B" w:rsidRPr="00C60FC3" w:rsidRDefault="0086029B" w:rsidP="002F5E76">
      <w:pPr>
        <w:pStyle w:val="Prrafodelista"/>
        <w:numPr>
          <w:ilvl w:val="0"/>
          <w:numId w:val="26"/>
        </w:numPr>
        <w:ind w:left="714" w:hanging="357"/>
        <w:rPr>
          <w:rFonts w:cs="Arial"/>
          <w:lang w:val="es-ES"/>
        </w:rPr>
      </w:pPr>
      <w:r w:rsidRPr="00C60FC3">
        <w:rPr>
          <w:rFonts w:cs="Arial"/>
          <w:lang w:val="es-ES"/>
        </w:rPr>
        <w:t>Impresoras:</w:t>
      </w:r>
      <w:r>
        <w:rPr>
          <w:rFonts w:cs="Arial"/>
          <w:lang w:val="es-ES"/>
        </w:rPr>
        <w:t xml:space="preserve"> Los modelos de impresoras que actualmente se tienen en la institución soportan IPv6, actualmente está desactivada la opción de conexión mediante IPv6, cuando inicie la implementación de la transición se habilitara esta opción. </w:t>
      </w:r>
    </w:p>
    <w:p w:rsidR="0086029B" w:rsidRDefault="0086029B" w:rsidP="0086029B">
      <w:bookmarkStart w:id="56" w:name="_Toc463849312"/>
    </w:p>
    <w:p w:rsidR="0086029B" w:rsidRPr="00A96EDA" w:rsidRDefault="0086029B" w:rsidP="0086029B">
      <w:pPr>
        <w:rPr>
          <w:b/>
        </w:rPr>
      </w:pPr>
      <w:r w:rsidRPr="00A96EDA">
        <w:rPr>
          <w:b/>
        </w:rPr>
        <w:t>Equipos de comunicación</w:t>
      </w:r>
      <w:bookmarkEnd w:id="56"/>
      <w:r w:rsidRPr="00A96EDA">
        <w:rPr>
          <w:b/>
        </w:rPr>
        <w:t xml:space="preserve"> </w:t>
      </w:r>
    </w:p>
    <w:p w:rsidR="0086029B" w:rsidRPr="00970F61" w:rsidRDefault="0086029B" w:rsidP="0086029B">
      <w:pPr>
        <w:rPr>
          <w:lang w:val="es-ES"/>
        </w:rPr>
      </w:pPr>
    </w:p>
    <w:p w:rsidR="0086029B" w:rsidRPr="00991FD5" w:rsidRDefault="0086029B" w:rsidP="002F5E76">
      <w:pPr>
        <w:pStyle w:val="Prrafodelista"/>
        <w:numPr>
          <w:ilvl w:val="0"/>
          <w:numId w:val="27"/>
        </w:numPr>
        <w:ind w:left="714" w:hanging="357"/>
        <w:jc w:val="left"/>
        <w:rPr>
          <w:rFonts w:cs="Arial"/>
          <w:lang w:val="es-ES"/>
        </w:rPr>
      </w:pPr>
      <w:r>
        <w:rPr>
          <w:rFonts w:cs="Arial"/>
          <w:lang w:val="es-ES"/>
        </w:rPr>
        <w:t xml:space="preserve">ISP: </w:t>
      </w:r>
      <w:r w:rsidRPr="00991FD5">
        <w:rPr>
          <w:rFonts w:cs="Arial"/>
          <w:lang w:val="es-ES"/>
        </w:rPr>
        <w:t>Se debe verificar con el proveedor de servicios, si los equipos que ellos asignan</w:t>
      </w:r>
      <w:r>
        <w:rPr>
          <w:rFonts w:cs="Arial"/>
          <w:lang w:val="es-ES"/>
        </w:rPr>
        <w:t>, soportaran</w:t>
      </w:r>
      <w:r w:rsidRPr="00991FD5">
        <w:rPr>
          <w:rFonts w:cs="Arial"/>
          <w:lang w:val="es-ES"/>
        </w:rPr>
        <w:t xml:space="preserve"> la transición a IPv6 (ONT, Router D-Link). Y cuál sería el proceso de cambio, transición y contingencia para la transición</w:t>
      </w:r>
      <w:r>
        <w:rPr>
          <w:rFonts w:cs="Arial"/>
          <w:lang w:val="es-ES"/>
        </w:rPr>
        <w:t xml:space="preserve"> y soporte durante los cambios que se deban implementar</w:t>
      </w:r>
      <w:r w:rsidRPr="00991FD5">
        <w:rPr>
          <w:rFonts w:cs="Arial"/>
          <w:lang w:val="es-ES"/>
        </w:rPr>
        <w:t>.</w:t>
      </w:r>
    </w:p>
    <w:p w:rsidR="0086029B" w:rsidRDefault="0086029B" w:rsidP="002F5E76">
      <w:pPr>
        <w:pStyle w:val="Prrafodelista"/>
        <w:numPr>
          <w:ilvl w:val="0"/>
          <w:numId w:val="27"/>
        </w:numPr>
        <w:ind w:left="714" w:hanging="357"/>
        <w:rPr>
          <w:rFonts w:cs="Arial"/>
          <w:lang w:val="es-ES"/>
        </w:rPr>
      </w:pPr>
      <w:r w:rsidRPr="00991FD5">
        <w:rPr>
          <w:rFonts w:cs="Arial"/>
          <w:lang w:val="es-ES"/>
        </w:rPr>
        <w:t>Switch</w:t>
      </w:r>
      <w:r>
        <w:rPr>
          <w:rFonts w:cs="Arial"/>
          <w:lang w:val="es-ES"/>
        </w:rPr>
        <w:t xml:space="preserve">: los 3 Switch </w:t>
      </w:r>
      <w:r w:rsidRPr="00991FD5">
        <w:rPr>
          <w:rFonts w:cs="Arial"/>
          <w:lang w:val="es-ES"/>
        </w:rPr>
        <w:t>HP 2530-486</w:t>
      </w:r>
      <w:r>
        <w:rPr>
          <w:rFonts w:cs="Arial"/>
          <w:lang w:val="es-ES"/>
        </w:rPr>
        <w:t xml:space="preserve">, no requieren migrarse ni física ni lógicamente, los parámetros de enrutamiento se administrarán directamente desde el Router Cisco que se pretende implementar, y este asumiendo el rol </w:t>
      </w:r>
      <w:r>
        <w:rPr>
          <w:rFonts w:cs="Arial"/>
          <w:lang w:val="es-ES"/>
        </w:rPr>
        <w:lastRenderedPageBreak/>
        <w:t>de las políticas de enrutamiento IPv4 e IPv6 y las características de tunneling si así se requirieran.</w:t>
      </w:r>
    </w:p>
    <w:p w:rsidR="0086029B" w:rsidRPr="00991FD5" w:rsidRDefault="0086029B" w:rsidP="002F5E76">
      <w:pPr>
        <w:pStyle w:val="Prrafodelista"/>
        <w:numPr>
          <w:ilvl w:val="0"/>
          <w:numId w:val="27"/>
        </w:numPr>
        <w:ind w:left="714" w:hanging="357"/>
        <w:rPr>
          <w:rFonts w:cs="Arial"/>
          <w:lang w:val="es-ES"/>
        </w:rPr>
      </w:pPr>
      <w:r>
        <w:rPr>
          <w:rFonts w:cs="Arial"/>
          <w:lang w:val="es-ES"/>
        </w:rPr>
        <w:t>Router Cisco 1841: Este Router se implementará como administrador de la red, y se habilitará el protocolo IPv6.</w:t>
      </w:r>
    </w:p>
    <w:p w:rsidR="0086029B" w:rsidRPr="00916448" w:rsidRDefault="0086029B" w:rsidP="0086029B">
      <w:pPr>
        <w:pStyle w:val="Sinespaciado"/>
        <w:rPr>
          <w:rFonts w:ascii="Arial" w:hAnsi="Arial" w:cs="Arial"/>
          <w:szCs w:val="24"/>
          <w:highlight w:val="yellow"/>
          <w:lang w:val="es-CO"/>
        </w:rPr>
      </w:pPr>
    </w:p>
    <w:p w:rsidR="0086029B" w:rsidRPr="0086029B" w:rsidRDefault="0086029B" w:rsidP="0086029B">
      <w:pPr>
        <w:rPr>
          <w:b/>
        </w:rPr>
      </w:pPr>
      <w:r w:rsidRPr="0086029B">
        <w:rPr>
          <w:b/>
        </w:rPr>
        <w:t xml:space="preserve">Conectividad: </w:t>
      </w:r>
    </w:p>
    <w:p w:rsidR="0086029B" w:rsidRPr="00A04B8B" w:rsidRDefault="0086029B" w:rsidP="0086029B">
      <w:pPr>
        <w:rPr>
          <w:lang w:val="es-ES"/>
        </w:rPr>
      </w:pPr>
    </w:p>
    <w:p w:rsidR="0086029B" w:rsidRPr="002751B3" w:rsidRDefault="0086029B" w:rsidP="0086029B">
      <w:pPr>
        <w:pStyle w:val="Sinespaciado"/>
        <w:spacing w:line="360" w:lineRule="auto"/>
        <w:jc w:val="both"/>
        <w:rPr>
          <w:rFonts w:ascii="Arial" w:hAnsi="Arial" w:cs="Arial"/>
          <w:b/>
          <w:szCs w:val="24"/>
          <w:lang w:val="es-CO"/>
        </w:rPr>
      </w:pPr>
      <w:r w:rsidRPr="00B86BA8">
        <w:rPr>
          <w:rFonts w:ascii="Arial" w:hAnsi="Arial" w:cs="Arial"/>
        </w:rPr>
        <w:t>Actualmente Infotep cuenta con un Router Cisco 1841 que no está configurado</w:t>
      </w:r>
      <w:r>
        <w:rPr>
          <w:rFonts w:ascii="Arial" w:hAnsi="Arial" w:cs="Arial"/>
        </w:rPr>
        <w:t xml:space="preserve"> dentro de la red institucional</w:t>
      </w:r>
      <w:r w:rsidRPr="00B86BA8">
        <w:rPr>
          <w:rFonts w:ascii="Arial" w:hAnsi="Arial" w:cs="Arial"/>
        </w:rPr>
        <w:t xml:space="preserve">, </w:t>
      </w:r>
      <w:r>
        <w:rPr>
          <w:rFonts w:ascii="Arial" w:hAnsi="Arial" w:cs="Arial"/>
        </w:rPr>
        <w:t xml:space="preserve">este </w:t>
      </w:r>
      <w:r w:rsidRPr="00B86BA8">
        <w:rPr>
          <w:rFonts w:ascii="Arial" w:hAnsi="Arial" w:cs="Arial"/>
        </w:rPr>
        <w:t>se implementara con las configuraciones necesarias para que se trabaje con IPv4 e IPv6</w:t>
      </w:r>
      <w:r>
        <w:rPr>
          <w:rFonts w:ascii="Arial" w:hAnsi="Arial" w:cs="Arial"/>
        </w:rPr>
        <w:t xml:space="preserve"> según corresponda</w:t>
      </w:r>
      <w:r w:rsidRPr="00B86BA8">
        <w:rPr>
          <w:rFonts w:ascii="Arial" w:hAnsi="Arial" w:cs="Arial"/>
        </w:rPr>
        <w:t>, se aplicaran las</w:t>
      </w:r>
      <w:r>
        <w:rPr>
          <w:rFonts w:ascii="Arial" w:hAnsi="Arial" w:cs="Arial"/>
        </w:rPr>
        <w:t xml:space="preserve"> políticas de seguridad y se subdividirá </w:t>
      </w:r>
      <w:r w:rsidRPr="00B86BA8">
        <w:rPr>
          <w:rFonts w:ascii="Arial" w:hAnsi="Arial" w:cs="Arial"/>
        </w:rPr>
        <w:t xml:space="preserve">la </w:t>
      </w:r>
      <w:r>
        <w:rPr>
          <w:rFonts w:ascii="Arial" w:hAnsi="Arial" w:cs="Arial"/>
        </w:rPr>
        <w:t xml:space="preserve">red por medio de </w:t>
      </w:r>
      <w:r w:rsidR="00387395">
        <w:rPr>
          <w:rFonts w:ascii="Arial" w:hAnsi="Arial" w:cs="Arial"/>
        </w:rPr>
        <w:t>VLANs</w:t>
      </w:r>
      <w:r>
        <w:rPr>
          <w:rFonts w:ascii="Arial" w:hAnsi="Arial" w:cs="Arial"/>
        </w:rPr>
        <w:t xml:space="preserve"> (redes virtuales).</w:t>
      </w:r>
    </w:p>
    <w:p w:rsidR="0086029B" w:rsidRDefault="0086029B" w:rsidP="0086029B">
      <w:pPr>
        <w:rPr>
          <w:rFonts w:cs="Arial"/>
          <w:lang w:val="es-ES"/>
        </w:rPr>
      </w:pPr>
    </w:p>
    <w:p w:rsidR="0086029B" w:rsidRDefault="0086029B" w:rsidP="0086029B">
      <w:pPr>
        <w:rPr>
          <w:rFonts w:cs="Arial"/>
          <w:lang w:val="es-ES"/>
        </w:rPr>
      </w:pPr>
      <w:r>
        <w:rPr>
          <w:rFonts w:cs="Arial"/>
          <w:lang w:val="es-ES"/>
        </w:rPr>
        <w:t>La topología actual de INFOTEP es en estrella, con la implementación del Router Cisco 1841 se generarán las políticas de enrutamiento, la segmentación, las políticas de seguridad, la administración de la red en general.</w:t>
      </w:r>
    </w:p>
    <w:p w:rsidR="0086029B" w:rsidRDefault="0086029B" w:rsidP="0086029B">
      <w:pPr>
        <w:rPr>
          <w:rFonts w:cs="Arial"/>
          <w:lang w:val="es-ES"/>
        </w:rPr>
      </w:pPr>
    </w:p>
    <w:p w:rsidR="0086029B" w:rsidRDefault="0086029B" w:rsidP="0086029B">
      <w:pPr>
        <w:rPr>
          <w:rFonts w:cs="Arial"/>
          <w:lang w:val="es-ES"/>
        </w:rPr>
      </w:pPr>
      <w:r>
        <w:rPr>
          <w:rFonts w:cs="Arial"/>
          <w:lang w:val="es-ES"/>
        </w:rPr>
        <w:t xml:space="preserve">La red de INFOTEP cuenta con </w:t>
      </w:r>
      <w:r w:rsidR="00632A71">
        <w:rPr>
          <w:rFonts w:cs="Arial"/>
          <w:lang w:val="es-ES"/>
        </w:rPr>
        <w:t xml:space="preserve">internet de </w:t>
      </w:r>
      <w:r>
        <w:rPr>
          <w:rFonts w:cs="Arial"/>
          <w:lang w:val="es-ES"/>
        </w:rPr>
        <w:t xml:space="preserve">acceso dedicado </w:t>
      </w:r>
      <w:r w:rsidR="00632A71">
        <w:rPr>
          <w:rFonts w:cs="Arial"/>
          <w:lang w:val="es-ES"/>
        </w:rPr>
        <w:t xml:space="preserve">contratado </w:t>
      </w:r>
      <w:r w:rsidR="00387395">
        <w:rPr>
          <w:rFonts w:cs="Arial"/>
          <w:lang w:val="es-ES"/>
        </w:rPr>
        <w:t>con la</w:t>
      </w:r>
      <w:r w:rsidR="00632A71">
        <w:rPr>
          <w:rFonts w:cs="Arial"/>
          <w:lang w:val="es-ES"/>
        </w:rPr>
        <w:t xml:space="preserve"> empresa de telecomunicaciones</w:t>
      </w:r>
      <w:r>
        <w:rPr>
          <w:rFonts w:cs="Arial"/>
          <w:lang w:val="es-ES"/>
        </w:rPr>
        <w:t xml:space="preserve"> Sol Ca</w:t>
      </w:r>
      <w:r w:rsidR="00632A71">
        <w:rPr>
          <w:rFonts w:cs="Arial"/>
          <w:lang w:val="es-ES"/>
        </w:rPr>
        <w:t>ble Visión, entrega 1 dirección IP publica</w:t>
      </w:r>
      <w:r>
        <w:rPr>
          <w:rFonts w:cs="Arial"/>
          <w:lang w:val="es-ES"/>
        </w:rPr>
        <w:t xml:space="preserve">, los saltos de cada petición serian la red llega a un dispositivo ONT (entregado por el ISP) </w:t>
      </w:r>
      <w:r w:rsidR="00632A71">
        <w:rPr>
          <w:rFonts w:cs="Arial"/>
          <w:lang w:val="es-ES"/>
        </w:rPr>
        <w:t>que a su vez conecta internamente a un</w:t>
      </w:r>
      <w:r>
        <w:rPr>
          <w:rFonts w:cs="Arial"/>
          <w:lang w:val="es-ES"/>
        </w:rPr>
        <w:t xml:space="preserve"> Router DLink (entregados por el ISP), </w:t>
      </w:r>
      <w:r w:rsidR="00710B17">
        <w:rPr>
          <w:rFonts w:cs="Arial"/>
          <w:lang w:val="es-ES"/>
        </w:rPr>
        <w:t>donde se gestiona el DHCP y</w:t>
      </w:r>
      <w:r>
        <w:rPr>
          <w:rFonts w:cs="Arial"/>
          <w:lang w:val="es-ES"/>
        </w:rPr>
        <w:t xml:space="preserve"> conecta a un Switch Poe que hace la conversión de coaxial a Ethernet, conectando </w:t>
      </w:r>
      <w:r w:rsidR="00710B17">
        <w:rPr>
          <w:rFonts w:cs="Arial"/>
          <w:lang w:val="es-ES"/>
        </w:rPr>
        <w:t xml:space="preserve">7 Access </w:t>
      </w:r>
      <w:r w:rsidR="00387395">
        <w:rPr>
          <w:rFonts w:cs="Arial"/>
          <w:lang w:val="es-ES"/>
        </w:rPr>
        <w:t>Point.</w:t>
      </w:r>
      <w:r>
        <w:rPr>
          <w:rFonts w:cs="Arial"/>
          <w:lang w:val="es-ES"/>
        </w:rPr>
        <w:t xml:space="preserve"> Los dos Router </w:t>
      </w:r>
      <w:r w:rsidR="00387395">
        <w:rPr>
          <w:rFonts w:cs="Arial"/>
          <w:lang w:val="es-ES"/>
        </w:rPr>
        <w:t>DLink</w:t>
      </w:r>
      <w:r>
        <w:rPr>
          <w:rFonts w:cs="Arial"/>
          <w:lang w:val="es-ES"/>
        </w:rPr>
        <w:t xml:space="preserve"> conectan a su vez al </w:t>
      </w:r>
      <w:r w:rsidR="00387395">
        <w:rPr>
          <w:rFonts w:cs="Arial"/>
          <w:lang w:val="es-ES"/>
        </w:rPr>
        <w:t>Switch</w:t>
      </w:r>
      <w:r>
        <w:rPr>
          <w:rFonts w:cs="Arial"/>
          <w:lang w:val="es-ES"/>
        </w:rPr>
        <w:t xml:space="preserve"> #1 y este distribuye la red a dispositivos como computadores de escritorio, portátiles, servidor, impresoras. El DHCP lo administra directamente los Router </w:t>
      </w:r>
      <w:r w:rsidR="00387395">
        <w:rPr>
          <w:rFonts w:cs="Arial"/>
          <w:lang w:val="es-ES"/>
        </w:rPr>
        <w:t>DLink</w:t>
      </w:r>
      <w:r>
        <w:rPr>
          <w:rFonts w:cs="Arial"/>
          <w:lang w:val="es-ES"/>
        </w:rPr>
        <w:t xml:space="preserve"> que entrega directamente el ISP. </w:t>
      </w:r>
    </w:p>
    <w:p w:rsidR="0086029B" w:rsidRDefault="0086029B" w:rsidP="0086029B">
      <w:pPr>
        <w:rPr>
          <w:rFonts w:cs="Arial"/>
          <w:lang w:val="es-ES"/>
        </w:rPr>
      </w:pPr>
    </w:p>
    <w:p w:rsidR="0086029B" w:rsidRDefault="0086029B" w:rsidP="0086029B">
      <w:pPr>
        <w:rPr>
          <w:rFonts w:cs="Arial"/>
          <w:lang w:val="es-ES"/>
        </w:rPr>
      </w:pPr>
      <w:r>
        <w:rPr>
          <w:rFonts w:cs="Arial"/>
          <w:lang w:val="es-ES"/>
        </w:rPr>
        <w:lastRenderedPageBreak/>
        <w:t xml:space="preserve">Se cuenta con una red de contingencia de 1Mb entregada por Movistar, la cual se utiliza como red de acceso libre para la comunidad académica en general. </w:t>
      </w:r>
    </w:p>
    <w:p w:rsidR="0086029B" w:rsidRDefault="0086029B" w:rsidP="0086029B">
      <w:pPr>
        <w:rPr>
          <w:rFonts w:cs="Arial"/>
          <w:lang w:val="es-ES"/>
        </w:rPr>
      </w:pPr>
      <w:r>
        <w:rPr>
          <w:noProof/>
          <w:lang w:eastAsia="es-CO"/>
        </w:rPr>
        <w:drawing>
          <wp:inline distT="0" distB="0" distL="0" distR="0" wp14:anchorId="1728E995" wp14:editId="1795C961">
            <wp:extent cx="5305425" cy="1902104"/>
            <wp:effectExtent l="0" t="0" r="0" b="3175"/>
            <wp:docPr id="11" name="Imagen 11" descr="C:\Users\STARWARS\AppData\Local\Microsoft\Windows\INetCacheContent.Word\topologia de red infot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RWARS\AppData\Local\Microsoft\Windows\INetCacheContent.Word\topologia de red infotep.jpg"/>
                    <pic:cNvPicPr>
                      <a:picLocks noChangeAspect="1" noChangeArrowheads="1"/>
                    </pic:cNvPicPr>
                  </pic:nvPicPr>
                  <pic:blipFill rotWithShape="1">
                    <a:blip r:embed="rId25">
                      <a:extLst>
                        <a:ext uri="{28A0092B-C50C-407E-A947-70E740481C1C}">
                          <a14:useLocalDpi xmlns:a14="http://schemas.microsoft.com/office/drawing/2010/main" val="0"/>
                        </a:ext>
                      </a:extLst>
                    </a:blip>
                    <a:srcRect t="13720" b="22543"/>
                    <a:stretch/>
                  </pic:blipFill>
                  <pic:spPr bwMode="auto">
                    <a:xfrm>
                      <a:off x="0" y="0"/>
                      <a:ext cx="5331151" cy="1911327"/>
                    </a:xfrm>
                    <a:prstGeom prst="rect">
                      <a:avLst/>
                    </a:prstGeom>
                    <a:noFill/>
                    <a:ln>
                      <a:noFill/>
                    </a:ln>
                    <a:extLst>
                      <a:ext uri="{53640926-AAD7-44D8-BBD7-CCE9431645EC}">
                        <a14:shadowObscured xmlns:a14="http://schemas.microsoft.com/office/drawing/2010/main"/>
                      </a:ext>
                    </a:extLst>
                  </pic:spPr>
                </pic:pic>
              </a:graphicData>
            </a:graphic>
          </wp:inline>
        </w:drawing>
      </w:r>
    </w:p>
    <w:p w:rsidR="0086029B" w:rsidRPr="00A96EDA" w:rsidRDefault="0086029B" w:rsidP="002F5E76">
      <w:pPr>
        <w:pStyle w:val="Ttulo3"/>
        <w:numPr>
          <w:ilvl w:val="2"/>
          <w:numId w:val="17"/>
        </w:numPr>
      </w:pPr>
      <w:bookmarkStart w:id="57" w:name="_Toc536193699"/>
      <w:r w:rsidRPr="00A96EDA">
        <w:t>Servicios de operación:</w:t>
      </w:r>
      <w:bookmarkEnd w:id="57"/>
      <w:r w:rsidRPr="00A96EDA">
        <w:t xml:space="preserve"> </w:t>
      </w:r>
    </w:p>
    <w:p w:rsidR="0086029B" w:rsidRDefault="0086029B" w:rsidP="0086029B">
      <w:pPr>
        <w:pStyle w:val="Sinespaciado"/>
        <w:rPr>
          <w:rFonts w:ascii="Arial" w:hAnsi="Arial" w:cs="Arial"/>
          <w:szCs w:val="24"/>
          <w:highlight w:val="yellow"/>
          <w:lang w:val="es-CO"/>
        </w:rPr>
      </w:pPr>
    </w:p>
    <w:p w:rsidR="0086029B" w:rsidRPr="00487BC3" w:rsidRDefault="0086029B" w:rsidP="0086029B">
      <w:pPr>
        <w:pStyle w:val="Sinespaciado"/>
        <w:spacing w:line="360" w:lineRule="auto"/>
        <w:jc w:val="both"/>
        <w:rPr>
          <w:rFonts w:ascii="Arial" w:hAnsi="Arial" w:cs="Arial"/>
          <w:szCs w:val="24"/>
          <w:lang w:val="es-CO"/>
        </w:rPr>
      </w:pPr>
      <w:r w:rsidRPr="00487BC3">
        <w:rPr>
          <w:rFonts w:ascii="Arial" w:hAnsi="Arial" w:cs="Arial"/>
          <w:szCs w:val="24"/>
          <w:lang w:val="es-CO"/>
        </w:rPr>
        <w:t>Actualmente el proceso de Gestión Tecnológica de la entidad, está en la fase de planificación de los servicios en general, actualmente se están centralizando tanto contratos de productos y servicios, como en general de la gestión de la infraestructura tecnológica.</w:t>
      </w:r>
    </w:p>
    <w:p w:rsidR="0086029B" w:rsidRPr="00487BC3" w:rsidRDefault="0086029B" w:rsidP="0086029B">
      <w:pPr>
        <w:pStyle w:val="Sinespaciado"/>
        <w:spacing w:line="360" w:lineRule="auto"/>
        <w:jc w:val="both"/>
        <w:rPr>
          <w:rFonts w:ascii="Arial" w:hAnsi="Arial" w:cs="Arial"/>
          <w:szCs w:val="24"/>
          <w:lang w:val="es-CO"/>
        </w:rPr>
      </w:pPr>
    </w:p>
    <w:p w:rsidR="0086029B" w:rsidRPr="00487BC3" w:rsidRDefault="0086029B" w:rsidP="0086029B">
      <w:pPr>
        <w:pStyle w:val="Sinespaciado"/>
        <w:spacing w:line="360" w:lineRule="auto"/>
        <w:jc w:val="both"/>
        <w:rPr>
          <w:rFonts w:ascii="Arial" w:hAnsi="Arial" w:cs="Arial"/>
          <w:szCs w:val="24"/>
          <w:lang w:val="es-CO"/>
        </w:rPr>
      </w:pPr>
      <w:r w:rsidRPr="00487BC3">
        <w:rPr>
          <w:rFonts w:ascii="Arial" w:hAnsi="Arial" w:cs="Arial"/>
          <w:szCs w:val="24"/>
          <w:lang w:val="es-CO"/>
        </w:rPr>
        <w:t xml:space="preserve">Se está gestionando el contrato de mantenimiento del servidor HP Proliant y compra de un servidor para gestión de respaldo. </w:t>
      </w:r>
    </w:p>
    <w:p w:rsidR="0086029B" w:rsidRPr="00487BC3" w:rsidRDefault="0086029B" w:rsidP="0086029B">
      <w:pPr>
        <w:pStyle w:val="Sinespaciado"/>
        <w:spacing w:line="360" w:lineRule="auto"/>
        <w:jc w:val="both"/>
        <w:rPr>
          <w:rFonts w:ascii="Arial" w:hAnsi="Arial" w:cs="Arial"/>
          <w:szCs w:val="24"/>
          <w:lang w:val="es-CO"/>
        </w:rPr>
      </w:pPr>
    </w:p>
    <w:p w:rsidR="0086029B" w:rsidRDefault="0086029B" w:rsidP="0086029B">
      <w:pPr>
        <w:pStyle w:val="Sinespaciado"/>
        <w:spacing w:line="360" w:lineRule="auto"/>
        <w:jc w:val="both"/>
        <w:rPr>
          <w:rFonts w:ascii="Arial" w:hAnsi="Arial" w:cs="Arial"/>
          <w:szCs w:val="24"/>
          <w:lang w:val="es-CO"/>
        </w:rPr>
      </w:pPr>
      <w:r w:rsidRPr="00487BC3">
        <w:rPr>
          <w:rFonts w:ascii="Arial" w:hAnsi="Arial" w:cs="Arial"/>
          <w:szCs w:val="24"/>
          <w:lang w:val="es-CO"/>
        </w:rPr>
        <w:t>Actualmente el soporte y mantenimiento preventivo y correctivo se gestiona por medio de un contratista de la entidad en cuyas funciones principales está la de soporte y mantenimiento.</w:t>
      </w:r>
    </w:p>
    <w:p w:rsidR="0086029B" w:rsidRDefault="0086029B" w:rsidP="0086029B">
      <w:pPr>
        <w:pStyle w:val="Sinespaciado"/>
        <w:spacing w:line="360" w:lineRule="auto"/>
        <w:jc w:val="both"/>
        <w:rPr>
          <w:rFonts w:ascii="Arial" w:hAnsi="Arial" w:cs="Arial"/>
          <w:szCs w:val="24"/>
          <w:lang w:val="es-CO"/>
        </w:rPr>
      </w:pPr>
    </w:p>
    <w:p w:rsidR="0086029B" w:rsidRDefault="0086029B" w:rsidP="0086029B">
      <w:pPr>
        <w:pStyle w:val="Sinespaciado"/>
        <w:spacing w:line="360" w:lineRule="auto"/>
        <w:jc w:val="both"/>
        <w:rPr>
          <w:rFonts w:ascii="Arial" w:hAnsi="Arial" w:cs="Arial"/>
          <w:szCs w:val="24"/>
          <w:lang w:val="es-CO"/>
        </w:rPr>
      </w:pPr>
      <w:r>
        <w:rPr>
          <w:rFonts w:ascii="Arial" w:hAnsi="Arial" w:cs="Arial"/>
          <w:szCs w:val="24"/>
          <w:lang w:val="es-CO"/>
        </w:rPr>
        <w:t>Actualmente los equipos de cómputo poseen una extensión de garantía hasta el 25 de octubre de 2018.</w:t>
      </w:r>
    </w:p>
    <w:p w:rsidR="0086029B" w:rsidRDefault="0086029B" w:rsidP="0086029B">
      <w:pPr>
        <w:pStyle w:val="Sinespaciado"/>
        <w:spacing w:line="360" w:lineRule="auto"/>
        <w:jc w:val="both"/>
        <w:rPr>
          <w:rFonts w:ascii="Arial" w:hAnsi="Arial" w:cs="Arial"/>
          <w:szCs w:val="24"/>
          <w:lang w:val="es-CO"/>
        </w:rPr>
      </w:pPr>
    </w:p>
    <w:p w:rsidR="0086029B" w:rsidRPr="00487BC3" w:rsidRDefault="0086029B" w:rsidP="0086029B">
      <w:pPr>
        <w:pStyle w:val="Sinespaciado"/>
        <w:spacing w:line="360" w:lineRule="auto"/>
        <w:jc w:val="both"/>
        <w:rPr>
          <w:rFonts w:ascii="Arial" w:hAnsi="Arial" w:cs="Arial"/>
          <w:szCs w:val="24"/>
          <w:lang w:val="es-CO"/>
        </w:rPr>
      </w:pPr>
      <w:r>
        <w:rPr>
          <w:rFonts w:ascii="Arial" w:hAnsi="Arial" w:cs="Arial"/>
          <w:szCs w:val="24"/>
          <w:lang w:val="es-CO"/>
        </w:rPr>
        <w:lastRenderedPageBreak/>
        <w:t xml:space="preserve">Los servicios de correo se gestionan desde Google Apps, La telefonía es mixta, desde el mes de abril </w:t>
      </w:r>
      <w:r w:rsidR="00710B17">
        <w:rPr>
          <w:rFonts w:ascii="Arial" w:hAnsi="Arial" w:cs="Arial"/>
          <w:szCs w:val="24"/>
          <w:lang w:val="es-CO"/>
        </w:rPr>
        <w:t xml:space="preserve">de 2017 </w:t>
      </w:r>
      <w:r>
        <w:rPr>
          <w:rFonts w:ascii="Arial" w:hAnsi="Arial" w:cs="Arial"/>
          <w:szCs w:val="24"/>
          <w:lang w:val="es-CO"/>
        </w:rPr>
        <w:t>se implementó la tarjeta IP para la planta telefónica hibrida, y se instalaron 10 teléfonos IP.</w:t>
      </w:r>
    </w:p>
    <w:p w:rsidR="0086029B" w:rsidRPr="00487BC3" w:rsidRDefault="0086029B" w:rsidP="0086029B">
      <w:pPr>
        <w:pStyle w:val="Sinespaciado"/>
        <w:rPr>
          <w:rFonts w:ascii="Arial" w:hAnsi="Arial" w:cs="Arial"/>
          <w:szCs w:val="24"/>
          <w:highlight w:val="yellow"/>
          <w:u w:val="single"/>
          <w:lang w:val="es-CO"/>
        </w:rPr>
      </w:pPr>
      <w:r>
        <w:rPr>
          <w:rFonts w:ascii="Arial" w:hAnsi="Arial" w:cs="Arial"/>
          <w:szCs w:val="24"/>
          <w:highlight w:val="yellow"/>
          <w:lang w:val="es-CO"/>
        </w:rPr>
        <w:t xml:space="preserve"> </w:t>
      </w:r>
    </w:p>
    <w:p w:rsidR="0086029B" w:rsidRPr="00487BC3" w:rsidRDefault="0086029B" w:rsidP="002F5E76">
      <w:pPr>
        <w:pStyle w:val="Ttulo3"/>
        <w:numPr>
          <w:ilvl w:val="2"/>
          <w:numId w:val="17"/>
        </w:numPr>
      </w:pPr>
      <w:bookmarkStart w:id="58" w:name="_Toc536193700"/>
      <w:r w:rsidRPr="00487BC3">
        <w:t>Mesa de servicios especializados</w:t>
      </w:r>
      <w:bookmarkEnd w:id="58"/>
    </w:p>
    <w:p w:rsidR="0086029B" w:rsidRPr="00487BC3" w:rsidRDefault="0086029B" w:rsidP="0086029B">
      <w:pPr>
        <w:pStyle w:val="Sinespaciado"/>
        <w:rPr>
          <w:rFonts w:ascii="Arial" w:hAnsi="Arial" w:cs="Arial"/>
          <w:szCs w:val="24"/>
          <w:lang w:val="es-CO"/>
        </w:rPr>
      </w:pPr>
    </w:p>
    <w:p w:rsidR="0086029B" w:rsidRDefault="0086029B" w:rsidP="0086029B">
      <w:pPr>
        <w:pStyle w:val="Sinespaciado"/>
        <w:spacing w:line="360" w:lineRule="auto"/>
        <w:jc w:val="both"/>
        <w:rPr>
          <w:rFonts w:ascii="Arial" w:hAnsi="Arial" w:cs="Arial"/>
          <w:szCs w:val="24"/>
          <w:lang w:val="es-CO"/>
        </w:rPr>
      </w:pPr>
      <w:r w:rsidRPr="00487BC3">
        <w:rPr>
          <w:rFonts w:ascii="Arial" w:hAnsi="Arial" w:cs="Arial"/>
          <w:szCs w:val="24"/>
          <w:lang w:val="es-CO"/>
        </w:rPr>
        <w:t>Se deben establecer los procedimientos para la mesa de servicios, se debe alinear acorde a los estándares de Arquitectura TI, la entidad establecerá este tipo de servicios con base en ITIL y COBIT.</w:t>
      </w:r>
    </w:p>
    <w:p w:rsidR="00710B17" w:rsidRDefault="00710B17" w:rsidP="0086029B">
      <w:pPr>
        <w:pStyle w:val="Sinespaciado"/>
        <w:spacing w:line="360" w:lineRule="auto"/>
        <w:jc w:val="both"/>
        <w:rPr>
          <w:rFonts w:ascii="Arial" w:hAnsi="Arial" w:cs="Arial"/>
          <w:szCs w:val="24"/>
          <w:lang w:val="es-CO"/>
        </w:rPr>
      </w:pPr>
    </w:p>
    <w:p w:rsidR="00710B17" w:rsidRDefault="00710B17" w:rsidP="0086029B">
      <w:pPr>
        <w:pStyle w:val="Sinespaciado"/>
        <w:spacing w:line="360" w:lineRule="auto"/>
        <w:jc w:val="both"/>
        <w:rPr>
          <w:rFonts w:ascii="Arial" w:hAnsi="Arial" w:cs="Arial"/>
          <w:szCs w:val="24"/>
          <w:lang w:val="es-CO"/>
        </w:rPr>
      </w:pPr>
      <w:r>
        <w:rPr>
          <w:rFonts w:ascii="Arial" w:hAnsi="Arial" w:cs="Arial"/>
          <w:szCs w:val="24"/>
          <w:lang w:val="es-CO"/>
        </w:rPr>
        <w:t xml:space="preserve">Actualmente el INFOTEP cuenta con una mesa de servicios llamada </w:t>
      </w:r>
      <w:r w:rsidR="00876D7C">
        <w:rPr>
          <w:rFonts w:ascii="Arial" w:hAnsi="Arial" w:cs="Arial"/>
          <w:szCs w:val="24"/>
          <w:lang w:val="es-CO"/>
        </w:rPr>
        <w:t>FreshDesk</w:t>
      </w:r>
      <w:r>
        <w:rPr>
          <w:rFonts w:ascii="Arial" w:hAnsi="Arial" w:cs="Arial"/>
          <w:szCs w:val="24"/>
          <w:lang w:val="es-CO"/>
        </w:rPr>
        <w:t xml:space="preserve"> la cual está integrada a Google Apps y cada servidor público de la institución (docentes, funcionarios o contratistas) puede solicitar soporte técnico y los estudiantes matriculados.</w:t>
      </w:r>
    </w:p>
    <w:p w:rsidR="00387395" w:rsidRDefault="00387395" w:rsidP="0086029B">
      <w:pPr>
        <w:pStyle w:val="Sinespaciado"/>
        <w:spacing w:line="360" w:lineRule="auto"/>
        <w:jc w:val="both"/>
        <w:rPr>
          <w:rFonts w:ascii="Arial" w:hAnsi="Arial" w:cs="Arial"/>
          <w:szCs w:val="24"/>
          <w:lang w:val="es-CO"/>
        </w:rPr>
      </w:pPr>
    </w:p>
    <w:p w:rsidR="00387395" w:rsidRDefault="00387395" w:rsidP="0086029B">
      <w:pPr>
        <w:pStyle w:val="Sinespaciado"/>
        <w:spacing w:line="360" w:lineRule="auto"/>
        <w:jc w:val="both"/>
        <w:rPr>
          <w:rFonts w:ascii="Arial" w:hAnsi="Arial" w:cs="Arial"/>
          <w:szCs w:val="24"/>
          <w:lang w:val="es-CO"/>
        </w:rPr>
      </w:pPr>
    </w:p>
    <w:p w:rsidR="00A62C58" w:rsidRPr="00487BC3" w:rsidRDefault="00A62C58" w:rsidP="0086029B">
      <w:pPr>
        <w:pStyle w:val="Sinespaciado"/>
        <w:spacing w:line="360" w:lineRule="auto"/>
        <w:jc w:val="both"/>
        <w:rPr>
          <w:rFonts w:ascii="Arial" w:hAnsi="Arial" w:cs="Arial"/>
          <w:szCs w:val="24"/>
          <w:lang w:val="es-CO"/>
        </w:rPr>
      </w:pPr>
    </w:p>
    <w:p w:rsidR="004A1A24" w:rsidRPr="00387395" w:rsidRDefault="0086029B" w:rsidP="006D2B03">
      <w:pPr>
        <w:pStyle w:val="Ttulo2"/>
      </w:pPr>
      <w:bookmarkStart w:id="59" w:name="_Toc536193701"/>
      <w:r w:rsidRPr="00387395">
        <w:t>Gestión de Información</w:t>
      </w:r>
      <w:bookmarkEnd w:id="59"/>
      <w:r w:rsidRPr="00387395">
        <w:t xml:space="preserve"> </w:t>
      </w:r>
    </w:p>
    <w:p w:rsidR="004A1A24" w:rsidRPr="00A62C58" w:rsidRDefault="004A1A24" w:rsidP="004A1A24">
      <w:pPr>
        <w:rPr>
          <w:highlight w:val="yellow"/>
        </w:rPr>
      </w:pPr>
    </w:p>
    <w:p w:rsidR="00091FD0" w:rsidRDefault="00091FD0" w:rsidP="00091FD0">
      <w:pPr>
        <w:rPr>
          <w:rFonts w:eastAsiaTheme="minorEastAsia" w:cs="Arial"/>
          <w:color w:val="000000" w:themeColor="text1"/>
          <w:szCs w:val="24"/>
        </w:rPr>
      </w:pPr>
      <w:r>
        <w:rPr>
          <w:rFonts w:eastAsiaTheme="minorEastAsia" w:cs="Arial"/>
          <w:color w:val="000000" w:themeColor="text1"/>
          <w:szCs w:val="24"/>
        </w:rPr>
        <w:t>La</w:t>
      </w:r>
      <w:r w:rsidRPr="00091FD0">
        <w:rPr>
          <w:rFonts w:eastAsiaTheme="minorEastAsia" w:cs="Arial"/>
          <w:color w:val="000000" w:themeColor="text1"/>
          <w:szCs w:val="24"/>
        </w:rPr>
        <w:t xml:space="preserve"> gestión de información </w:t>
      </w:r>
      <w:r>
        <w:rPr>
          <w:rFonts w:eastAsiaTheme="minorEastAsia" w:cs="Arial"/>
          <w:color w:val="000000" w:themeColor="text1"/>
          <w:szCs w:val="24"/>
        </w:rPr>
        <w:t>en el</w:t>
      </w:r>
      <w:r w:rsidRPr="00091FD0">
        <w:rPr>
          <w:rFonts w:eastAsiaTheme="minorEastAsia" w:cs="Arial"/>
          <w:color w:val="000000" w:themeColor="text1"/>
          <w:szCs w:val="24"/>
        </w:rPr>
        <w:t xml:space="preserve"> INFOTEP </w:t>
      </w:r>
      <w:r>
        <w:rPr>
          <w:rFonts w:eastAsiaTheme="minorEastAsia" w:cs="Arial"/>
          <w:color w:val="000000" w:themeColor="text1"/>
          <w:szCs w:val="24"/>
        </w:rPr>
        <w:t>en el análisis inicial no se relaciona o se entrega por parte de la Secretaria General ningún documento, el proceso GTC – inicia la elaboración de toda la documentación inicial a excepción de la caracterización del área</w:t>
      </w:r>
      <w:r w:rsidRPr="00091FD0">
        <w:rPr>
          <w:rFonts w:eastAsiaTheme="minorEastAsia" w:cs="Arial"/>
          <w:color w:val="000000" w:themeColor="text1"/>
          <w:szCs w:val="24"/>
        </w:rPr>
        <w:t>.</w:t>
      </w:r>
    </w:p>
    <w:p w:rsidR="00091FD0" w:rsidRDefault="00091FD0" w:rsidP="00091FD0">
      <w:pPr>
        <w:rPr>
          <w:rFonts w:eastAsiaTheme="minorEastAsia" w:cs="Arial"/>
          <w:color w:val="000000" w:themeColor="text1"/>
          <w:szCs w:val="24"/>
        </w:rPr>
      </w:pPr>
    </w:p>
    <w:p w:rsidR="00091FD0" w:rsidRDefault="00091FD0" w:rsidP="00091FD0">
      <w:pPr>
        <w:rPr>
          <w:rFonts w:eastAsiaTheme="minorEastAsia" w:cs="Arial"/>
          <w:color w:val="000000" w:themeColor="text1"/>
          <w:szCs w:val="24"/>
        </w:rPr>
      </w:pPr>
      <w:r>
        <w:rPr>
          <w:rFonts w:eastAsiaTheme="minorEastAsia" w:cs="Arial"/>
          <w:color w:val="000000" w:themeColor="text1"/>
          <w:szCs w:val="24"/>
        </w:rPr>
        <w:t xml:space="preserve">En 2017 Se elabora la primera versión aprobada del PETI y se construyen otros planes como el de Mantenimientos y el de capacitaciones orientadas al </w:t>
      </w:r>
      <w:r>
        <w:rPr>
          <w:rFonts w:eastAsiaTheme="minorEastAsia" w:cs="Arial"/>
          <w:color w:val="000000" w:themeColor="text1"/>
          <w:szCs w:val="24"/>
        </w:rPr>
        <w:lastRenderedPageBreak/>
        <w:t>cumplimiento del PIC (Plan institucional de Capacitaciones) y uso y apropiación de la estrategia de Gobierno Digital, se crean formatos y procedimientos necesarios para documentar las labores del área. Se avanza en temas financieros y de proyectos haciendo ejecuciones necesarias para el área.</w:t>
      </w:r>
    </w:p>
    <w:p w:rsidR="00091FD0" w:rsidRDefault="00091FD0" w:rsidP="00091FD0">
      <w:pPr>
        <w:rPr>
          <w:rFonts w:eastAsiaTheme="minorEastAsia" w:cs="Arial"/>
          <w:color w:val="000000" w:themeColor="text1"/>
          <w:szCs w:val="24"/>
        </w:rPr>
      </w:pPr>
    </w:p>
    <w:p w:rsidR="00091FD0" w:rsidRPr="00091FD0" w:rsidRDefault="00091FD0" w:rsidP="00091FD0">
      <w:pPr>
        <w:rPr>
          <w:rFonts w:eastAsiaTheme="minorEastAsia" w:cs="Arial"/>
          <w:color w:val="000000" w:themeColor="text1"/>
          <w:szCs w:val="24"/>
        </w:rPr>
      </w:pPr>
      <w:r>
        <w:rPr>
          <w:rFonts w:eastAsiaTheme="minorEastAsia" w:cs="Arial"/>
          <w:color w:val="000000" w:themeColor="text1"/>
          <w:szCs w:val="24"/>
        </w:rPr>
        <w:t xml:space="preserve">En 2018 se </w:t>
      </w:r>
      <w:r w:rsidR="00387395">
        <w:rPr>
          <w:rFonts w:eastAsiaTheme="minorEastAsia" w:cs="Arial"/>
          <w:color w:val="000000" w:themeColor="text1"/>
          <w:szCs w:val="24"/>
        </w:rPr>
        <w:t>continúa</w:t>
      </w:r>
      <w:r>
        <w:rPr>
          <w:rFonts w:eastAsiaTheme="minorEastAsia" w:cs="Arial"/>
          <w:color w:val="000000" w:themeColor="text1"/>
          <w:szCs w:val="24"/>
        </w:rPr>
        <w:t xml:space="preserve"> avanzando en el PETI donde se establece que la institución debe contar con los lineamientos mínimos para poder construir los numerales de Información a pesar de que la institución en algunos casos no se utilice, dejando como insumo inicial y procedimental lo descrito en el documento.</w:t>
      </w:r>
    </w:p>
    <w:p w:rsidR="00091FD0" w:rsidRPr="00091FD0" w:rsidRDefault="00091FD0" w:rsidP="00091FD0">
      <w:pPr>
        <w:rPr>
          <w:rFonts w:eastAsiaTheme="minorEastAsia" w:cs="Arial"/>
          <w:color w:val="000000" w:themeColor="text1"/>
          <w:szCs w:val="24"/>
        </w:rPr>
      </w:pPr>
    </w:p>
    <w:p w:rsidR="00091FD0" w:rsidRDefault="00091FD0" w:rsidP="00091FD0">
      <w:pPr>
        <w:rPr>
          <w:rFonts w:eastAsiaTheme="minorEastAsia" w:cs="Arial"/>
          <w:color w:val="000000" w:themeColor="text1"/>
          <w:szCs w:val="24"/>
        </w:rPr>
      </w:pPr>
      <w:r w:rsidRPr="00091FD0">
        <w:rPr>
          <w:rFonts w:eastAsiaTheme="minorEastAsia" w:cs="Arial"/>
          <w:color w:val="000000" w:themeColor="text1"/>
          <w:szCs w:val="24"/>
        </w:rPr>
        <w:t>Se debe elaborar e implementar un procedimiento que permita el control y seguimiento de la información en el sistema, actualmente como medida inicial se está recibiendo acompañamiento del Ministerio de Educación Nacional</w:t>
      </w:r>
    </w:p>
    <w:p w:rsidR="00387395" w:rsidRDefault="00387395" w:rsidP="00091FD0">
      <w:pPr>
        <w:rPr>
          <w:rFonts w:eastAsiaTheme="minorEastAsia" w:cs="Arial"/>
          <w:color w:val="000000" w:themeColor="text1"/>
          <w:szCs w:val="24"/>
        </w:rPr>
      </w:pPr>
    </w:p>
    <w:p w:rsidR="00387395" w:rsidRDefault="00387395" w:rsidP="00091FD0">
      <w:pPr>
        <w:rPr>
          <w:rFonts w:eastAsiaTheme="minorEastAsia" w:cs="Arial"/>
          <w:color w:val="000000" w:themeColor="text1"/>
          <w:szCs w:val="24"/>
        </w:rPr>
      </w:pPr>
    </w:p>
    <w:p w:rsidR="004A1A24" w:rsidRDefault="0086029B" w:rsidP="00091FD0">
      <w:r w:rsidRPr="00487BC3">
        <w:t xml:space="preserve"> </w:t>
      </w:r>
    </w:p>
    <w:p w:rsidR="004A1A24" w:rsidRPr="004A1A24" w:rsidRDefault="0086029B" w:rsidP="006D2B03">
      <w:pPr>
        <w:pStyle w:val="Ttulo2"/>
      </w:pPr>
      <w:bookmarkStart w:id="60" w:name="_Toc536193702"/>
      <w:r w:rsidRPr="00E40607">
        <w:t>Gobierno de TI</w:t>
      </w:r>
      <w:bookmarkEnd w:id="60"/>
    </w:p>
    <w:p w:rsidR="004A1A24" w:rsidRDefault="004A1A24" w:rsidP="004A1A24">
      <w:pPr>
        <w:pStyle w:val="Sinespaciado"/>
        <w:spacing w:line="360" w:lineRule="auto"/>
        <w:jc w:val="both"/>
        <w:rPr>
          <w:rFonts w:ascii="Arial" w:hAnsi="Arial" w:cs="Arial"/>
          <w:szCs w:val="24"/>
          <w:highlight w:val="yellow"/>
          <w:lang w:val="es-CO"/>
        </w:rPr>
      </w:pPr>
    </w:p>
    <w:tbl>
      <w:tblPr>
        <w:tblStyle w:val="Tablaconcuadrcula"/>
        <w:tblW w:w="0" w:type="auto"/>
        <w:tblLook w:val="04A0" w:firstRow="1" w:lastRow="0" w:firstColumn="1" w:lastColumn="0" w:noHBand="0" w:noVBand="1"/>
      </w:tblPr>
      <w:tblGrid>
        <w:gridCol w:w="693"/>
        <w:gridCol w:w="1686"/>
        <w:gridCol w:w="2294"/>
        <w:gridCol w:w="3957"/>
      </w:tblGrid>
      <w:tr w:rsidR="004A1A24" w:rsidRPr="00E40607" w:rsidTr="004D1514">
        <w:tc>
          <w:tcPr>
            <w:tcW w:w="693"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Ítem</w:t>
            </w:r>
          </w:p>
        </w:tc>
        <w:tc>
          <w:tcPr>
            <w:tcW w:w="1686"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Talento Humano</w:t>
            </w:r>
          </w:p>
        </w:tc>
        <w:tc>
          <w:tcPr>
            <w:tcW w:w="2294"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Tipo de Contrato</w:t>
            </w:r>
          </w:p>
        </w:tc>
        <w:tc>
          <w:tcPr>
            <w:tcW w:w="3957"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Funciones</w:t>
            </w:r>
          </w:p>
        </w:tc>
      </w:tr>
      <w:tr w:rsidR="004A1A24" w:rsidRPr="00E40607" w:rsidTr="004D1514">
        <w:tc>
          <w:tcPr>
            <w:tcW w:w="693"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1</w:t>
            </w:r>
          </w:p>
        </w:tc>
        <w:tc>
          <w:tcPr>
            <w:tcW w:w="1686" w:type="dxa"/>
          </w:tcPr>
          <w:p w:rsidR="004A1A24" w:rsidRPr="00E40607" w:rsidRDefault="00876D7C" w:rsidP="004D1514">
            <w:pPr>
              <w:pStyle w:val="Sinespaciado"/>
              <w:spacing w:line="360" w:lineRule="auto"/>
              <w:jc w:val="both"/>
              <w:rPr>
                <w:rFonts w:ascii="Arial" w:hAnsi="Arial" w:cs="Arial"/>
                <w:szCs w:val="24"/>
                <w:lang w:val="es-CO"/>
              </w:rPr>
            </w:pPr>
            <w:r>
              <w:rPr>
                <w:rFonts w:ascii="Arial" w:hAnsi="Arial" w:cs="Arial"/>
                <w:szCs w:val="24"/>
                <w:lang w:val="es-CO"/>
              </w:rPr>
              <w:t>Jordy Escalona Bryan</w:t>
            </w:r>
          </w:p>
        </w:tc>
        <w:tc>
          <w:tcPr>
            <w:tcW w:w="2294"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Profesional Universitario – Gr</w:t>
            </w:r>
            <w:r w:rsidR="00876D7C">
              <w:rPr>
                <w:rFonts w:ascii="Arial" w:hAnsi="Arial" w:cs="Arial"/>
                <w:szCs w:val="24"/>
                <w:lang w:val="es-CO"/>
              </w:rPr>
              <w:t>a</w:t>
            </w:r>
            <w:r w:rsidRPr="00E40607">
              <w:rPr>
                <w:rFonts w:ascii="Arial" w:hAnsi="Arial" w:cs="Arial"/>
                <w:szCs w:val="24"/>
                <w:lang w:val="es-CO"/>
              </w:rPr>
              <w:t>d</w:t>
            </w:r>
            <w:r w:rsidR="00876D7C">
              <w:rPr>
                <w:rFonts w:ascii="Arial" w:hAnsi="Arial" w:cs="Arial"/>
                <w:szCs w:val="24"/>
                <w:lang w:val="es-CO"/>
              </w:rPr>
              <w:t>o</w:t>
            </w:r>
            <w:r w:rsidRPr="00E40607">
              <w:rPr>
                <w:rFonts w:ascii="Arial" w:hAnsi="Arial" w:cs="Arial"/>
                <w:szCs w:val="24"/>
                <w:lang w:val="es-CO"/>
              </w:rPr>
              <w:t xml:space="preserve"> 03</w:t>
            </w:r>
          </w:p>
        </w:tc>
        <w:tc>
          <w:tcPr>
            <w:tcW w:w="3957" w:type="dxa"/>
          </w:tcPr>
          <w:p w:rsidR="004A1A24" w:rsidRPr="00E40607" w:rsidRDefault="004A1A24" w:rsidP="000C166F">
            <w:pPr>
              <w:pStyle w:val="Sinespaciado"/>
              <w:spacing w:line="360" w:lineRule="auto"/>
              <w:jc w:val="both"/>
              <w:rPr>
                <w:rFonts w:ascii="Arial" w:hAnsi="Arial" w:cs="Arial"/>
                <w:szCs w:val="24"/>
                <w:lang w:val="es-CO"/>
              </w:rPr>
            </w:pPr>
            <w:r w:rsidRPr="00E40607">
              <w:rPr>
                <w:rFonts w:ascii="Arial" w:hAnsi="Arial" w:cs="Arial"/>
                <w:szCs w:val="24"/>
                <w:lang w:val="es-CO"/>
              </w:rPr>
              <w:t xml:space="preserve">Líder del proceso Gestión Tecnológica y Comunicaciones. Arquitectura TI, </w:t>
            </w:r>
            <w:r w:rsidR="000C166F">
              <w:rPr>
                <w:rFonts w:ascii="Arial" w:hAnsi="Arial" w:cs="Arial"/>
                <w:szCs w:val="24"/>
                <w:lang w:val="es-CO"/>
              </w:rPr>
              <w:t>Implementenación de la política de gobierno digital</w:t>
            </w:r>
            <w:r w:rsidRPr="00E40607">
              <w:rPr>
                <w:rFonts w:ascii="Arial" w:hAnsi="Arial" w:cs="Arial"/>
                <w:szCs w:val="24"/>
                <w:lang w:val="es-CO"/>
              </w:rPr>
              <w:t xml:space="preserve"> </w:t>
            </w:r>
          </w:p>
        </w:tc>
      </w:tr>
      <w:tr w:rsidR="000C166F" w:rsidRPr="00E40607" w:rsidTr="004D1514">
        <w:tc>
          <w:tcPr>
            <w:tcW w:w="693" w:type="dxa"/>
          </w:tcPr>
          <w:p w:rsidR="000C166F" w:rsidRPr="00E40607" w:rsidRDefault="000C166F" w:rsidP="004D1514">
            <w:pPr>
              <w:pStyle w:val="Sinespaciado"/>
              <w:spacing w:line="360" w:lineRule="auto"/>
              <w:jc w:val="both"/>
              <w:rPr>
                <w:rFonts w:ascii="Arial" w:hAnsi="Arial" w:cs="Arial"/>
                <w:szCs w:val="24"/>
                <w:lang w:val="es-CO"/>
              </w:rPr>
            </w:pPr>
            <w:r>
              <w:rPr>
                <w:rFonts w:ascii="Arial" w:hAnsi="Arial" w:cs="Arial"/>
                <w:szCs w:val="24"/>
                <w:lang w:val="es-CO"/>
              </w:rPr>
              <w:lastRenderedPageBreak/>
              <w:t>2.</w:t>
            </w:r>
          </w:p>
        </w:tc>
        <w:tc>
          <w:tcPr>
            <w:tcW w:w="1686" w:type="dxa"/>
          </w:tcPr>
          <w:p w:rsidR="000C166F" w:rsidRDefault="002569C6" w:rsidP="004D1514">
            <w:pPr>
              <w:pStyle w:val="Sinespaciado"/>
              <w:spacing w:line="360" w:lineRule="auto"/>
              <w:jc w:val="both"/>
              <w:rPr>
                <w:rFonts w:ascii="Arial" w:hAnsi="Arial" w:cs="Arial"/>
                <w:szCs w:val="24"/>
                <w:lang w:val="es-CO"/>
              </w:rPr>
            </w:pPr>
            <w:r>
              <w:rPr>
                <w:rFonts w:ascii="Arial" w:hAnsi="Arial" w:cs="Arial"/>
                <w:szCs w:val="24"/>
                <w:lang w:val="es-CO"/>
              </w:rPr>
              <w:t>Jho</w:t>
            </w:r>
            <w:r w:rsidR="000C166F">
              <w:rPr>
                <w:rFonts w:ascii="Arial" w:hAnsi="Arial" w:cs="Arial"/>
                <w:szCs w:val="24"/>
                <w:lang w:val="es-CO"/>
              </w:rPr>
              <w:t>nathan Marin Medicis</w:t>
            </w:r>
          </w:p>
        </w:tc>
        <w:tc>
          <w:tcPr>
            <w:tcW w:w="2294" w:type="dxa"/>
          </w:tcPr>
          <w:p w:rsidR="000C166F" w:rsidRPr="000C166F" w:rsidRDefault="000C166F" w:rsidP="000C166F">
            <w:pPr>
              <w:pStyle w:val="Sinespaciado"/>
              <w:spacing w:line="360" w:lineRule="auto"/>
              <w:jc w:val="both"/>
              <w:rPr>
                <w:rFonts w:ascii="Arial" w:hAnsi="Arial" w:cs="Arial"/>
                <w:szCs w:val="24"/>
                <w:lang w:val="en-US"/>
              </w:rPr>
            </w:pPr>
            <w:r w:rsidRPr="000C166F">
              <w:rPr>
                <w:rFonts w:ascii="Arial" w:hAnsi="Arial" w:cs="Arial"/>
                <w:szCs w:val="24"/>
                <w:lang w:val="en-US"/>
              </w:rPr>
              <w:t>Contratista CISO: Chief Information Security Officer</w:t>
            </w:r>
          </w:p>
        </w:tc>
        <w:tc>
          <w:tcPr>
            <w:tcW w:w="3957" w:type="dxa"/>
          </w:tcPr>
          <w:p w:rsidR="000C166F" w:rsidRPr="00E40607" w:rsidRDefault="000C166F" w:rsidP="004D1514">
            <w:pPr>
              <w:pStyle w:val="Sinespaciado"/>
              <w:spacing w:line="360" w:lineRule="auto"/>
              <w:jc w:val="both"/>
              <w:rPr>
                <w:rFonts w:ascii="Arial" w:hAnsi="Arial" w:cs="Arial"/>
                <w:szCs w:val="24"/>
                <w:lang w:val="es-CO"/>
              </w:rPr>
            </w:pPr>
            <w:r>
              <w:rPr>
                <w:rFonts w:ascii="Arial" w:hAnsi="Arial" w:cs="Arial"/>
                <w:szCs w:val="24"/>
                <w:lang w:val="es-CO"/>
              </w:rPr>
              <w:t>Implementación de la política de seguridad digital, PESI, plan de tratamiento de riesgos de seguridad digital</w:t>
            </w:r>
          </w:p>
        </w:tc>
      </w:tr>
      <w:tr w:rsidR="004A1A24" w:rsidRPr="00E40607" w:rsidTr="004D1514">
        <w:tc>
          <w:tcPr>
            <w:tcW w:w="693" w:type="dxa"/>
          </w:tcPr>
          <w:p w:rsidR="004A1A24" w:rsidRPr="00E40607" w:rsidRDefault="000C166F" w:rsidP="004D1514">
            <w:pPr>
              <w:pStyle w:val="Sinespaciado"/>
              <w:spacing w:line="360" w:lineRule="auto"/>
              <w:jc w:val="both"/>
              <w:rPr>
                <w:rFonts w:ascii="Arial" w:hAnsi="Arial" w:cs="Arial"/>
                <w:szCs w:val="24"/>
                <w:lang w:val="es-CO"/>
              </w:rPr>
            </w:pPr>
            <w:r>
              <w:rPr>
                <w:rFonts w:ascii="Arial" w:hAnsi="Arial" w:cs="Arial"/>
                <w:szCs w:val="24"/>
                <w:lang w:val="es-CO"/>
              </w:rPr>
              <w:t>3.</w:t>
            </w:r>
          </w:p>
        </w:tc>
        <w:tc>
          <w:tcPr>
            <w:tcW w:w="1686"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 xml:space="preserve">Julio Jalil Martínez </w:t>
            </w:r>
          </w:p>
        </w:tc>
        <w:tc>
          <w:tcPr>
            <w:tcW w:w="2294"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Contratista Soporte Técnico</w:t>
            </w:r>
          </w:p>
        </w:tc>
        <w:tc>
          <w:tcPr>
            <w:tcW w:w="3957"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Mantenimientos preventivos (computadores de escritorio, portátiles, impresoras, redes), gestión de garantías, soporte a usuarios administrativos y contratistas.</w:t>
            </w:r>
          </w:p>
        </w:tc>
      </w:tr>
      <w:tr w:rsidR="004A1A24" w:rsidRPr="00E40607" w:rsidTr="004D1514">
        <w:tc>
          <w:tcPr>
            <w:tcW w:w="693"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3</w:t>
            </w:r>
          </w:p>
        </w:tc>
        <w:tc>
          <w:tcPr>
            <w:tcW w:w="1686"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 xml:space="preserve">Álvaro Martínez  </w:t>
            </w:r>
          </w:p>
        </w:tc>
        <w:tc>
          <w:tcPr>
            <w:tcW w:w="2294"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Contratista monitor Salas de sistemas</w:t>
            </w:r>
          </w:p>
        </w:tc>
        <w:tc>
          <w:tcPr>
            <w:tcW w:w="3957"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Gestión de las salas de sistemas, mantenimientos preventivos, gestión de garantías, soporte a docentes y estudiantes.</w:t>
            </w:r>
          </w:p>
        </w:tc>
      </w:tr>
      <w:tr w:rsidR="004A1A24" w:rsidRPr="00E40607" w:rsidTr="004D1514">
        <w:tc>
          <w:tcPr>
            <w:tcW w:w="693"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4</w:t>
            </w:r>
          </w:p>
        </w:tc>
        <w:tc>
          <w:tcPr>
            <w:tcW w:w="1686"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 xml:space="preserve">Andrés Escalona Rendón </w:t>
            </w:r>
          </w:p>
        </w:tc>
        <w:tc>
          <w:tcPr>
            <w:tcW w:w="2294"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Contratista Comunicaciones</w:t>
            </w:r>
          </w:p>
        </w:tc>
        <w:tc>
          <w:tcPr>
            <w:tcW w:w="3957"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Community Manager, Comunicaciones internas, externas, gestión redes sociales, diseño y ejecución del plan de comunicaciones.</w:t>
            </w:r>
          </w:p>
        </w:tc>
      </w:tr>
      <w:tr w:rsidR="004A1A24" w:rsidTr="004D1514">
        <w:tc>
          <w:tcPr>
            <w:tcW w:w="693"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5</w:t>
            </w:r>
          </w:p>
        </w:tc>
        <w:tc>
          <w:tcPr>
            <w:tcW w:w="1686"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 xml:space="preserve">Karen Bowie </w:t>
            </w:r>
          </w:p>
        </w:tc>
        <w:tc>
          <w:tcPr>
            <w:tcW w:w="2294"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Contratista Diseño Gráfico.</w:t>
            </w:r>
          </w:p>
        </w:tc>
        <w:tc>
          <w:tcPr>
            <w:tcW w:w="3957"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 xml:space="preserve">Diagramación de Banners promocionales para Sitio Web, Sistema Integrado de Gestión, Infografías, Fotografía. </w:t>
            </w:r>
          </w:p>
        </w:tc>
      </w:tr>
    </w:tbl>
    <w:p w:rsidR="004A1A24" w:rsidRDefault="004A1A24" w:rsidP="004A1A24">
      <w:pPr>
        <w:pStyle w:val="Sinespaciado"/>
        <w:tabs>
          <w:tab w:val="left" w:pos="5670"/>
        </w:tabs>
        <w:spacing w:line="360" w:lineRule="auto"/>
        <w:jc w:val="both"/>
        <w:rPr>
          <w:rFonts w:ascii="Arial" w:hAnsi="Arial" w:cs="Arial"/>
          <w:szCs w:val="24"/>
          <w:highlight w:val="yellow"/>
          <w:lang w:val="es-CO"/>
        </w:rPr>
      </w:pPr>
    </w:p>
    <w:p w:rsidR="004A1A24" w:rsidRPr="00F7235F" w:rsidRDefault="004A1A24" w:rsidP="004A1A24">
      <w:pPr>
        <w:pStyle w:val="Sinespaciado"/>
        <w:spacing w:line="360" w:lineRule="auto"/>
        <w:jc w:val="both"/>
        <w:rPr>
          <w:rFonts w:ascii="Arial" w:hAnsi="Arial" w:cs="Arial"/>
          <w:szCs w:val="24"/>
          <w:lang w:val="es-CO"/>
        </w:rPr>
      </w:pPr>
      <w:r w:rsidRPr="00F7235F">
        <w:rPr>
          <w:rFonts w:ascii="Arial" w:hAnsi="Arial" w:cs="Arial"/>
          <w:szCs w:val="24"/>
          <w:lang w:val="es-CO"/>
        </w:rPr>
        <w:t xml:space="preserve">El </w:t>
      </w:r>
      <w:r>
        <w:rPr>
          <w:rFonts w:ascii="Arial" w:hAnsi="Arial" w:cs="Arial"/>
          <w:szCs w:val="24"/>
          <w:lang w:val="es-CO"/>
        </w:rPr>
        <w:t>Proceso de Gestión Tecnológica y Comunicaciones,</w:t>
      </w:r>
      <w:r w:rsidRPr="00F7235F">
        <w:rPr>
          <w:rFonts w:ascii="Arial" w:hAnsi="Arial" w:cs="Arial"/>
          <w:szCs w:val="24"/>
          <w:lang w:val="es-CO"/>
        </w:rPr>
        <w:t xml:space="preserve"> se encuentra subordinada a la vicerrectoría administrativa y financiera,</w:t>
      </w:r>
      <w:r>
        <w:rPr>
          <w:rFonts w:ascii="Arial" w:hAnsi="Arial" w:cs="Arial"/>
          <w:szCs w:val="24"/>
          <w:lang w:val="es-CO"/>
        </w:rPr>
        <w:t xml:space="preserve"> el proceso nace en enero del año 2017 y se encuentra ubicado</w:t>
      </w:r>
      <w:r w:rsidRPr="00F7235F">
        <w:rPr>
          <w:rFonts w:ascii="Arial" w:hAnsi="Arial" w:cs="Arial"/>
          <w:szCs w:val="24"/>
          <w:lang w:val="es-CO"/>
        </w:rPr>
        <w:t xml:space="preserve"> en el organigrama así:</w:t>
      </w:r>
    </w:p>
    <w:p w:rsidR="004A1A24" w:rsidRDefault="004A1A24" w:rsidP="004A1A24">
      <w:pPr>
        <w:pStyle w:val="Sinespaciado"/>
        <w:spacing w:line="360" w:lineRule="auto"/>
        <w:jc w:val="both"/>
        <w:rPr>
          <w:rFonts w:ascii="Arial" w:hAnsi="Arial" w:cs="Arial"/>
          <w:szCs w:val="24"/>
          <w:lang w:val="es-CO" w:eastAsia="es-ES"/>
        </w:rPr>
      </w:pPr>
    </w:p>
    <w:p w:rsidR="004A1A24" w:rsidRDefault="004A1A24" w:rsidP="004A1A24">
      <w:pPr>
        <w:pStyle w:val="Sinespaciado"/>
        <w:spacing w:line="360" w:lineRule="auto"/>
        <w:jc w:val="both"/>
        <w:rPr>
          <w:noProof/>
          <w:lang w:eastAsia="es-CO"/>
        </w:rPr>
      </w:pPr>
      <w:r w:rsidRPr="00F7235F">
        <w:rPr>
          <w:rFonts w:ascii="Arial" w:hAnsi="Arial" w:cs="Arial"/>
          <w:szCs w:val="24"/>
          <w:lang w:val="es-CO" w:eastAsia="es-ES"/>
        </w:rPr>
        <w:t>http://www.infotepsai.edu.co/infotep/institucional/organigrama.html</w:t>
      </w:r>
      <w:r w:rsidRPr="00F7235F">
        <w:rPr>
          <w:noProof/>
          <w:lang w:eastAsia="es-CO"/>
        </w:rPr>
        <w:t xml:space="preserve"> </w:t>
      </w:r>
    </w:p>
    <w:p w:rsidR="00F1522C" w:rsidRPr="005B0FB9" w:rsidRDefault="004A1A24" w:rsidP="00471DED">
      <w:pPr>
        <w:pStyle w:val="Sinespaciado"/>
        <w:spacing w:line="360" w:lineRule="auto"/>
        <w:jc w:val="center"/>
        <w:rPr>
          <w:rFonts w:ascii="Arial" w:hAnsi="Arial" w:cs="Arial"/>
          <w:szCs w:val="24"/>
          <w:highlight w:val="yellow"/>
          <w:lang w:val="es-CO"/>
        </w:rPr>
      </w:pPr>
      <w:r>
        <w:rPr>
          <w:noProof/>
          <w:lang w:val="es-CO" w:eastAsia="es-CO"/>
        </w:rPr>
        <w:drawing>
          <wp:inline distT="0" distB="0" distL="0" distR="0" wp14:anchorId="685B5651" wp14:editId="130B5797">
            <wp:extent cx="4745355" cy="3104310"/>
            <wp:effectExtent l="0" t="0" r="0"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4410" t="17909" r="25347" b="12001"/>
                    <a:stretch/>
                  </pic:blipFill>
                  <pic:spPr bwMode="auto">
                    <a:xfrm>
                      <a:off x="0" y="0"/>
                      <a:ext cx="4760877" cy="3114464"/>
                    </a:xfrm>
                    <a:prstGeom prst="rect">
                      <a:avLst/>
                    </a:prstGeom>
                    <a:ln>
                      <a:noFill/>
                    </a:ln>
                    <a:extLst>
                      <a:ext uri="{53640926-AAD7-44D8-BBD7-CCE9431645EC}">
                        <a14:shadowObscured xmlns:a14="http://schemas.microsoft.com/office/drawing/2010/main"/>
                      </a:ext>
                    </a:extLst>
                  </pic:spPr>
                </pic:pic>
              </a:graphicData>
            </a:graphic>
          </wp:inline>
        </w:drawing>
      </w:r>
    </w:p>
    <w:p w:rsidR="0086029B" w:rsidRPr="003138BB" w:rsidRDefault="0086029B" w:rsidP="006D2B03">
      <w:pPr>
        <w:pStyle w:val="Ttulo2"/>
      </w:pPr>
      <w:bookmarkStart w:id="61" w:name="_Toc536193703"/>
      <w:r w:rsidRPr="002569C6">
        <w:t>Análisis Financiero</w:t>
      </w:r>
      <w:bookmarkEnd w:id="61"/>
      <w:r w:rsidRPr="002569C6">
        <w:t xml:space="preserve"> </w:t>
      </w:r>
    </w:p>
    <w:p w:rsidR="0086029B" w:rsidRPr="00D6114B" w:rsidRDefault="0086029B" w:rsidP="0086029B">
      <w:pPr>
        <w:pStyle w:val="Sinespaciado"/>
        <w:spacing w:line="360" w:lineRule="auto"/>
        <w:jc w:val="both"/>
        <w:rPr>
          <w:rFonts w:ascii="Arial" w:hAnsi="Arial" w:cs="Arial"/>
          <w:szCs w:val="24"/>
          <w:lang w:val="es-CO"/>
        </w:rPr>
      </w:pPr>
      <w:r w:rsidRPr="00D6114B">
        <w:rPr>
          <w:rFonts w:ascii="Arial" w:hAnsi="Arial" w:cs="Arial"/>
          <w:szCs w:val="24"/>
          <w:lang w:val="es-CO"/>
        </w:rPr>
        <w:t xml:space="preserve">Se describen los costos asociados a las necesidades tecnológicas para el año </w:t>
      </w:r>
      <w:r w:rsidRPr="002569C6">
        <w:rPr>
          <w:rFonts w:ascii="Arial" w:hAnsi="Arial" w:cs="Arial"/>
          <w:szCs w:val="24"/>
          <w:lang w:val="es-CO"/>
        </w:rPr>
        <w:t>2017.</w:t>
      </w:r>
    </w:p>
    <w:p w:rsidR="0086029B" w:rsidRPr="005B0FB9" w:rsidRDefault="0086029B" w:rsidP="0086029B">
      <w:pPr>
        <w:pStyle w:val="Sinespaciado"/>
        <w:spacing w:line="360" w:lineRule="auto"/>
        <w:jc w:val="both"/>
        <w:rPr>
          <w:rFonts w:ascii="Arial" w:hAnsi="Arial" w:cs="Arial"/>
          <w:szCs w:val="24"/>
          <w:highlight w:val="yellow"/>
          <w:lang w:val="es-CO"/>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2146"/>
        <w:gridCol w:w="4111"/>
        <w:gridCol w:w="2578"/>
      </w:tblGrid>
      <w:tr w:rsidR="0086029B" w:rsidRPr="00E5110B" w:rsidTr="00471DED">
        <w:tc>
          <w:tcPr>
            <w:tcW w:w="10348" w:type="dxa"/>
            <w:gridSpan w:val="4"/>
          </w:tcPr>
          <w:p w:rsidR="0086029B" w:rsidRPr="00E5110B" w:rsidRDefault="0086029B" w:rsidP="004D1514">
            <w:pPr>
              <w:pStyle w:val="Sinespaciado"/>
              <w:spacing w:line="360" w:lineRule="auto"/>
              <w:jc w:val="center"/>
              <w:rPr>
                <w:rFonts w:ascii="Arial" w:hAnsi="Arial" w:cs="Arial"/>
                <w:b/>
                <w:i/>
                <w:szCs w:val="24"/>
                <w:lang w:val="es-CO"/>
              </w:rPr>
            </w:pPr>
            <w:r w:rsidRPr="00E5110B">
              <w:rPr>
                <w:rFonts w:ascii="Arial" w:hAnsi="Arial" w:cs="Arial"/>
                <w:b/>
                <w:i/>
                <w:szCs w:val="24"/>
                <w:lang w:val="es-CO"/>
              </w:rPr>
              <w:t xml:space="preserve"> Descripción de costos estimados de operación y funcionamiento TI</w:t>
            </w:r>
          </w:p>
        </w:tc>
      </w:tr>
      <w:tr w:rsidR="0086029B" w:rsidRPr="00E5110B" w:rsidTr="00471DED">
        <w:tc>
          <w:tcPr>
            <w:tcW w:w="1513" w:type="dxa"/>
            <w:shd w:val="clear" w:color="auto" w:fill="auto"/>
          </w:tcPr>
          <w:p w:rsidR="0086029B" w:rsidRPr="00E5110B" w:rsidRDefault="0086029B" w:rsidP="004D1514">
            <w:pPr>
              <w:pStyle w:val="Sinespaciado"/>
              <w:spacing w:line="360" w:lineRule="auto"/>
              <w:jc w:val="center"/>
              <w:rPr>
                <w:rFonts w:ascii="Arial" w:hAnsi="Arial" w:cs="Arial"/>
                <w:b/>
                <w:szCs w:val="24"/>
                <w:lang w:val="es-CO"/>
              </w:rPr>
            </w:pPr>
            <w:r w:rsidRPr="00E5110B">
              <w:rPr>
                <w:rFonts w:ascii="Arial" w:hAnsi="Arial" w:cs="Arial"/>
                <w:b/>
                <w:szCs w:val="24"/>
                <w:lang w:val="es-CO"/>
              </w:rPr>
              <w:t>ITEM</w:t>
            </w:r>
          </w:p>
        </w:tc>
        <w:tc>
          <w:tcPr>
            <w:tcW w:w="2146" w:type="dxa"/>
            <w:shd w:val="clear" w:color="auto" w:fill="auto"/>
          </w:tcPr>
          <w:p w:rsidR="0086029B" w:rsidRPr="00E5110B" w:rsidRDefault="0086029B" w:rsidP="004D1514">
            <w:pPr>
              <w:pStyle w:val="Sinespaciado"/>
              <w:spacing w:line="360" w:lineRule="auto"/>
              <w:jc w:val="center"/>
              <w:rPr>
                <w:rFonts w:ascii="Arial" w:hAnsi="Arial" w:cs="Arial"/>
                <w:b/>
                <w:szCs w:val="24"/>
                <w:lang w:val="es-CO"/>
              </w:rPr>
            </w:pPr>
            <w:r w:rsidRPr="00E5110B">
              <w:rPr>
                <w:rFonts w:ascii="Arial" w:hAnsi="Arial" w:cs="Arial"/>
                <w:b/>
                <w:szCs w:val="24"/>
                <w:lang w:val="es-CO"/>
              </w:rPr>
              <w:t>DESCRIPCIÓN</w:t>
            </w:r>
          </w:p>
        </w:tc>
        <w:tc>
          <w:tcPr>
            <w:tcW w:w="4111" w:type="dxa"/>
          </w:tcPr>
          <w:p w:rsidR="0086029B" w:rsidRPr="00E5110B" w:rsidRDefault="0086029B" w:rsidP="004D1514">
            <w:pPr>
              <w:pStyle w:val="Sinespaciado"/>
              <w:spacing w:line="360" w:lineRule="auto"/>
              <w:jc w:val="center"/>
              <w:rPr>
                <w:rFonts w:ascii="Arial" w:hAnsi="Arial" w:cs="Arial"/>
                <w:b/>
                <w:szCs w:val="24"/>
                <w:lang w:val="es-CO"/>
              </w:rPr>
            </w:pPr>
            <w:r w:rsidRPr="00E5110B">
              <w:rPr>
                <w:rFonts w:ascii="Arial" w:hAnsi="Arial" w:cs="Arial"/>
                <w:b/>
                <w:szCs w:val="24"/>
                <w:lang w:val="es-CO"/>
              </w:rPr>
              <w:t>Unidad/descripción</w:t>
            </w:r>
          </w:p>
        </w:tc>
        <w:tc>
          <w:tcPr>
            <w:tcW w:w="2578" w:type="dxa"/>
            <w:shd w:val="clear" w:color="auto" w:fill="auto"/>
          </w:tcPr>
          <w:p w:rsidR="0086029B" w:rsidRPr="00E5110B" w:rsidRDefault="0086029B" w:rsidP="004D1514">
            <w:pPr>
              <w:pStyle w:val="Sinespaciado"/>
              <w:jc w:val="center"/>
              <w:rPr>
                <w:rFonts w:ascii="Arial" w:hAnsi="Arial" w:cs="Arial"/>
                <w:b/>
                <w:szCs w:val="24"/>
                <w:lang w:val="es-CO"/>
              </w:rPr>
            </w:pPr>
            <w:r w:rsidRPr="00E5110B">
              <w:rPr>
                <w:rFonts w:ascii="Arial" w:hAnsi="Arial" w:cs="Arial"/>
                <w:b/>
                <w:szCs w:val="24"/>
                <w:lang w:val="es-CO"/>
              </w:rPr>
              <w:t>COSTO ANUAL</w:t>
            </w:r>
          </w:p>
        </w:tc>
      </w:tr>
      <w:tr w:rsidR="0086029B" w:rsidRPr="00E5110B" w:rsidTr="00471DED">
        <w:tc>
          <w:tcPr>
            <w:tcW w:w="1513" w:type="dxa"/>
            <w:shd w:val="clear" w:color="auto" w:fill="auto"/>
          </w:tcPr>
          <w:p w:rsidR="00065B6E" w:rsidRDefault="00065B6E" w:rsidP="00065B6E">
            <w:pPr>
              <w:pStyle w:val="Sinespaciado"/>
              <w:spacing w:line="360" w:lineRule="auto"/>
              <w:jc w:val="center"/>
              <w:rPr>
                <w:rFonts w:cstheme="minorHAnsi"/>
                <w:szCs w:val="24"/>
                <w:lang w:val="es-CO"/>
              </w:rPr>
            </w:pPr>
          </w:p>
          <w:p w:rsidR="00065B6E" w:rsidRDefault="00065B6E" w:rsidP="00065B6E">
            <w:pPr>
              <w:pStyle w:val="Sinespaciado"/>
              <w:spacing w:line="360" w:lineRule="auto"/>
              <w:jc w:val="center"/>
              <w:rPr>
                <w:rFonts w:cstheme="minorHAnsi"/>
                <w:szCs w:val="24"/>
                <w:lang w:val="es-CO"/>
              </w:rPr>
            </w:pPr>
          </w:p>
          <w:p w:rsidR="0086029B" w:rsidRPr="00065B6E" w:rsidRDefault="00065B6E" w:rsidP="00065B6E">
            <w:pPr>
              <w:pStyle w:val="Sinespaciado"/>
              <w:spacing w:line="360" w:lineRule="auto"/>
              <w:jc w:val="center"/>
              <w:rPr>
                <w:rFonts w:cstheme="minorHAnsi"/>
                <w:szCs w:val="24"/>
                <w:lang w:val="es-CO"/>
              </w:rPr>
            </w:pPr>
            <w:r w:rsidRPr="00065B6E">
              <w:rPr>
                <w:rFonts w:cstheme="minorHAnsi"/>
                <w:szCs w:val="24"/>
                <w:lang w:val="es-CO"/>
              </w:rPr>
              <w:t>1</w:t>
            </w:r>
          </w:p>
        </w:tc>
        <w:tc>
          <w:tcPr>
            <w:tcW w:w="2146" w:type="dxa"/>
            <w:shd w:val="clear" w:color="auto" w:fill="auto"/>
          </w:tcPr>
          <w:p w:rsidR="00065B6E" w:rsidRDefault="00065B6E" w:rsidP="00065B6E">
            <w:pPr>
              <w:pStyle w:val="Sinespaciado"/>
              <w:jc w:val="center"/>
              <w:rPr>
                <w:rFonts w:cstheme="minorHAnsi"/>
                <w:szCs w:val="24"/>
                <w:lang w:val="es-CO"/>
              </w:rPr>
            </w:pPr>
          </w:p>
          <w:p w:rsidR="00065B6E" w:rsidRDefault="00065B6E" w:rsidP="00065B6E">
            <w:pPr>
              <w:pStyle w:val="Sinespaciado"/>
              <w:jc w:val="center"/>
              <w:rPr>
                <w:rFonts w:cstheme="minorHAnsi"/>
                <w:szCs w:val="24"/>
                <w:lang w:val="es-CO"/>
              </w:rPr>
            </w:pPr>
          </w:p>
          <w:p w:rsidR="0086029B" w:rsidRPr="00065B6E" w:rsidRDefault="00065B6E" w:rsidP="00065B6E">
            <w:pPr>
              <w:pStyle w:val="Sinespaciado"/>
              <w:jc w:val="center"/>
              <w:rPr>
                <w:rFonts w:cstheme="minorHAnsi"/>
                <w:szCs w:val="24"/>
                <w:lang w:val="es-CO"/>
              </w:rPr>
            </w:pPr>
            <w:r w:rsidRPr="00065B6E">
              <w:rPr>
                <w:rFonts w:cstheme="minorHAnsi"/>
                <w:szCs w:val="24"/>
                <w:lang w:val="es-CO"/>
              </w:rPr>
              <w:t>RECURSO HUMANO</w:t>
            </w:r>
          </w:p>
        </w:tc>
        <w:tc>
          <w:tcPr>
            <w:tcW w:w="4111" w:type="dxa"/>
          </w:tcPr>
          <w:p w:rsidR="0086029B" w:rsidRPr="00065B6E" w:rsidRDefault="00065B6E" w:rsidP="004D1514">
            <w:pPr>
              <w:pStyle w:val="Sinespaciado"/>
              <w:numPr>
                <w:ilvl w:val="0"/>
                <w:numId w:val="14"/>
              </w:numPr>
              <w:jc w:val="both"/>
              <w:rPr>
                <w:rFonts w:cstheme="minorHAnsi"/>
                <w:szCs w:val="24"/>
                <w:lang w:val="es-CO"/>
              </w:rPr>
            </w:pPr>
            <w:r w:rsidRPr="00065B6E">
              <w:rPr>
                <w:rFonts w:cstheme="minorHAnsi"/>
                <w:szCs w:val="24"/>
                <w:lang w:val="es-CO"/>
              </w:rPr>
              <w:t>PROFESIONAL UNIVERSITARIO</w:t>
            </w:r>
          </w:p>
          <w:p w:rsidR="0086029B" w:rsidRPr="00065B6E" w:rsidRDefault="00065B6E" w:rsidP="004D1514">
            <w:pPr>
              <w:pStyle w:val="Sinespaciado"/>
              <w:numPr>
                <w:ilvl w:val="0"/>
                <w:numId w:val="14"/>
              </w:numPr>
              <w:jc w:val="both"/>
              <w:rPr>
                <w:rFonts w:cstheme="minorHAnsi"/>
                <w:szCs w:val="24"/>
                <w:lang w:val="es-CO"/>
              </w:rPr>
            </w:pPr>
            <w:r w:rsidRPr="00065B6E">
              <w:rPr>
                <w:rFonts w:cstheme="minorHAnsi"/>
                <w:szCs w:val="24"/>
                <w:lang w:val="es-CO"/>
              </w:rPr>
              <w:t>SOPORTE EN SITIO</w:t>
            </w:r>
          </w:p>
          <w:p w:rsidR="0086029B" w:rsidRPr="00065B6E" w:rsidRDefault="00065B6E" w:rsidP="004D1514">
            <w:pPr>
              <w:pStyle w:val="Sinespaciado"/>
              <w:numPr>
                <w:ilvl w:val="0"/>
                <w:numId w:val="14"/>
              </w:numPr>
              <w:jc w:val="both"/>
              <w:rPr>
                <w:rFonts w:cstheme="minorHAnsi"/>
                <w:szCs w:val="24"/>
                <w:lang w:val="es-CO"/>
              </w:rPr>
            </w:pPr>
            <w:r w:rsidRPr="00065B6E">
              <w:rPr>
                <w:rFonts w:cstheme="minorHAnsi"/>
                <w:szCs w:val="24"/>
                <w:lang w:val="es-CO"/>
              </w:rPr>
              <w:t>MONITOR SALAS DE SISTEMAS.</w:t>
            </w:r>
          </w:p>
          <w:p w:rsidR="0086029B" w:rsidRPr="00065B6E" w:rsidRDefault="00065B6E" w:rsidP="004D1514">
            <w:pPr>
              <w:pStyle w:val="Sinespaciado"/>
              <w:numPr>
                <w:ilvl w:val="0"/>
                <w:numId w:val="14"/>
              </w:numPr>
              <w:jc w:val="both"/>
              <w:rPr>
                <w:rFonts w:cstheme="minorHAnsi"/>
                <w:szCs w:val="24"/>
                <w:lang w:val="es-CO"/>
              </w:rPr>
            </w:pPr>
            <w:r w:rsidRPr="00065B6E">
              <w:rPr>
                <w:rFonts w:cstheme="minorHAnsi"/>
                <w:szCs w:val="24"/>
                <w:lang w:val="es-CO"/>
              </w:rPr>
              <w:t>PROFESIONAL ESPECIALIZADO PARA GESTIONAR REFERENTES ARQUITECTURA TI Y GOBIERNO EN LÍNEA.</w:t>
            </w:r>
          </w:p>
        </w:tc>
        <w:tc>
          <w:tcPr>
            <w:tcW w:w="2578" w:type="dxa"/>
            <w:shd w:val="clear" w:color="auto" w:fill="auto"/>
          </w:tcPr>
          <w:p w:rsidR="00065B6E" w:rsidRDefault="00065B6E" w:rsidP="00065B6E">
            <w:pPr>
              <w:pStyle w:val="Sinespaciado"/>
              <w:spacing w:line="360" w:lineRule="auto"/>
              <w:jc w:val="center"/>
              <w:rPr>
                <w:rFonts w:cstheme="minorHAnsi"/>
                <w:szCs w:val="24"/>
                <w:lang w:val="es-CO"/>
              </w:rPr>
            </w:pPr>
          </w:p>
          <w:p w:rsidR="00065B6E" w:rsidRDefault="00065B6E" w:rsidP="00065B6E">
            <w:pPr>
              <w:pStyle w:val="Sinespaciado"/>
              <w:spacing w:line="360" w:lineRule="auto"/>
              <w:jc w:val="center"/>
              <w:rPr>
                <w:rFonts w:cstheme="minorHAnsi"/>
                <w:szCs w:val="24"/>
                <w:lang w:val="es-CO"/>
              </w:rPr>
            </w:pPr>
          </w:p>
          <w:p w:rsidR="0086029B" w:rsidRPr="00065B6E" w:rsidRDefault="00065B6E" w:rsidP="00065B6E">
            <w:pPr>
              <w:pStyle w:val="Sinespaciado"/>
              <w:spacing w:line="360" w:lineRule="auto"/>
              <w:jc w:val="center"/>
              <w:rPr>
                <w:rFonts w:cstheme="minorHAnsi"/>
                <w:szCs w:val="24"/>
                <w:lang w:val="es-CO"/>
              </w:rPr>
            </w:pPr>
            <w:r w:rsidRPr="00065B6E">
              <w:rPr>
                <w:rFonts w:cstheme="minorHAnsi"/>
                <w:szCs w:val="24"/>
                <w:lang w:val="es-CO"/>
              </w:rPr>
              <w:t>$130.000.000</w:t>
            </w:r>
          </w:p>
        </w:tc>
      </w:tr>
      <w:tr w:rsidR="0086029B" w:rsidRPr="00E5110B" w:rsidTr="00471DED">
        <w:trPr>
          <w:trHeight w:val="1318"/>
        </w:trPr>
        <w:tc>
          <w:tcPr>
            <w:tcW w:w="1513" w:type="dxa"/>
            <w:shd w:val="clear" w:color="auto" w:fill="auto"/>
          </w:tcPr>
          <w:p w:rsidR="00065B6E" w:rsidRDefault="00065B6E" w:rsidP="00065B6E">
            <w:pPr>
              <w:pStyle w:val="Sinespaciado"/>
              <w:spacing w:line="360" w:lineRule="auto"/>
              <w:jc w:val="center"/>
              <w:rPr>
                <w:rFonts w:cstheme="minorHAnsi"/>
                <w:szCs w:val="24"/>
                <w:lang w:val="es-CO"/>
              </w:rPr>
            </w:pPr>
          </w:p>
          <w:p w:rsidR="0086029B" w:rsidRPr="00065B6E" w:rsidRDefault="00065B6E" w:rsidP="00065B6E">
            <w:pPr>
              <w:pStyle w:val="Sinespaciado"/>
              <w:spacing w:line="360" w:lineRule="auto"/>
              <w:jc w:val="center"/>
              <w:rPr>
                <w:rFonts w:cstheme="minorHAnsi"/>
                <w:szCs w:val="24"/>
                <w:lang w:val="es-CO"/>
              </w:rPr>
            </w:pPr>
            <w:r w:rsidRPr="00065B6E">
              <w:rPr>
                <w:rFonts w:cstheme="minorHAnsi"/>
                <w:szCs w:val="24"/>
                <w:lang w:val="es-CO"/>
              </w:rPr>
              <w:t>2</w:t>
            </w:r>
          </w:p>
        </w:tc>
        <w:tc>
          <w:tcPr>
            <w:tcW w:w="2146" w:type="dxa"/>
            <w:shd w:val="clear" w:color="auto" w:fill="auto"/>
          </w:tcPr>
          <w:p w:rsidR="0086029B" w:rsidRPr="00065B6E" w:rsidRDefault="00065B6E" w:rsidP="00065B6E">
            <w:pPr>
              <w:pStyle w:val="Sinespaciado"/>
              <w:jc w:val="center"/>
              <w:rPr>
                <w:rFonts w:cstheme="minorHAnsi"/>
                <w:szCs w:val="24"/>
                <w:lang w:val="es-CO"/>
              </w:rPr>
            </w:pPr>
            <w:r w:rsidRPr="00065B6E">
              <w:rPr>
                <w:rFonts w:cstheme="minorHAnsi"/>
                <w:szCs w:val="24"/>
                <w:lang w:val="es-CO"/>
              </w:rPr>
              <w:t>MANTENIMIENTO, CAMBIO Y ACTUALIZACIÓN DE HARDWARE</w:t>
            </w:r>
          </w:p>
        </w:tc>
        <w:tc>
          <w:tcPr>
            <w:tcW w:w="4111" w:type="dxa"/>
          </w:tcPr>
          <w:p w:rsidR="0086029B" w:rsidRPr="00065B6E" w:rsidRDefault="00065B6E" w:rsidP="004D1514">
            <w:pPr>
              <w:pStyle w:val="Sinespaciado"/>
              <w:jc w:val="both"/>
              <w:rPr>
                <w:rFonts w:cstheme="minorHAnsi"/>
                <w:szCs w:val="24"/>
                <w:lang w:val="en-US"/>
              </w:rPr>
            </w:pPr>
            <w:r w:rsidRPr="00065B6E">
              <w:rPr>
                <w:rFonts w:cstheme="minorHAnsi"/>
                <w:szCs w:val="24"/>
                <w:lang w:val="en-US"/>
              </w:rPr>
              <w:t>HARDWARE (SWITCH, RACK, UPS, ROUTER, MICROTICS ETC.)</w:t>
            </w:r>
          </w:p>
          <w:p w:rsidR="0086029B" w:rsidRPr="00065B6E" w:rsidRDefault="0086029B" w:rsidP="004D1514">
            <w:pPr>
              <w:pStyle w:val="Sinespaciado"/>
              <w:jc w:val="both"/>
              <w:rPr>
                <w:rFonts w:cstheme="minorHAnsi"/>
                <w:szCs w:val="24"/>
                <w:lang w:val="en-US"/>
              </w:rPr>
            </w:pPr>
          </w:p>
        </w:tc>
        <w:tc>
          <w:tcPr>
            <w:tcW w:w="2578" w:type="dxa"/>
            <w:shd w:val="clear" w:color="auto" w:fill="auto"/>
          </w:tcPr>
          <w:p w:rsidR="00065B6E" w:rsidRDefault="00065B6E" w:rsidP="00065B6E">
            <w:pPr>
              <w:pStyle w:val="Sinespaciado"/>
              <w:spacing w:line="360" w:lineRule="auto"/>
              <w:jc w:val="center"/>
              <w:rPr>
                <w:rFonts w:cstheme="minorHAnsi"/>
                <w:szCs w:val="24"/>
                <w:lang w:val="es-CO"/>
              </w:rPr>
            </w:pPr>
          </w:p>
          <w:p w:rsidR="0086029B" w:rsidRPr="00065B6E" w:rsidRDefault="00065B6E" w:rsidP="00065B6E">
            <w:pPr>
              <w:pStyle w:val="Sinespaciado"/>
              <w:spacing w:line="360" w:lineRule="auto"/>
              <w:jc w:val="center"/>
              <w:rPr>
                <w:rFonts w:cstheme="minorHAnsi"/>
                <w:szCs w:val="24"/>
                <w:lang w:val="es-CO"/>
              </w:rPr>
            </w:pPr>
            <w:r w:rsidRPr="00065B6E">
              <w:rPr>
                <w:rFonts w:cstheme="minorHAnsi"/>
                <w:szCs w:val="24"/>
                <w:lang w:val="es-CO"/>
              </w:rPr>
              <w:t>$32.000.000</w:t>
            </w:r>
          </w:p>
        </w:tc>
      </w:tr>
      <w:tr w:rsidR="0086029B" w:rsidRPr="00E5110B" w:rsidTr="00471DED">
        <w:trPr>
          <w:trHeight w:val="970"/>
        </w:trPr>
        <w:tc>
          <w:tcPr>
            <w:tcW w:w="1513" w:type="dxa"/>
            <w:shd w:val="clear" w:color="auto" w:fill="auto"/>
          </w:tcPr>
          <w:p w:rsidR="004F71DF" w:rsidRDefault="004F71DF" w:rsidP="00065B6E">
            <w:pPr>
              <w:pStyle w:val="Sinespaciado"/>
              <w:spacing w:line="360" w:lineRule="auto"/>
              <w:jc w:val="center"/>
              <w:rPr>
                <w:rFonts w:cstheme="minorHAnsi"/>
                <w:szCs w:val="24"/>
                <w:lang w:val="es-CO"/>
              </w:rPr>
            </w:pPr>
          </w:p>
          <w:p w:rsidR="0086029B" w:rsidRPr="00065B6E" w:rsidRDefault="00065B6E" w:rsidP="00065B6E">
            <w:pPr>
              <w:pStyle w:val="Sinespaciado"/>
              <w:spacing w:line="360" w:lineRule="auto"/>
              <w:jc w:val="center"/>
              <w:rPr>
                <w:rFonts w:cstheme="minorHAnsi"/>
                <w:szCs w:val="24"/>
                <w:lang w:val="es-CO"/>
              </w:rPr>
            </w:pPr>
            <w:r w:rsidRPr="00065B6E">
              <w:rPr>
                <w:rFonts w:cstheme="minorHAnsi"/>
                <w:szCs w:val="24"/>
                <w:lang w:val="es-CO"/>
              </w:rPr>
              <w:t>3</w:t>
            </w:r>
          </w:p>
        </w:tc>
        <w:tc>
          <w:tcPr>
            <w:tcW w:w="2146" w:type="dxa"/>
            <w:shd w:val="clear" w:color="auto" w:fill="auto"/>
          </w:tcPr>
          <w:p w:rsidR="00065B6E" w:rsidRDefault="00065B6E" w:rsidP="00065B6E">
            <w:pPr>
              <w:pStyle w:val="Sinespaciado"/>
              <w:jc w:val="center"/>
              <w:rPr>
                <w:rFonts w:cstheme="minorHAnsi"/>
                <w:szCs w:val="24"/>
                <w:lang w:val="es-CO"/>
              </w:rPr>
            </w:pPr>
          </w:p>
          <w:p w:rsidR="0086029B" w:rsidRPr="00065B6E" w:rsidRDefault="00065B6E" w:rsidP="00065B6E">
            <w:pPr>
              <w:pStyle w:val="Sinespaciado"/>
              <w:jc w:val="center"/>
              <w:rPr>
                <w:rFonts w:cstheme="minorHAnsi"/>
                <w:szCs w:val="24"/>
                <w:lang w:val="es-CO"/>
              </w:rPr>
            </w:pPr>
            <w:r w:rsidRPr="00065B6E">
              <w:rPr>
                <w:rFonts w:cstheme="minorHAnsi"/>
                <w:szCs w:val="24"/>
                <w:lang w:val="es-CO"/>
              </w:rPr>
              <w:t>CAPACITACIÓN</w:t>
            </w:r>
          </w:p>
        </w:tc>
        <w:tc>
          <w:tcPr>
            <w:tcW w:w="4111" w:type="dxa"/>
          </w:tcPr>
          <w:p w:rsidR="00065B6E" w:rsidRDefault="00065B6E" w:rsidP="00065B6E">
            <w:pPr>
              <w:pStyle w:val="Sinespaciado"/>
              <w:jc w:val="center"/>
              <w:rPr>
                <w:rFonts w:cstheme="minorHAnsi"/>
                <w:szCs w:val="24"/>
                <w:lang w:val="es-CO"/>
              </w:rPr>
            </w:pPr>
          </w:p>
          <w:p w:rsidR="0086029B" w:rsidRPr="00065B6E" w:rsidRDefault="00065B6E" w:rsidP="00065B6E">
            <w:pPr>
              <w:pStyle w:val="Sinespaciado"/>
              <w:jc w:val="center"/>
              <w:rPr>
                <w:rFonts w:cstheme="minorHAnsi"/>
                <w:szCs w:val="24"/>
                <w:lang w:val="es-CO"/>
              </w:rPr>
            </w:pPr>
            <w:r w:rsidRPr="00065B6E">
              <w:rPr>
                <w:rFonts w:cstheme="minorHAnsi"/>
                <w:szCs w:val="24"/>
                <w:lang w:val="es-CO"/>
              </w:rPr>
              <w:t>LÍDERES DE TIC</w:t>
            </w:r>
          </w:p>
        </w:tc>
        <w:tc>
          <w:tcPr>
            <w:tcW w:w="2578" w:type="dxa"/>
            <w:shd w:val="clear" w:color="auto" w:fill="auto"/>
          </w:tcPr>
          <w:p w:rsidR="00065B6E" w:rsidRDefault="00065B6E" w:rsidP="00065B6E">
            <w:pPr>
              <w:pStyle w:val="Sinespaciado"/>
              <w:spacing w:line="360" w:lineRule="auto"/>
              <w:jc w:val="center"/>
              <w:rPr>
                <w:rFonts w:cstheme="minorHAnsi"/>
                <w:szCs w:val="24"/>
                <w:lang w:val="es-CO"/>
              </w:rPr>
            </w:pPr>
          </w:p>
          <w:p w:rsidR="0086029B" w:rsidRPr="00065B6E" w:rsidRDefault="00065B6E" w:rsidP="00065B6E">
            <w:pPr>
              <w:pStyle w:val="Sinespaciado"/>
              <w:spacing w:line="360" w:lineRule="auto"/>
              <w:jc w:val="center"/>
              <w:rPr>
                <w:rFonts w:cstheme="minorHAnsi"/>
                <w:szCs w:val="24"/>
                <w:lang w:val="es-CO"/>
              </w:rPr>
            </w:pPr>
            <w:r w:rsidRPr="00065B6E">
              <w:rPr>
                <w:rFonts w:cstheme="minorHAnsi"/>
                <w:szCs w:val="24"/>
                <w:lang w:val="es-CO"/>
              </w:rPr>
              <w:t>$ 7.000.000</w:t>
            </w:r>
          </w:p>
        </w:tc>
      </w:tr>
      <w:tr w:rsidR="0086029B" w:rsidRPr="00E5110B" w:rsidTr="00471DED">
        <w:tc>
          <w:tcPr>
            <w:tcW w:w="1513" w:type="dxa"/>
            <w:shd w:val="clear" w:color="auto" w:fill="auto"/>
          </w:tcPr>
          <w:p w:rsidR="0086029B" w:rsidRPr="00065B6E" w:rsidRDefault="00065B6E" w:rsidP="00065B6E">
            <w:pPr>
              <w:pStyle w:val="Sinespaciado"/>
              <w:spacing w:line="360" w:lineRule="auto"/>
              <w:jc w:val="center"/>
              <w:rPr>
                <w:rFonts w:cstheme="minorHAnsi"/>
                <w:szCs w:val="24"/>
                <w:lang w:val="es-CO"/>
              </w:rPr>
            </w:pPr>
            <w:r w:rsidRPr="00065B6E">
              <w:rPr>
                <w:rFonts w:cstheme="minorHAnsi"/>
                <w:szCs w:val="24"/>
                <w:lang w:val="es-CO"/>
              </w:rPr>
              <w:t>4</w:t>
            </w:r>
          </w:p>
        </w:tc>
        <w:tc>
          <w:tcPr>
            <w:tcW w:w="2146" w:type="dxa"/>
            <w:shd w:val="clear" w:color="auto" w:fill="auto"/>
          </w:tcPr>
          <w:p w:rsidR="00065B6E" w:rsidRDefault="00065B6E" w:rsidP="00065B6E">
            <w:pPr>
              <w:pStyle w:val="Sinespaciado"/>
              <w:jc w:val="center"/>
              <w:rPr>
                <w:rFonts w:cstheme="minorHAnsi"/>
                <w:szCs w:val="24"/>
                <w:lang w:val="es-CO"/>
              </w:rPr>
            </w:pPr>
          </w:p>
          <w:p w:rsidR="0086029B" w:rsidRPr="00065B6E" w:rsidRDefault="00065B6E" w:rsidP="00065B6E">
            <w:pPr>
              <w:pStyle w:val="Sinespaciado"/>
              <w:jc w:val="center"/>
              <w:rPr>
                <w:rFonts w:cstheme="minorHAnsi"/>
                <w:szCs w:val="24"/>
                <w:lang w:val="es-CO"/>
              </w:rPr>
            </w:pPr>
            <w:r w:rsidRPr="00065B6E">
              <w:rPr>
                <w:rFonts w:cstheme="minorHAnsi"/>
                <w:szCs w:val="24"/>
                <w:lang w:val="es-CO"/>
              </w:rPr>
              <w:t>LICENCIAMIENTO</w:t>
            </w:r>
          </w:p>
        </w:tc>
        <w:tc>
          <w:tcPr>
            <w:tcW w:w="4111" w:type="dxa"/>
          </w:tcPr>
          <w:p w:rsidR="0086029B" w:rsidRPr="00065B6E" w:rsidRDefault="00065B6E" w:rsidP="004D1514">
            <w:pPr>
              <w:pStyle w:val="Sinespaciado"/>
              <w:jc w:val="both"/>
              <w:rPr>
                <w:rFonts w:cstheme="minorHAnsi"/>
                <w:szCs w:val="24"/>
                <w:lang w:val="es-CO"/>
              </w:rPr>
            </w:pPr>
            <w:r w:rsidRPr="00065B6E">
              <w:rPr>
                <w:rFonts w:cstheme="minorHAnsi"/>
                <w:szCs w:val="24"/>
                <w:lang w:val="es-CO"/>
              </w:rPr>
              <w:t xml:space="preserve">SOFTWARE DE ACTUALIZACIÓN (ANTIVIRUS, Q10, SISTEMAS OPERATIVOS) </w:t>
            </w:r>
          </w:p>
        </w:tc>
        <w:tc>
          <w:tcPr>
            <w:tcW w:w="2578" w:type="dxa"/>
            <w:shd w:val="clear" w:color="auto" w:fill="auto"/>
          </w:tcPr>
          <w:p w:rsidR="00065B6E" w:rsidRDefault="00065B6E" w:rsidP="00065B6E">
            <w:pPr>
              <w:pStyle w:val="Sinespaciado"/>
              <w:spacing w:line="360" w:lineRule="auto"/>
              <w:jc w:val="center"/>
              <w:rPr>
                <w:rFonts w:cstheme="minorHAnsi"/>
                <w:szCs w:val="24"/>
                <w:lang w:val="es-CO"/>
              </w:rPr>
            </w:pPr>
          </w:p>
          <w:p w:rsidR="0086029B" w:rsidRPr="00065B6E" w:rsidRDefault="00065B6E" w:rsidP="00065B6E">
            <w:pPr>
              <w:pStyle w:val="Sinespaciado"/>
              <w:spacing w:line="360" w:lineRule="auto"/>
              <w:jc w:val="center"/>
              <w:rPr>
                <w:rFonts w:cstheme="minorHAnsi"/>
                <w:szCs w:val="24"/>
                <w:lang w:val="es-CO"/>
              </w:rPr>
            </w:pPr>
            <w:r w:rsidRPr="00065B6E">
              <w:rPr>
                <w:rFonts w:cstheme="minorHAnsi"/>
                <w:szCs w:val="24"/>
                <w:lang w:val="es-CO"/>
              </w:rPr>
              <w:t>$ 15.00.000</w:t>
            </w:r>
          </w:p>
        </w:tc>
      </w:tr>
      <w:tr w:rsidR="0086029B" w:rsidRPr="00E5110B" w:rsidTr="00471DED">
        <w:tc>
          <w:tcPr>
            <w:tcW w:w="1513" w:type="dxa"/>
            <w:shd w:val="clear" w:color="auto" w:fill="auto"/>
          </w:tcPr>
          <w:p w:rsidR="0086029B" w:rsidRPr="00065B6E" w:rsidRDefault="00065B6E" w:rsidP="00065B6E">
            <w:pPr>
              <w:pStyle w:val="Sinespaciado"/>
              <w:spacing w:line="360" w:lineRule="auto"/>
              <w:jc w:val="center"/>
              <w:rPr>
                <w:rFonts w:cstheme="minorHAnsi"/>
                <w:szCs w:val="24"/>
                <w:lang w:val="es-CO"/>
              </w:rPr>
            </w:pPr>
            <w:r w:rsidRPr="00065B6E">
              <w:rPr>
                <w:rFonts w:cstheme="minorHAnsi"/>
                <w:szCs w:val="24"/>
                <w:lang w:val="es-CO"/>
              </w:rPr>
              <w:t>5</w:t>
            </w:r>
          </w:p>
        </w:tc>
        <w:tc>
          <w:tcPr>
            <w:tcW w:w="2146" w:type="dxa"/>
            <w:shd w:val="clear" w:color="auto" w:fill="auto"/>
          </w:tcPr>
          <w:p w:rsidR="0086029B" w:rsidRPr="00065B6E" w:rsidRDefault="00065B6E" w:rsidP="00065B6E">
            <w:pPr>
              <w:pStyle w:val="Sinespaciado"/>
              <w:jc w:val="center"/>
              <w:rPr>
                <w:rFonts w:cstheme="minorHAnsi"/>
                <w:szCs w:val="24"/>
                <w:lang w:val="es-CO"/>
              </w:rPr>
            </w:pPr>
            <w:r w:rsidRPr="00065B6E">
              <w:rPr>
                <w:rFonts w:cstheme="minorHAnsi"/>
                <w:szCs w:val="24"/>
                <w:lang w:val="es-CO"/>
              </w:rPr>
              <w:t>MANTENIMIENTO DE REDES, DATA CENTER</w:t>
            </w:r>
          </w:p>
        </w:tc>
        <w:tc>
          <w:tcPr>
            <w:tcW w:w="4111" w:type="dxa"/>
          </w:tcPr>
          <w:p w:rsidR="0086029B" w:rsidRPr="00065B6E" w:rsidRDefault="00065B6E" w:rsidP="004D1514">
            <w:pPr>
              <w:pStyle w:val="Sinespaciado"/>
              <w:jc w:val="both"/>
              <w:rPr>
                <w:rFonts w:cstheme="minorHAnsi"/>
                <w:szCs w:val="24"/>
                <w:lang w:val="es-CO"/>
              </w:rPr>
            </w:pPr>
            <w:r w:rsidRPr="00065B6E">
              <w:rPr>
                <w:rFonts w:cstheme="minorHAnsi"/>
                <w:szCs w:val="24"/>
                <w:lang w:val="es-CO"/>
              </w:rPr>
              <w:t>EXTENDIDO DE PUNTOS DE DATOS O ELÉCTRICOS CON SUS IDENTIFICACIONES</w:t>
            </w:r>
          </w:p>
        </w:tc>
        <w:tc>
          <w:tcPr>
            <w:tcW w:w="2578" w:type="dxa"/>
            <w:shd w:val="clear" w:color="auto" w:fill="auto"/>
          </w:tcPr>
          <w:p w:rsidR="00065B6E" w:rsidRDefault="00065B6E" w:rsidP="00065B6E">
            <w:pPr>
              <w:pStyle w:val="Sinespaciado"/>
              <w:spacing w:line="360" w:lineRule="auto"/>
              <w:jc w:val="center"/>
              <w:rPr>
                <w:rFonts w:cstheme="minorHAnsi"/>
                <w:szCs w:val="24"/>
                <w:lang w:val="es-CO"/>
              </w:rPr>
            </w:pPr>
          </w:p>
          <w:p w:rsidR="0086029B" w:rsidRPr="00065B6E" w:rsidRDefault="00065B6E" w:rsidP="00065B6E">
            <w:pPr>
              <w:pStyle w:val="Sinespaciado"/>
              <w:spacing w:line="360" w:lineRule="auto"/>
              <w:jc w:val="center"/>
              <w:rPr>
                <w:rFonts w:cstheme="minorHAnsi"/>
                <w:szCs w:val="24"/>
                <w:lang w:val="es-CO"/>
              </w:rPr>
            </w:pPr>
            <w:r w:rsidRPr="00065B6E">
              <w:rPr>
                <w:rFonts w:cstheme="minorHAnsi"/>
                <w:szCs w:val="24"/>
                <w:lang w:val="es-CO"/>
              </w:rPr>
              <w:t>12.000.000</w:t>
            </w:r>
          </w:p>
        </w:tc>
      </w:tr>
      <w:tr w:rsidR="0086029B" w:rsidRPr="00E5110B" w:rsidTr="00471DED">
        <w:tc>
          <w:tcPr>
            <w:tcW w:w="1513" w:type="dxa"/>
            <w:shd w:val="clear" w:color="auto" w:fill="auto"/>
          </w:tcPr>
          <w:p w:rsidR="0086029B" w:rsidRPr="00065B6E" w:rsidRDefault="00065B6E" w:rsidP="00065B6E">
            <w:pPr>
              <w:pStyle w:val="Sinespaciado"/>
              <w:spacing w:line="360" w:lineRule="auto"/>
              <w:jc w:val="center"/>
              <w:rPr>
                <w:rFonts w:cstheme="minorHAnsi"/>
                <w:szCs w:val="24"/>
                <w:lang w:val="es-CO"/>
              </w:rPr>
            </w:pPr>
            <w:r w:rsidRPr="00065B6E">
              <w:rPr>
                <w:rFonts w:cstheme="minorHAnsi"/>
                <w:szCs w:val="24"/>
                <w:lang w:val="es-CO"/>
              </w:rPr>
              <w:t>6</w:t>
            </w:r>
          </w:p>
        </w:tc>
        <w:tc>
          <w:tcPr>
            <w:tcW w:w="2146" w:type="dxa"/>
            <w:tcBorders>
              <w:bottom w:val="single" w:sz="4" w:space="0" w:color="auto"/>
            </w:tcBorders>
            <w:shd w:val="clear" w:color="auto" w:fill="auto"/>
          </w:tcPr>
          <w:p w:rsidR="0086029B" w:rsidRPr="00065B6E" w:rsidRDefault="00065B6E" w:rsidP="00065B6E">
            <w:pPr>
              <w:pStyle w:val="Sinespaciado"/>
              <w:jc w:val="center"/>
              <w:rPr>
                <w:rFonts w:cstheme="minorHAnsi"/>
                <w:szCs w:val="24"/>
                <w:lang w:val="es-CO"/>
              </w:rPr>
            </w:pPr>
            <w:r w:rsidRPr="00065B6E">
              <w:rPr>
                <w:rFonts w:cstheme="minorHAnsi"/>
                <w:szCs w:val="24"/>
                <w:lang w:val="es-CO"/>
              </w:rPr>
              <w:t>SERVICIO DE CANAL DEDICADO BANDA ANCHA</w:t>
            </w:r>
          </w:p>
        </w:tc>
        <w:tc>
          <w:tcPr>
            <w:tcW w:w="4111" w:type="dxa"/>
          </w:tcPr>
          <w:p w:rsidR="00065B6E" w:rsidRDefault="00065B6E" w:rsidP="00065B6E">
            <w:pPr>
              <w:pStyle w:val="Sinespaciado"/>
              <w:jc w:val="center"/>
              <w:rPr>
                <w:rFonts w:cstheme="minorHAnsi"/>
                <w:szCs w:val="24"/>
                <w:lang w:val="es-CO"/>
              </w:rPr>
            </w:pPr>
          </w:p>
          <w:p w:rsidR="0086029B" w:rsidRPr="00065B6E" w:rsidRDefault="00065B6E" w:rsidP="00065B6E">
            <w:pPr>
              <w:pStyle w:val="Sinespaciado"/>
              <w:jc w:val="center"/>
              <w:rPr>
                <w:rFonts w:cstheme="minorHAnsi"/>
                <w:szCs w:val="24"/>
                <w:lang w:val="es-CO"/>
              </w:rPr>
            </w:pPr>
            <w:r w:rsidRPr="00065B6E">
              <w:rPr>
                <w:rFonts w:cstheme="minorHAnsi"/>
                <w:szCs w:val="24"/>
                <w:lang w:val="es-CO"/>
              </w:rPr>
              <w:t>SERVICIO DE INTERNET</w:t>
            </w:r>
          </w:p>
        </w:tc>
        <w:tc>
          <w:tcPr>
            <w:tcW w:w="2578" w:type="dxa"/>
            <w:shd w:val="clear" w:color="auto" w:fill="auto"/>
          </w:tcPr>
          <w:p w:rsidR="00065B6E" w:rsidRDefault="00065B6E" w:rsidP="00065B6E">
            <w:pPr>
              <w:pStyle w:val="Sinespaciado"/>
              <w:spacing w:line="360" w:lineRule="auto"/>
              <w:jc w:val="center"/>
              <w:rPr>
                <w:rFonts w:cstheme="minorHAnsi"/>
                <w:szCs w:val="24"/>
                <w:lang w:val="es-CO"/>
              </w:rPr>
            </w:pPr>
          </w:p>
          <w:p w:rsidR="0086029B" w:rsidRPr="00065B6E" w:rsidRDefault="00065B6E" w:rsidP="00065B6E">
            <w:pPr>
              <w:pStyle w:val="Sinespaciado"/>
              <w:spacing w:line="360" w:lineRule="auto"/>
              <w:jc w:val="center"/>
              <w:rPr>
                <w:rFonts w:cstheme="minorHAnsi"/>
                <w:szCs w:val="24"/>
                <w:lang w:val="es-CO"/>
              </w:rPr>
            </w:pPr>
            <w:r w:rsidRPr="00065B6E">
              <w:rPr>
                <w:rFonts w:cstheme="minorHAnsi"/>
                <w:szCs w:val="24"/>
                <w:lang w:val="es-CO"/>
              </w:rPr>
              <w:t>$130.000.000</w:t>
            </w:r>
          </w:p>
        </w:tc>
      </w:tr>
      <w:tr w:rsidR="0086029B" w:rsidRPr="00E5110B" w:rsidTr="00471DED">
        <w:tc>
          <w:tcPr>
            <w:tcW w:w="1513" w:type="dxa"/>
            <w:shd w:val="clear" w:color="auto" w:fill="auto"/>
          </w:tcPr>
          <w:p w:rsidR="00065B6E" w:rsidRDefault="00065B6E" w:rsidP="00065B6E">
            <w:pPr>
              <w:pStyle w:val="Sinespaciado"/>
              <w:spacing w:line="360" w:lineRule="auto"/>
              <w:jc w:val="center"/>
              <w:rPr>
                <w:rFonts w:cstheme="minorHAnsi"/>
                <w:szCs w:val="24"/>
                <w:lang w:val="es-CO"/>
              </w:rPr>
            </w:pPr>
          </w:p>
          <w:p w:rsidR="00065B6E" w:rsidRDefault="00065B6E" w:rsidP="00065B6E">
            <w:pPr>
              <w:pStyle w:val="Sinespaciado"/>
              <w:spacing w:line="360" w:lineRule="auto"/>
              <w:jc w:val="center"/>
              <w:rPr>
                <w:rFonts w:cstheme="minorHAnsi"/>
                <w:szCs w:val="24"/>
                <w:lang w:val="es-CO"/>
              </w:rPr>
            </w:pPr>
          </w:p>
          <w:p w:rsidR="0086029B" w:rsidRPr="00065B6E" w:rsidRDefault="00065B6E" w:rsidP="00065B6E">
            <w:pPr>
              <w:pStyle w:val="Sinespaciado"/>
              <w:spacing w:line="360" w:lineRule="auto"/>
              <w:jc w:val="center"/>
              <w:rPr>
                <w:rFonts w:cstheme="minorHAnsi"/>
                <w:szCs w:val="24"/>
                <w:lang w:val="es-CO"/>
              </w:rPr>
            </w:pPr>
            <w:r w:rsidRPr="00065B6E">
              <w:rPr>
                <w:rFonts w:cstheme="minorHAnsi"/>
                <w:szCs w:val="24"/>
                <w:lang w:val="es-CO"/>
              </w:rPr>
              <w:t>7</w:t>
            </w:r>
          </w:p>
        </w:tc>
        <w:tc>
          <w:tcPr>
            <w:tcW w:w="2146" w:type="dxa"/>
            <w:shd w:val="clear" w:color="auto" w:fill="auto"/>
            <w:vAlign w:val="center"/>
          </w:tcPr>
          <w:p w:rsidR="0086029B" w:rsidRPr="00065B6E" w:rsidRDefault="00065B6E" w:rsidP="00065B6E">
            <w:pPr>
              <w:pStyle w:val="Sinespaciado"/>
              <w:jc w:val="center"/>
              <w:rPr>
                <w:rFonts w:cstheme="minorHAnsi"/>
                <w:szCs w:val="24"/>
                <w:lang w:val="es-CO"/>
              </w:rPr>
            </w:pPr>
            <w:r w:rsidRPr="00065B6E">
              <w:rPr>
                <w:rFonts w:cstheme="minorHAnsi"/>
                <w:szCs w:val="24"/>
                <w:lang w:val="es-CO"/>
              </w:rPr>
              <w:t>MEJORAS Y PUESTA EN FUNCIONAMIENTO DE LA RED  DE DATOS</w:t>
            </w:r>
          </w:p>
        </w:tc>
        <w:tc>
          <w:tcPr>
            <w:tcW w:w="4111" w:type="dxa"/>
            <w:shd w:val="clear" w:color="auto" w:fill="auto"/>
            <w:vAlign w:val="bottom"/>
          </w:tcPr>
          <w:p w:rsidR="0086029B" w:rsidRPr="00065B6E" w:rsidRDefault="00065B6E" w:rsidP="004D1514">
            <w:pPr>
              <w:pStyle w:val="Sinespaciado"/>
              <w:jc w:val="both"/>
              <w:rPr>
                <w:rFonts w:cstheme="minorHAnsi"/>
                <w:szCs w:val="24"/>
                <w:lang w:val="es-CO"/>
              </w:rPr>
            </w:pPr>
            <w:r w:rsidRPr="00065B6E">
              <w:rPr>
                <w:rFonts w:cstheme="minorHAnsi"/>
                <w:szCs w:val="24"/>
                <w:lang w:val="es-CO"/>
              </w:rPr>
              <w:t>IDENTIFICACIÓN DE TODA LA ESTRUCTURA DE LA RED, PUESTA EN FUNCIONAMIENTO DEL ORGANIZADOR DE CABLEADO ESTRUCTURADO, REORGANIZACIÓN DE LOS EQUIPOS (RED WIFI Y CONFIGURACIÓN DE LOS MISMOS, ACCESS POINT) Y ESTRUCTURAS DE RED EN EL DATA CENTER DE INFOTEP.</w:t>
            </w:r>
          </w:p>
        </w:tc>
        <w:tc>
          <w:tcPr>
            <w:tcW w:w="2578" w:type="dxa"/>
            <w:shd w:val="clear" w:color="auto" w:fill="auto"/>
          </w:tcPr>
          <w:p w:rsidR="00065B6E" w:rsidRDefault="00065B6E" w:rsidP="00065B6E">
            <w:pPr>
              <w:pStyle w:val="Sinespaciado"/>
              <w:spacing w:line="360" w:lineRule="auto"/>
              <w:jc w:val="center"/>
              <w:rPr>
                <w:rFonts w:cstheme="minorHAnsi"/>
                <w:color w:val="000000"/>
                <w:szCs w:val="24"/>
              </w:rPr>
            </w:pPr>
          </w:p>
          <w:p w:rsidR="00065B6E" w:rsidRDefault="00065B6E" w:rsidP="00065B6E">
            <w:pPr>
              <w:pStyle w:val="Sinespaciado"/>
              <w:spacing w:line="360" w:lineRule="auto"/>
              <w:jc w:val="center"/>
              <w:rPr>
                <w:rFonts w:cstheme="minorHAnsi"/>
                <w:color w:val="000000"/>
                <w:szCs w:val="24"/>
              </w:rPr>
            </w:pPr>
          </w:p>
          <w:p w:rsidR="00065B6E" w:rsidRDefault="00065B6E" w:rsidP="00065B6E">
            <w:pPr>
              <w:pStyle w:val="Sinespaciado"/>
              <w:spacing w:line="360" w:lineRule="auto"/>
              <w:jc w:val="center"/>
              <w:rPr>
                <w:rFonts w:cstheme="minorHAnsi"/>
                <w:color w:val="000000"/>
                <w:szCs w:val="24"/>
              </w:rPr>
            </w:pPr>
          </w:p>
          <w:p w:rsidR="0086029B" w:rsidRPr="00065B6E" w:rsidRDefault="00065B6E" w:rsidP="00065B6E">
            <w:pPr>
              <w:pStyle w:val="Sinespaciado"/>
              <w:spacing w:line="360" w:lineRule="auto"/>
              <w:jc w:val="center"/>
              <w:rPr>
                <w:rFonts w:cstheme="minorHAnsi"/>
                <w:szCs w:val="24"/>
                <w:lang w:val="es-CO"/>
              </w:rPr>
            </w:pPr>
            <w:r w:rsidRPr="00065B6E">
              <w:rPr>
                <w:rFonts w:cstheme="minorHAnsi"/>
                <w:color w:val="000000"/>
                <w:szCs w:val="24"/>
              </w:rPr>
              <w:t>$ 20.000.000</w:t>
            </w:r>
          </w:p>
        </w:tc>
      </w:tr>
      <w:tr w:rsidR="0086029B" w:rsidRPr="00E5110B" w:rsidTr="00471DED">
        <w:tc>
          <w:tcPr>
            <w:tcW w:w="1513" w:type="dxa"/>
            <w:shd w:val="clear" w:color="auto" w:fill="auto"/>
          </w:tcPr>
          <w:p w:rsidR="00065B6E" w:rsidRDefault="00065B6E" w:rsidP="00065B6E">
            <w:pPr>
              <w:pStyle w:val="Sinespaciado"/>
              <w:spacing w:line="360" w:lineRule="auto"/>
              <w:jc w:val="center"/>
              <w:rPr>
                <w:rFonts w:cstheme="minorHAnsi"/>
                <w:szCs w:val="24"/>
                <w:lang w:val="es-CO"/>
              </w:rPr>
            </w:pPr>
          </w:p>
          <w:p w:rsidR="0086029B" w:rsidRPr="00065B6E" w:rsidRDefault="00065B6E" w:rsidP="00065B6E">
            <w:pPr>
              <w:pStyle w:val="Sinespaciado"/>
              <w:spacing w:line="360" w:lineRule="auto"/>
              <w:jc w:val="center"/>
              <w:rPr>
                <w:rFonts w:cstheme="minorHAnsi"/>
                <w:szCs w:val="24"/>
                <w:lang w:val="es-CO"/>
              </w:rPr>
            </w:pPr>
            <w:r w:rsidRPr="00065B6E">
              <w:rPr>
                <w:rFonts w:cstheme="minorHAnsi"/>
                <w:szCs w:val="24"/>
                <w:lang w:val="es-CO"/>
              </w:rPr>
              <w:t>8</w:t>
            </w:r>
          </w:p>
        </w:tc>
        <w:tc>
          <w:tcPr>
            <w:tcW w:w="2146" w:type="dxa"/>
            <w:shd w:val="clear" w:color="auto" w:fill="auto"/>
            <w:vAlign w:val="center"/>
          </w:tcPr>
          <w:p w:rsidR="0086029B" w:rsidRPr="00065B6E" w:rsidRDefault="00065B6E" w:rsidP="00065B6E">
            <w:pPr>
              <w:pStyle w:val="Sinespaciado"/>
              <w:jc w:val="center"/>
              <w:rPr>
                <w:rFonts w:cstheme="minorHAnsi"/>
                <w:szCs w:val="24"/>
                <w:lang w:val="es-CO"/>
              </w:rPr>
            </w:pPr>
            <w:r w:rsidRPr="00065B6E">
              <w:rPr>
                <w:rFonts w:cstheme="minorHAnsi"/>
                <w:szCs w:val="24"/>
                <w:lang w:val="es-CO"/>
              </w:rPr>
              <w:t>RESTRUCTURACIÓN DE LA RED TELEFÓNICA</w:t>
            </w:r>
          </w:p>
        </w:tc>
        <w:tc>
          <w:tcPr>
            <w:tcW w:w="4111" w:type="dxa"/>
            <w:shd w:val="clear" w:color="auto" w:fill="auto"/>
            <w:vAlign w:val="bottom"/>
          </w:tcPr>
          <w:p w:rsidR="0086029B" w:rsidRPr="00065B6E" w:rsidRDefault="00065B6E" w:rsidP="004D1514">
            <w:pPr>
              <w:pStyle w:val="Sinespaciado"/>
              <w:jc w:val="both"/>
              <w:rPr>
                <w:rFonts w:cstheme="minorHAnsi"/>
                <w:szCs w:val="24"/>
                <w:lang w:val="es-CO"/>
              </w:rPr>
            </w:pPr>
            <w:r w:rsidRPr="00065B6E">
              <w:rPr>
                <w:rFonts w:cstheme="minorHAnsi"/>
                <w:szCs w:val="24"/>
                <w:lang w:val="es-CO"/>
              </w:rPr>
              <w:t>ACOMETIDA TELEFÓNICA, DESDE EL PUNTO EXTERIOR DE CONEXIÓN, HASTA LA PLANTA TELEFÓNICA DEL CENTRO DE DATOS DEL INFOTEP, REORDENAR DE LA RED TELEFÓNICA INTERNA.</w:t>
            </w:r>
          </w:p>
        </w:tc>
        <w:tc>
          <w:tcPr>
            <w:tcW w:w="2578" w:type="dxa"/>
            <w:shd w:val="clear" w:color="auto" w:fill="auto"/>
          </w:tcPr>
          <w:p w:rsidR="0086029B" w:rsidRPr="00065B6E" w:rsidRDefault="00065B6E" w:rsidP="00065B6E">
            <w:pPr>
              <w:pStyle w:val="Sinespaciado"/>
              <w:spacing w:line="360" w:lineRule="auto"/>
              <w:jc w:val="center"/>
              <w:rPr>
                <w:rFonts w:cstheme="minorHAnsi"/>
                <w:szCs w:val="24"/>
                <w:lang w:val="es-CO"/>
              </w:rPr>
            </w:pPr>
            <w:r w:rsidRPr="00065B6E">
              <w:rPr>
                <w:rFonts w:cstheme="minorHAnsi"/>
                <w:color w:val="000000"/>
                <w:szCs w:val="24"/>
              </w:rPr>
              <w:t>$ 4.000.000</w:t>
            </w:r>
          </w:p>
        </w:tc>
      </w:tr>
      <w:tr w:rsidR="0086029B" w:rsidRPr="00E5110B" w:rsidTr="00471DED">
        <w:tc>
          <w:tcPr>
            <w:tcW w:w="1513" w:type="dxa"/>
            <w:shd w:val="clear" w:color="auto" w:fill="auto"/>
          </w:tcPr>
          <w:p w:rsidR="00065B6E" w:rsidRDefault="00065B6E" w:rsidP="00065B6E">
            <w:pPr>
              <w:pStyle w:val="Sinespaciado"/>
              <w:spacing w:line="360" w:lineRule="auto"/>
              <w:jc w:val="center"/>
              <w:rPr>
                <w:rFonts w:cstheme="minorHAnsi"/>
                <w:szCs w:val="24"/>
                <w:lang w:val="es-CO"/>
              </w:rPr>
            </w:pPr>
          </w:p>
          <w:p w:rsidR="0086029B" w:rsidRPr="00065B6E" w:rsidRDefault="00065B6E" w:rsidP="00065B6E">
            <w:pPr>
              <w:pStyle w:val="Sinespaciado"/>
              <w:spacing w:line="360" w:lineRule="auto"/>
              <w:jc w:val="center"/>
              <w:rPr>
                <w:rFonts w:cstheme="minorHAnsi"/>
                <w:szCs w:val="24"/>
                <w:lang w:val="es-CO"/>
              </w:rPr>
            </w:pPr>
            <w:r w:rsidRPr="00065B6E">
              <w:rPr>
                <w:rFonts w:cstheme="minorHAnsi"/>
                <w:szCs w:val="24"/>
                <w:lang w:val="es-CO"/>
              </w:rPr>
              <w:t>9</w:t>
            </w:r>
          </w:p>
        </w:tc>
        <w:tc>
          <w:tcPr>
            <w:tcW w:w="2146" w:type="dxa"/>
            <w:shd w:val="clear" w:color="auto" w:fill="auto"/>
            <w:vAlign w:val="center"/>
          </w:tcPr>
          <w:p w:rsidR="0086029B" w:rsidRPr="00065B6E" w:rsidRDefault="00065B6E" w:rsidP="00065B6E">
            <w:pPr>
              <w:pStyle w:val="Sinespaciado"/>
              <w:jc w:val="center"/>
              <w:rPr>
                <w:rFonts w:cstheme="minorHAnsi"/>
                <w:szCs w:val="24"/>
                <w:lang w:val="es-CO"/>
              </w:rPr>
            </w:pPr>
            <w:r w:rsidRPr="00065B6E">
              <w:rPr>
                <w:rFonts w:cstheme="minorHAnsi"/>
                <w:szCs w:val="24"/>
                <w:lang w:val="es-CO"/>
              </w:rPr>
              <w:t>MANTENIMIENTO SERVIDOR HP PROLIANT DL160 GEN 9</w:t>
            </w:r>
          </w:p>
        </w:tc>
        <w:tc>
          <w:tcPr>
            <w:tcW w:w="4111" w:type="dxa"/>
            <w:shd w:val="clear" w:color="auto" w:fill="auto"/>
            <w:vAlign w:val="bottom"/>
          </w:tcPr>
          <w:p w:rsidR="0086029B" w:rsidRDefault="00065B6E" w:rsidP="004D1514">
            <w:pPr>
              <w:pStyle w:val="Sinespaciado"/>
              <w:jc w:val="both"/>
              <w:rPr>
                <w:rFonts w:cstheme="minorHAnsi"/>
                <w:szCs w:val="24"/>
                <w:lang w:val="es-CO"/>
              </w:rPr>
            </w:pPr>
            <w:r w:rsidRPr="00065B6E">
              <w:rPr>
                <w:rFonts w:cstheme="minorHAnsi"/>
                <w:szCs w:val="24"/>
                <w:lang w:val="es-CO"/>
              </w:rPr>
              <w:t>DIAGNOSTICO E INSUMOS PARA LA REPARACIÓN DEL SERVIDOR.</w:t>
            </w:r>
          </w:p>
          <w:p w:rsidR="00065B6E" w:rsidRPr="00065B6E" w:rsidRDefault="00065B6E" w:rsidP="004D1514">
            <w:pPr>
              <w:pStyle w:val="Sinespaciado"/>
              <w:jc w:val="both"/>
              <w:rPr>
                <w:rFonts w:cstheme="minorHAnsi"/>
                <w:szCs w:val="24"/>
                <w:lang w:val="es-CO"/>
              </w:rPr>
            </w:pPr>
          </w:p>
        </w:tc>
        <w:tc>
          <w:tcPr>
            <w:tcW w:w="2578" w:type="dxa"/>
            <w:shd w:val="clear" w:color="auto" w:fill="auto"/>
          </w:tcPr>
          <w:p w:rsidR="00065B6E" w:rsidRDefault="00065B6E" w:rsidP="00065B6E">
            <w:pPr>
              <w:pStyle w:val="Sinespaciado"/>
              <w:spacing w:line="360" w:lineRule="auto"/>
              <w:jc w:val="center"/>
              <w:rPr>
                <w:rFonts w:cstheme="minorHAnsi"/>
                <w:color w:val="000000"/>
                <w:szCs w:val="24"/>
              </w:rPr>
            </w:pPr>
          </w:p>
          <w:p w:rsidR="0086029B" w:rsidRPr="00065B6E" w:rsidRDefault="00065B6E" w:rsidP="00065B6E">
            <w:pPr>
              <w:pStyle w:val="Sinespaciado"/>
              <w:spacing w:line="360" w:lineRule="auto"/>
              <w:jc w:val="center"/>
              <w:rPr>
                <w:rFonts w:cstheme="minorHAnsi"/>
                <w:szCs w:val="24"/>
                <w:lang w:val="es-CO"/>
              </w:rPr>
            </w:pPr>
            <w:r w:rsidRPr="00065B6E">
              <w:rPr>
                <w:rFonts w:cstheme="minorHAnsi"/>
                <w:color w:val="000000"/>
                <w:szCs w:val="24"/>
              </w:rPr>
              <w:t>$ 3.000.000</w:t>
            </w:r>
          </w:p>
        </w:tc>
      </w:tr>
      <w:tr w:rsidR="0086029B" w:rsidRPr="00E5110B" w:rsidTr="00471DED">
        <w:tc>
          <w:tcPr>
            <w:tcW w:w="1513" w:type="dxa"/>
            <w:shd w:val="clear" w:color="auto" w:fill="auto"/>
          </w:tcPr>
          <w:p w:rsidR="00065B6E" w:rsidRDefault="00065B6E" w:rsidP="00065B6E">
            <w:pPr>
              <w:pStyle w:val="Sinespaciado"/>
              <w:spacing w:line="360" w:lineRule="auto"/>
              <w:jc w:val="center"/>
              <w:rPr>
                <w:rFonts w:cstheme="minorHAnsi"/>
                <w:szCs w:val="24"/>
                <w:lang w:val="es-CO"/>
              </w:rPr>
            </w:pPr>
          </w:p>
          <w:p w:rsidR="0086029B" w:rsidRPr="00065B6E" w:rsidRDefault="00065B6E" w:rsidP="00065B6E">
            <w:pPr>
              <w:pStyle w:val="Sinespaciado"/>
              <w:spacing w:line="360" w:lineRule="auto"/>
              <w:jc w:val="center"/>
              <w:rPr>
                <w:rFonts w:cstheme="minorHAnsi"/>
                <w:szCs w:val="24"/>
                <w:lang w:val="es-CO"/>
              </w:rPr>
            </w:pPr>
            <w:r w:rsidRPr="00065B6E">
              <w:rPr>
                <w:rFonts w:cstheme="minorHAnsi"/>
                <w:szCs w:val="24"/>
                <w:lang w:val="es-CO"/>
              </w:rPr>
              <w:lastRenderedPageBreak/>
              <w:t>10</w:t>
            </w:r>
          </w:p>
        </w:tc>
        <w:tc>
          <w:tcPr>
            <w:tcW w:w="2146" w:type="dxa"/>
            <w:shd w:val="clear" w:color="auto" w:fill="auto"/>
            <w:vAlign w:val="center"/>
          </w:tcPr>
          <w:p w:rsidR="0086029B" w:rsidRPr="00065B6E" w:rsidRDefault="00065B6E" w:rsidP="00065B6E">
            <w:pPr>
              <w:pStyle w:val="Sinespaciado"/>
              <w:jc w:val="center"/>
              <w:rPr>
                <w:rFonts w:cstheme="minorHAnsi"/>
                <w:szCs w:val="24"/>
                <w:lang w:val="es-CO"/>
              </w:rPr>
            </w:pPr>
            <w:r w:rsidRPr="00065B6E">
              <w:rPr>
                <w:rFonts w:cstheme="minorHAnsi"/>
                <w:szCs w:val="24"/>
                <w:lang w:val="es-CO"/>
              </w:rPr>
              <w:lastRenderedPageBreak/>
              <w:t xml:space="preserve">COMPRA DE SERVIDOR DE </w:t>
            </w:r>
            <w:r w:rsidRPr="00065B6E">
              <w:rPr>
                <w:rFonts w:cstheme="minorHAnsi"/>
                <w:szCs w:val="24"/>
                <w:lang w:val="es-CO"/>
              </w:rPr>
              <w:lastRenderedPageBreak/>
              <w:t>RESPALDO O CONTINGENCIA.</w:t>
            </w:r>
          </w:p>
        </w:tc>
        <w:tc>
          <w:tcPr>
            <w:tcW w:w="4111" w:type="dxa"/>
            <w:shd w:val="clear" w:color="auto" w:fill="auto"/>
            <w:vAlign w:val="bottom"/>
          </w:tcPr>
          <w:p w:rsidR="0086029B" w:rsidRPr="00065B6E" w:rsidRDefault="00065B6E" w:rsidP="004D1514">
            <w:pPr>
              <w:pStyle w:val="Sinespaciado"/>
              <w:jc w:val="both"/>
              <w:rPr>
                <w:rFonts w:cstheme="minorHAnsi"/>
                <w:szCs w:val="24"/>
                <w:lang w:val="es-CO"/>
              </w:rPr>
            </w:pPr>
            <w:r w:rsidRPr="00065B6E">
              <w:rPr>
                <w:rFonts w:cstheme="minorHAnsi"/>
                <w:szCs w:val="24"/>
                <w:lang w:val="es-CO"/>
              </w:rPr>
              <w:lastRenderedPageBreak/>
              <w:t xml:space="preserve">SERVIDOR DE CONTINGENCIA, SERVIDOR PARA AMBIENTES DE </w:t>
            </w:r>
            <w:r w:rsidRPr="00065B6E">
              <w:rPr>
                <w:rFonts w:cstheme="minorHAnsi"/>
                <w:szCs w:val="24"/>
                <w:lang w:val="es-CO"/>
              </w:rPr>
              <w:lastRenderedPageBreak/>
              <w:t>PRUEBA, SERVIDOR DE VIRTUALIZACIÓN, SEGMENTACIÓN DE RED, POLÍTICAS DE USUARIOS.</w:t>
            </w:r>
          </w:p>
        </w:tc>
        <w:tc>
          <w:tcPr>
            <w:tcW w:w="2578" w:type="dxa"/>
            <w:shd w:val="clear" w:color="auto" w:fill="auto"/>
          </w:tcPr>
          <w:p w:rsidR="0086029B" w:rsidRPr="00065B6E" w:rsidRDefault="00065B6E" w:rsidP="00065B6E">
            <w:pPr>
              <w:pStyle w:val="Sinespaciado"/>
              <w:spacing w:line="360" w:lineRule="auto"/>
              <w:jc w:val="center"/>
              <w:rPr>
                <w:rFonts w:cstheme="minorHAnsi"/>
                <w:szCs w:val="24"/>
                <w:lang w:val="es-CO"/>
              </w:rPr>
            </w:pPr>
            <w:r w:rsidRPr="00065B6E">
              <w:rPr>
                <w:rFonts w:cstheme="minorHAnsi"/>
                <w:color w:val="000000"/>
                <w:szCs w:val="24"/>
              </w:rPr>
              <w:lastRenderedPageBreak/>
              <w:t>$ 10.000.000</w:t>
            </w:r>
          </w:p>
        </w:tc>
      </w:tr>
      <w:tr w:rsidR="0086029B" w:rsidRPr="00E5110B" w:rsidTr="00471DED">
        <w:trPr>
          <w:trHeight w:val="1214"/>
        </w:trPr>
        <w:tc>
          <w:tcPr>
            <w:tcW w:w="1513" w:type="dxa"/>
            <w:shd w:val="clear" w:color="auto" w:fill="auto"/>
          </w:tcPr>
          <w:p w:rsidR="00065B6E" w:rsidRDefault="00065B6E" w:rsidP="00065B6E">
            <w:pPr>
              <w:pStyle w:val="Sinespaciado"/>
              <w:spacing w:line="360" w:lineRule="auto"/>
              <w:jc w:val="center"/>
              <w:rPr>
                <w:rFonts w:cstheme="minorHAnsi"/>
                <w:szCs w:val="24"/>
                <w:lang w:val="es-CO"/>
              </w:rPr>
            </w:pPr>
          </w:p>
          <w:p w:rsidR="00065B6E" w:rsidRDefault="00065B6E" w:rsidP="00065B6E">
            <w:pPr>
              <w:pStyle w:val="Sinespaciado"/>
              <w:spacing w:line="360" w:lineRule="auto"/>
              <w:jc w:val="center"/>
              <w:rPr>
                <w:rFonts w:cstheme="minorHAnsi"/>
                <w:szCs w:val="24"/>
                <w:lang w:val="es-CO"/>
              </w:rPr>
            </w:pPr>
          </w:p>
          <w:p w:rsidR="0086029B" w:rsidRPr="00065B6E" w:rsidRDefault="00065B6E" w:rsidP="00065B6E">
            <w:pPr>
              <w:pStyle w:val="Sinespaciado"/>
              <w:spacing w:line="360" w:lineRule="auto"/>
              <w:jc w:val="center"/>
              <w:rPr>
                <w:rFonts w:cstheme="minorHAnsi"/>
                <w:szCs w:val="24"/>
                <w:lang w:val="es-CO"/>
              </w:rPr>
            </w:pPr>
            <w:r w:rsidRPr="00065B6E">
              <w:rPr>
                <w:rFonts w:cstheme="minorHAnsi"/>
                <w:szCs w:val="24"/>
                <w:lang w:val="es-CO"/>
              </w:rPr>
              <w:t>11</w:t>
            </w:r>
          </w:p>
        </w:tc>
        <w:tc>
          <w:tcPr>
            <w:tcW w:w="2146" w:type="dxa"/>
            <w:shd w:val="clear" w:color="auto" w:fill="auto"/>
            <w:vAlign w:val="center"/>
          </w:tcPr>
          <w:p w:rsidR="0086029B" w:rsidRPr="00065B6E" w:rsidRDefault="00065B6E" w:rsidP="00065B6E">
            <w:pPr>
              <w:pStyle w:val="Sinespaciado"/>
              <w:jc w:val="center"/>
              <w:rPr>
                <w:rFonts w:cstheme="minorHAnsi"/>
                <w:szCs w:val="24"/>
                <w:lang w:val="es-CO"/>
              </w:rPr>
            </w:pPr>
            <w:r w:rsidRPr="00065B6E">
              <w:rPr>
                <w:rFonts w:cstheme="minorHAnsi"/>
                <w:szCs w:val="24"/>
                <w:lang w:val="es-CO"/>
              </w:rPr>
              <w:t>MANTENIMIENTO DE LAS UPS APC Y MANTENIMIENTO DE TABLEROS ELÉCTRICOS DE CONTROL DE LAS UPS</w:t>
            </w:r>
          </w:p>
        </w:tc>
        <w:tc>
          <w:tcPr>
            <w:tcW w:w="4111" w:type="dxa"/>
            <w:shd w:val="clear" w:color="auto" w:fill="auto"/>
            <w:vAlign w:val="bottom"/>
          </w:tcPr>
          <w:p w:rsidR="0086029B" w:rsidRPr="00065B6E" w:rsidRDefault="00065B6E" w:rsidP="004D1514">
            <w:pPr>
              <w:pStyle w:val="Sinespaciado"/>
              <w:jc w:val="both"/>
              <w:rPr>
                <w:rFonts w:cstheme="minorHAnsi"/>
                <w:szCs w:val="24"/>
                <w:lang w:val="es-CO"/>
              </w:rPr>
            </w:pPr>
            <w:r w:rsidRPr="00065B6E">
              <w:rPr>
                <w:rFonts w:cstheme="minorHAnsi"/>
                <w:szCs w:val="24"/>
                <w:lang w:val="es-CO"/>
              </w:rPr>
              <w:t>SE REQUIERE MANTENIMIENTO A LA INFRAESTRUCTURA ELÉCTRICA, EN ARAS DE EVITAR DAÑOS MAYORES, LIMPIEZA, ORGANIZACIÓN Y ADECUACIÓN DE LOS EQUIPOS.</w:t>
            </w:r>
          </w:p>
        </w:tc>
        <w:tc>
          <w:tcPr>
            <w:tcW w:w="2578" w:type="dxa"/>
            <w:shd w:val="clear" w:color="auto" w:fill="auto"/>
          </w:tcPr>
          <w:p w:rsidR="00065B6E" w:rsidRDefault="00065B6E" w:rsidP="00065B6E">
            <w:pPr>
              <w:pStyle w:val="Sinespaciado"/>
              <w:spacing w:line="360" w:lineRule="auto"/>
              <w:jc w:val="center"/>
              <w:rPr>
                <w:rFonts w:cstheme="minorHAnsi"/>
                <w:color w:val="000000"/>
                <w:szCs w:val="24"/>
              </w:rPr>
            </w:pPr>
          </w:p>
          <w:p w:rsidR="00065B6E" w:rsidRDefault="00065B6E" w:rsidP="00065B6E">
            <w:pPr>
              <w:pStyle w:val="Sinespaciado"/>
              <w:spacing w:line="360" w:lineRule="auto"/>
              <w:jc w:val="center"/>
              <w:rPr>
                <w:rFonts w:cstheme="minorHAnsi"/>
                <w:color w:val="000000"/>
                <w:szCs w:val="24"/>
              </w:rPr>
            </w:pPr>
          </w:p>
          <w:p w:rsidR="0086029B" w:rsidRPr="00065B6E" w:rsidRDefault="00065B6E" w:rsidP="00065B6E">
            <w:pPr>
              <w:pStyle w:val="Sinespaciado"/>
              <w:spacing w:line="360" w:lineRule="auto"/>
              <w:jc w:val="center"/>
              <w:rPr>
                <w:rFonts w:cstheme="minorHAnsi"/>
                <w:szCs w:val="24"/>
                <w:lang w:val="es-CO"/>
              </w:rPr>
            </w:pPr>
            <w:r w:rsidRPr="00065B6E">
              <w:rPr>
                <w:rFonts w:cstheme="minorHAnsi"/>
                <w:color w:val="000000"/>
                <w:szCs w:val="24"/>
              </w:rPr>
              <w:t>$ 3.000.000</w:t>
            </w:r>
          </w:p>
        </w:tc>
      </w:tr>
      <w:tr w:rsidR="0086029B" w:rsidRPr="00E5110B" w:rsidTr="00471DED">
        <w:tc>
          <w:tcPr>
            <w:tcW w:w="1513" w:type="dxa"/>
            <w:shd w:val="clear" w:color="auto" w:fill="auto"/>
          </w:tcPr>
          <w:p w:rsidR="00065B6E" w:rsidRDefault="00065B6E" w:rsidP="00065B6E">
            <w:pPr>
              <w:pStyle w:val="Sinespaciado"/>
              <w:spacing w:line="360" w:lineRule="auto"/>
              <w:jc w:val="center"/>
              <w:rPr>
                <w:rFonts w:cstheme="minorHAnsi"/>
                <w:szCs w:val="24"/>
                <w:lang w:val="es-CO"/>
              </w:rPr>
            </w:pPr>
          </w:p>
          <w:p w:rsidR="00065B6E" w:rsidRDefault="00065B6E" w:rsidP="00065B6E">
            <w:pPr>
              <w:pStyle w:val="Sinespaciado"/>
              <w:spacing w:line="360" w:lineRule="auto"/>
              <w:jc w:val="center"/>
              <w:rPr>
                <w:rFonts w:cstheme="minorHAnsi"/>
                <w:szCs w:val="24"/>
                <w:lang w:val="es-CO"/>
              </w:rPr>
            </w:pPr>
          </w:p>
          <w:p w:rsidR="00065B6E" w:rsidRDefault="00065B6E" w:rsidP="00065B6E">
            <w:pPr>
              <w:pStyle w:val="Sinespaciado"/>
              <w:spacing w:line="360" w:lineRule="auto"/>
              <w:jc w:val="center"/>
              <w:rPr>
                <w:rFonts w:cstheme="minorHAnsi"/>
                <w:szCs w:val="24"/>
                <w:lang w:val="es-CO"/>
              </w:rPr>
            </w:pPr>
          </w:p>
          <w:p w:rsidR="0086029B" w:rsidRPr="00065B6E" w:rsidRDefault="00065B6E" w:rsidP="00065B6E">
            <w:pPr>
              <w:pStyle w:val="Sinespaciado"/>
              <w:spacing w:line="360" w:lineRule="auto"/>
              <w:jc w:val="center"/>
              <w:rPr>
                <w:rFonts w:cstheme="minorHAnsi"/>
                <w:szCs w:val="24"/>
                <w:lang w:val="es-CO"/>
              </w:rPr>
            </w:pPr>
            <w:r w:rsidRPr="00065B6E">
              <w:rPr>
                <w:rFonts w:cstheme="minorHAnsi"/>
                <w:szCs w:val="24"/>
                <w:lang w:val="es-CO"/>
              </w:rPr>
              <w:t>12</w:t>
            </w:r>
          </w:p>
        </w:tc>
        <w:tc>
          <w:tcPr>
            <w:tcW w:w="2146" w:type="dxa"/>
            <w:shd w:val="clear" w:color="auto" w:fill="auto"/>
            <w:vAlign w:val="center"/>
          </w:tcPr>
          <w:p w:rsidR="0086029B" w:rsidRPr="00065B6E" w:rsidRDefault="00065B6E" w:rsidP="00065B6E">
            <w:pPr>
              <w:pStyle w:val="Sinespaciado"/>
              <w:jc w:val="center"/>
              <w:rPr>
                <w:rFonts w:cstheme="minorHAnsi"/>
                <w:szCs w:val="24"/>
                <w:lang w:val="es-CO"/>
              </w:rPr>
            </w:pPr>
            <w:r w:rsidRPr="00065B6E">
              <w:rPr>
                <w:rFonts w:cstheme="minorHAnsi"/>
                <w:szCs w:val="24"/>
                <w:lang w:val="es-CO"/>
              </w:rPr>
              <w:t>COMPRA DE AIRE ACONDICIONADO DE CONTINGENCIA PARA SOPORTAR LOS ELEMENTOS DEL CENTRO DE DATOS.</w:t>
            </w:r>
          </w:p>
        </w:tc>
        <w:tc>
          <w:tcPr>
            <w:tcW w:w="4111" w:type="dxa"/>
            <w:shd w:val="clear" w:color="auto" w:fill="auto"/>
            <w:vAlign w:val="bottom"/>
          </w:tcPr>
          <w:p w:rsidR="0086029B" w:rsidRPr="00065B6E" w:rsidRDefault="00065B6E" w:rsidP="004D1514">
            <w:pPr>
              <w:pStyle w:val="Sinespaciado"/>
              <w:jc w:val="both"/>
              <w:rPr>
                <w:rFonts w:cstheme="minorHAnsi"/>
                <w:szCs w:val="24"/>
                <w:lang w:val="es-CO"/>
              </w:rPr>
            </w:pPr>
            <w:r w:rsidRPr="00065B6E">
              <w:rPr>
                <w:rFonts w:cstheme="minorHAnsi"/>
                <w:szCs w:val="24"/>
                <w:lang w:val="es-CO"/>
              </w:rPr>
              <w:t>LAS CONDICIONES CLIMÁTICAS DE LA ISLA Y FALLOS EN EL AIRE ACONDICIONADO PRESENTA UN AMBIENTE NOCIVO PARA LOS EQUIPOS EN EL CENTRO DE DATOS POR TAL RAZÓN SE REQUIERE UN AIRE ACONDICIONADO DE RESPALDO QUE SOPORTE LAS CONDICIONES NECESARIAS DE FUNCIONAMIENTO.</w:t>
            </w:r>
          </w:p>
        </w:tc>
        <w:tc>
          <w:tcPr>
            <w:tcW w:w="2578" w:type="dxa"/>
            <w:shd w:val="clear" w:color="auto" w:fill="auto"/>
          </w:tcPr>
          <w:p w:rsidR="00065B6E" w:rsidRDefault="00065B6E" w:rsidP="00065B6E">
            <w:pPr>
              <w:pStyle w:val="Sinespaciado"/>
              <w:spacing w:line="360" w:lineRule="auto"/>
              <w:jc w:val="center"/>
              <w:rPr>
                <w:rFonts w:cstheme="minorHAnsi"/>
                <w:color w:val="000000"/>
                <w:szCs w:val="24"/>
              </w:rPr>
            </w:pPr>
          </w:p>
          <w:p w:rsidR="00065B6E" w:rsidRDefault="00065B6E" w:rsidP="00065B6E">
            <w:pPr>
              <w:pStyle w:val="Sinespaciado"/>
              <w:spacing w:line="360" w:lineRule="auto"/>
              <w:jc w:val="center"/>
              <w:rPr>
                <w:rFonts w:cstheme="minorHAnsi"/>
                <w:color w:val="000000"/>
                <w:szCs w:val="24"/>
              </w:rPr>
            </w:pPr>
          </w:p>
          <w:p w:rsidR="0086029B" w:rsidRPr="00065B6E" w:rsidRDefault="00065B6E" w:rsidP="00065B6E">
            <w:pPr>
              <w:pStyle w:val="Sinespaciado"/>
              <w:spacing w:line="360" w:lineRule="auto"/>
              <w:jc w:val="center"/>
              <w:rPr>
                <w:rFonts w:cstheme="minorHAnsi"/>
                <w:szCs w:val="24"/>
                <w:lang w:val="es-CO"/>
              </w:rPr>
            </w:pPr>
            <w:r w:rsidRPr="00065B6E">
              <w:rPr>
                <w:rFonts w:cstheme="minorHAnsi"/>
                <w:color w:val="000000"/>
                <w:szCs w:val="24"/>
              </w:rPr>
              <w:t>$ 3.000.000</w:t>
            </w:r>
          </w:p>
        </w:tc>
      </w:tr>
      <w:tr w:rsidR="0086029B" w:rsidRPr="00E5110B" w:rsidTr="00471DED">
        <w:tc>
          <w:tcPr>
            <w:tcW w:w="1513" w:type="dxa"/>
            <w:shd w:val="clear" w:color="auto" w:fill="auto"/>
          </w:tcPr>
          <w:p w:rsidR="00065B6E" w:rsidRDefault="00065B6E" w:rsidP="00065B6E">
            <w:pPr>
              <w:pStyle w:val="Sinespaciado"/>
              <w:spacing w:line="360" w:lineRule="auto"/>
              <w:jc w:val="center"/>
              <w:rPr>
                <w:rFonts w:cstheme="minorHAnsi"/>
                <w:szCs w:val="24"/>
                <w:lang w:val="es-CO"/>
              </w:rPr>
            </w:pPr>
          </w:p>
          <w:p w:rsidR="00065B6E" w:rsidRDefault="00065B6E" w:rsidP="00065B6E">
            <w:pPr>
              <w:pStyle w:val="Sinespaciado"/>
              <w:spacing w:line="360" w:lineRule="auto"/>
              <w:jc w:val="center"/>
              <w:rPr>
                <w:rFonts w:cstheme="minorHAnsi"/>
                <w:szCs w:val="24"/>
                <w:lang w:val="es-CO"/>
              </w:rPr>
            </w:pPr>
          </w:p>
          <w:p w:rsidR="00065B6E" w:rsidRDefault="00065B6E" w:rsidP="00065B6E">
            <w:pPr>
              <w:pStyle w:val="Sinespaciado"/>
              <w:spacing w:line="360" w:lineRule="auto"/>
              <w:jc w:val="center"/>
              <w:rPr>
                <w:rFonts w:cstheme="minorHAnsi"/>
                <w:szCs w:val="24"/>
                <w:lang w:val="es-CO"/>
              </w:rPr>
            </w:pPr>
          </w:p>
          <w:p w:rsidR="0086029B" w:rsidRPr="00065B6E" w:rsidRDefault="00065B6E" w:rsidP="00065B6E">
            <w:pPr>
              <w:pStyle w:val="Sinespaciado"/>
              <w:spacing w:line="360" w:lineRule="auto"/>
              <w:jc w:val="center"/>
              <w:rPr>
                <w:rFonts w:cstheme="minorHAnsi"/>
                <w:szCs w:val="24"/>
                <w:lang w:val="es-CO"/>
              </w:rPr>
            </w:pPr>
            <w:r w:rsidRPr="00065B6E">
              <w:rPr>
                <w:rFonts w:cstheme="minorHAnsi"/>
                <w:szCs w:val="24"/>
                <w:lang w:val="es-CO"/>
              </w:rPr>
              <w:t>13</w:t>
            </w:r>
          </w:p>
        </w:tc>
        <w:tc>
          <w:tcPr>
            <w:tcW w:w="2146" w:type="dxa"/>
            <w:shd w:val="clear" w:color="auto" w:fill="auto"/>
            <w:vAlign w:val="center"/>
          </w:tcPr>
          <w:p w:rsidR="0086029B" w:rsidRPr="00065B6E" w:rsidRDefault="00065B6E" w:rsidP="00065B6E">
            <w:pPr>
              <w:pStyle w:val="Sinespaciado"/>
              <w:jc w:val="center"/>
              <w:rPr>
                <w:rFonts w:cstheme="minorHAnsi"/>
                <w:szCs w:val="24"/>
                <w:lang w:val="es-CO"/>
              </w:rPr>
            </w:pPr>
            <w:r w:rsidRPr="00065B6E">
              <w:rPr>
                <w:rFonts w:cstheme="minorHAnsi"/>
                <w:szCs w:val="24"/>
                <w:lang w:val="es-CO"/>
              </w:rPr>
              <w:t>PUESTA EN FUNCIONAMIENTO DE LOS EQUIPOS AUDIOVISUALES.</w:t>
            </w:r>
          </w:p>
        </w:tc>
        <w:tc>
          <w:tcPr>
            <w:tcW w:w="4111" w:type="dxa"/>
            <w:shd w:val="clear" w:color="auto" w:fill="auto"/>
            <w:vAlign w:val="bottom"/>
          </w:tcPr>
          <w:p w:rsidR="0086029B" w:rsidRPr="00065B6E" w:rsidRDefault="00065B6E" w:rsidP="004D1514">
            <w:pPr>
              <w:pStyle w:val="Sinespaciado"/>
              <w:jc w:val="both"/>
              <w:rPr>
                <w:rFonts w:cstheme="minorHAnsi"/>
                <w:szCs w:val="24"/>
                <w:lang w:val="es-CO"/>
              </w:rPr>
            </w:pPr>
            <w:r w:rsidRPr="00065B6E">
              <w:rPr>
                <w:rFonts w:cstheme="minorHAnsi"/>
                <w:szCs w:val="24"/>
                <w:lang w:val="es-CO"/>
              </w:rPr>
              <w:t>INSTALACIÓN DE LOS EQUIPOS DE PROYECCIÓN Y LOS SISTEMAS DE SONIDO QUE SE TIENEN EN INFOTEP, E INSUMOS PARA LA PUESTA EN FUNCIONAMIENTO, TORNILLERÍA, SOPORTES, CABLE HDMI Y CABLE DE PODER DEL TAMAÑO CORRESPONDIENTE, CANALETAS PARA ORGANIZACIÓN</w:t>
            </w:r>
          </w:p>
        </w:tc>
        <w:tc>
          <w:tcPr>
            <w:tcW w:w="2578" w:type="dxa"/>
            <w:shd w:val="clear" w:color="auto" w:fill="auto"/>
          </w:tcPr>
          <w:p w:rsidR="00065B6E" w:rsidRDefault="00065B6E" w:rsidP="00065B6E">
            <w:pPr>
              <w:pStyle w:val="Sinespaciado"/>
              <w:spacing w:line="360" w:lineRule="auto"/>
              <w:jc w:val="center"/>
              <w:rPr>
                <w:rFonts w:cstheme="minorHAnsi"/>
                <w:color w:val="000000"/>
                <w:szCs w:val="24"/>
              </w:rPr>
            </w:pPr>
          </w:p>
          <w:p w:rsidR="00065B6E" w:rsidRDefault="00065B6E" w:rsidP="00065B6E">
            <w:pPr>
              <w:pStyle w:val="Sinespaciado"/>
              <w:spacing w:line="360" w:lineRule="auto"/>
              <w:jc w:val="center"/>
              <w:rPr>
                <w:rFonts w:cstheme="minorHAnsi"/>
                <w:color w:val="000000"/>
                <w:szCs w:val="24"/>
              </w:rPr>
            </w:pPr>
          </w:p>
          <w:p w:rsidR="00065B6E" w:rsidRDefault="00065B6E" w:rsidP="00065B6E">
            <w:pPr>
              <w:pStyle w:val="Sinespaciado"/>
              <w:spacing w:line="360" w:lineRule="auto"/>
              <w:jc w:val="center"/>
              <w:rPr>
                <w:rFonts w:cstheme="minorHAnsi"/>
                <w:color w:val="000000"/>
                <w:szCs w:val="24"/>
              </w:rPr>
            </w:pPr>
          </w:p>
          <w:p w:rsidR="0086029B" w:rsidRPr="00065B6E" w:rsidRDefault="00065B6E" w:rsidP="00065B6E">
            <w:pPr>
              <w:pStyle w:val="Sinespaciado"/>
              <w:spacing w:line="360" w:lineRule="auto"/>
              <w:jc w:val="center"/>
              <w:rPr>
                <w:rFonts w:cstheme="minorHAnsi"/>
                <w:szCs w:val="24"/>
                <w:lang w:val="es-CO"/>
              </w:rPr>
            </w:pPr>
            <w:r w:rsidRPr="00065B6E">
              <w:rPr>
                <w:rFonts w:cstheme="minorHAnsi"/>
                <w:color w:val="000000"/>
                <w:szCs w:val="24"/>
              </w:rPr>
              <w:t>$ 5.000.000</w:t>
            </w:r>
          </w:p>
        </w:tc>
      </w:tr>
      <w:tr w:rsidR="0086029B" w:rsidRPr="00E5110B" w:rsidTr="00471DED">
        <w:tc>
          <w:tcPr>
            <w:tcW w:w="1513" w:type="dxa"/>
            <w:shd w:val="clear" w:color="auto" w:fill="auto"/>
          </w:tcPr>
          <w:p w:rsidR="00065B6E" w:rsidRDefault="00065B6E" w:rsidP="00065B6E">
            <w:pPr>
              <w:pStyle w:val="Sinespaciado"/>
              <w:spacing w:line="360" w:lineRule="auto"/>
              <w:jc w:val="center"/>
              <w:rPr>
                <w:rFonts w:cstheme="minorHAnsi"/>
                <w:szCs w:val="24"/>
                <w:lang w:val="es-CO"/>
              </w:rPr>
            </w:pPr>
          </w:p>
          <w:p w:rsidR="0086029B" w:rsidRPr="00065B6E" w:rsidRDefault="00065B6E" w:rsidP="00065B6E">
            <w:pPr>
              <w:pStyle w:val="Sinespaciado"/>
              <w:spacing w:line="360" w:lineRule="auto"/>
              <w:jc w:val="center"/>
              <w:rPr>
                <w:rFonts w:cstheme="minorHAnsi"/>
                <w:szCs w:val="24"/>
                <w:lang w:val="es-CO"/>
              </w:rPr>
            </w:pPr>
            <w:r w:rsidRPr="00065B6E">
              <w:rPr>
                <w:rFonts w:cstheme="minorHAnsi"/>
                <w:szCs w:val="24"/>
                <w:lang w:val="es-CO"/>
              </w:rPr>
              <w:t>14</w:t>
            </w:r>
          </w:p>
        </w:tc>
        <w:tc>
          <w:tcPr>
            <w:tcW w:w="2146" w:type="dxa"/>
            <w:shd w:val="clear" w:color="auto" w:fill="auto"/>
            <w:vAlign w:val="center"/>
          </w:tcPr>
          <w:p w:rsidR="0086029B" w:rsidRPr="00065B6E" w:rsidRDefault="00065B6E" w:rsidP="00065B6E">
            <w:pPr>
              <w:pStyle w:val="Sinespaciado"/>
              <w:jc w:val="center"/>
              <w:rPr>
                <w:rFonts w:cstheme="minorHAnsi"/>
                <w:szCs w:val="24"/>
                <w:lang w:val="es-CO"/>
              </w:rPr>
            </w:pPr>
            <w:r w:rsidRPr="00065B6E">
              <w:rPr>
                <w:rFonts w:cstheme="minorHAnsi"/>
                <w:szCs w:val="24"/>
                <w:lang w:val="es-CO"/>
              </w:rPr>
              <w:t>SOPORTE TV 55"</w:t>
            </w:r>
          </w:p>
        </w:tc>
        <w:tc>
          <w:tcPr>
            <w:tcW w:w="4111" w:type="dxa"/>
            <w:shd w:val="clear" w:color="auto" w:fill="auto"/>
            <w:vAlign w:val="bottom"/>
          </w:tcPr>
          <w:p w:rsidR="0086029B" w:rsidRPr="00065B6E" w:rsidRDefault="00065B6E" w:rsidP="004D1514">
            <w:pPr>
              <w:pStyle w:val="Sinespaciado"/>
              <w:jc w:val="both"/>
              <w:rPr>
                <w:rFonts w:cstheme="minorHAnsi"/>
                <w:szCs w:val="24"/>
                <w:lang w:val="es-CO"/>
              </w:rPr>
            </w:pPr>
            <w:r w:rsidRPr="00065B6E">
              <w:rPr>
                <w:rFonts w:cstheme="minorHAnsi"/>
                <w:szCs w:val="24"/>
                <w:lang w:val="es-CO"/>
              </w:rPr>
              <w:t xml:space="preserve">SOPORTE PARA TELEVISOR QUE PROYECTARA LOS BANNERS Y VIDEOS PUBLICITARIOS DE LA INSTITUCIÓN EN ADMISIONES. </w:t>
            </w:r>
          </w:p>
        </w:tc>
        <w:tc>
          <w:tcPr>
            <w:tcW w:w="2578" w:type="dxa"/>
            <w:shd w:val="clear" w:color="auto" w:fill="auto"/>
          </w:tcPr>
          <w:p w:rsidR="00065B6E" w:rsidRDefault="00065B6E" w:rsidP="00065B6E">
            <w:pPr>
              <w:pStyle w:val="Sinespaciado"/>
              <w:spacing w:line="360" w:lineRule="auto"/>
              <w:jc w:val="center"/>
              <w:rPr>
                <w:rFonts w:cstheme="minorHAnsi"/>
                <w:color w:val="000000"/>
                <w:szCs w:val="24"/>
              </w:rPr>
            </w:pPr>
          </w:p>
          <w:p w:rsidR="0086029B" w:rsidRPr="00065B6E" w:rsidRDefault="00065B6E" w:rsidP="00065B6E">
            <w:pPr>
              <w:pStyle w:val="Sinespaciado"/>
              <w:spacing w:line="360" w:lineRule="auto"/>
              <w:jc w:val="center"/>
              <w:rPr>
                <w:rFonts w:cstheme="minorHAnsi"/>
                <w:szCs w:val="24"/>
                <w:lang w:val="es-CO"/>
              </w:rPr>
            </w:pPr>
            <w:r w:rsidRPr="00065B6E">
              <w:rPr>
                <w:rFonts w:cstheme="minorHAnsi"/>
                <w:color w:val="000000"/>
                <w:szCs w:val="24"/>
              </w:rPr>
              <w:t>$ 350.000</w:t>
            </w:r>
          </w:p>
        </w:tc>
      </w:tr>
      <w:tr w:rsidR="0086029B" w:rsidRPr="00E5110B" w:rsidTr="00471DED">
        <w:tc>
          <w:tcPr>
            <w:tcW w:w="1513" w:type="dxa"/>
            <w:shd w:val="clear" w:color="auto" w:fill="auto"/>
          </w:tcPr>
          <w:p w:rsidR="0086029B" w:rsidRPr="00065B6E" w:rsidRDefault="00065B6E" w:rsidP="00065B6E">
            <w:pPr>
              <w:pStyle w:val="Sinespaciado"/>
              <w:spacing w:line="360" w:lineRule="auto"/>
              <w:jc w:val="center"/>
              <w:rPr>
                <w:rFonts w:cstheme="minorHAnsi"/>
                <w:szCs w:val="24"/>
                <w:lang w:val="es-CO"/>
              </w:rPr>
            </w:pPr>
            <w:r w:rsidRPr="00065B6E">
              <w:rPr>
                <w:rFonts w:cstheme="minorHAnsi"/>
                <w:szCs w:val="24"/>
                <w:lang w:val="es-CO"/>
              </w:rPr>
              <w:t>15</w:t>
            </w:r>
          </w:p>
        </w:tc>
        <w:tc>
          <w:tcPr>
            <w:tcW w:w="2146" w:type="dxa"/>
            <w:shd w:val="clear" w:color="auto" w:fill="auto"/>
            <w:vAlign w:val="center"/>
          </w:tcPr>
          <w:p w:rsidR="0086029B" w:rsidRPr="00065B6E" w:rsidRDefault="00065B6E" w:rsidP="00065B6E">
            <w:pPr>
              <w:pStyle w:val="Sinespaciado"/>
              <w:jc w:val="center"/>
              <w:rPr>
                <w:rFonts w:cstheme="minorHAnsi"/>
                <w:szCs w:val="24"/>
                <w:lang w:val="es-CO"/>
              </w:rPr>
            </w:pPr>
            <w:r w:rsidRPr="00065B6E">
              <w:rPr>
                <w:rFonts w:cstheme="minorHAnsi"/>
                <w:szCs w:val="24"/>
                <w:lang w:val="es-CO"/>
              </w:rPr>
              <w:t>COMPRA DE ROUTER MIKROTIK</w:t>
            </w:r>
          </w:p>
        </w:tc>
        <w:tc>
          <w:tcPr>
            <w:tcW w:w="4111" w:type="dxa"/>
            <w:shd w:val="clear" w:color="auto" w:fill="auto"/>
            <w:vAlign w:val="bottom"/>
          </w:tcPr>
          <w:p w:rsidR="0086029B" w:rsidRPr="00065B6E" w:rsidRDefault="00065B6E" w:rsidP="004D1514">
            <w:pPr>
              <w:pStyle w:val="Sinespaciado"/>
              <w:jc w:val="both"/>
              <w:rPr>
                <w:rFonts w:cstheme="minorHAnsi"/>
                <w:szCs w:val="24"/>
                <w:lang w:val="es-CO"/>
              </w:rPr>
            </w:pPr>
            <w:r w:rsidRPr="00065B6E">
              <w:rPr>
                <w:rFonts w:cstheme="minorHAnsi"/>
                <w:szCs w:val="24"/>
                <w:lang w:val="es-CO"/>
              </w:rPr>
              <w:t>ROUTER PARA ADMINISTRAR LA RED Y ESTABLECER LAS POLÍTICAS DEFINIDAS DE ACCESO.</w:t>
            </w:r>
          </w:p>
        </w:tc>
        <w:tc>
          <w:tcPr>
            <w:tcW w:w="2578" w:type="dxa"/>
            <w:shd w:val="clear" w:color="auto" w:fill="auto"/>
          </w:tcPr>
          <w:p w:rsidR="00065B6E" w:rsidRDefault="00065B6E" w:rsidP="00065B6E">
            <w:pPr>
              <w:pStyle w:val="Sinespaciado"/>
              <w:spacing w:line="360" w:lineRule="auto"/>
              <w:jc w:val="center"/>
              <w:rPr>
                <w:rFonts w:cstheme="minorHAnsi"/>
                <w:color w:val="000000"/>
                <w:szCs w:val="24"/>
              </w:rPr>
            </w:pPr>
          </w:p>
          <w:p w:rsidR="0086029B" w:rsidRPr="00065B6E" w:rsidRDefault="00065B6E" w:rsidP="00065B6E">
            <w:pPr>
              <w:pStyle w:val="Sinespaciado"/>
              <w:spacing w:line="360" w:lineRule="auto"/>
              <w:jc w:val="center"/>
              <w:rPr>
                <w:rFonts w:cstheme="minorHAnsi"/>
                <w:szCs w:val="24"/>
                <w:lang w:val="es-CO"/>
              </w:rPr>
            </w:pPr>
            <w:r w:rsidRPr="00065B6E">
              <w:rPr>
                <w:rFonts w:cstheme="minorHAnsi"/>
                <w:color w:val="000000"/>
                <w:szCs w:val="24"/>
              </w:rPr>
              <w:t>$ 3.000.000</w:t>
            </w:r>
          </w:p>
        </w:tc>
      </w:tr>
      <w:tr w:rsidR="0086029B" w:rsidRPr="00E5110B" w:rsidTr="00471DED">
        <w:tc>
          <w:tcPr>
            <w:tcW w:w="1513" w:type="dxa"/>
            <w:shd w:val="clear" w:color="auto" w:fill="auto"/>
          </w:tcPr>
          <w:p w:rsidR="00065B6E" w:rsidRDefault="00065B6E" w:rsidP="00065B6E">
            <w:pPr>
              <w:pStyle w:val="Sinespaciado"/>
              <w:spacing w:line="360" w:lineRule="auto"/>
              <w:jc w:val="center"/>
              <w:rPr>
                <w:rFonts w:cstheme="minorHAnsi"/>
                <w:szCs w:val="24"/>
                <w:lang w:val="es-CO"/>
              </w:rPr>
            </w:pPr>
          </w:p>
          <w:p w:rsidR="0086029B" w:rsidRPr="00065B6E" w:rsidRDefault="00065B6E" w:rsidP="00065B6E">
            <w:pPr>
              <w:pStyle w:val="Sinespaciado"/>
              <w:spacing w:line="360" w:lineRule="auto"/>
              <w:jc w:val="center"/>
              <w:rPr>
                <w:rFonts w:cstheme="minorHAnsi"/>
                <w:szCs w:val="24"/>
                <w:lang w:val="es-CO"/>
              </w:rPr>
            </w:pPr>
            <w:r w:rsidRPr="00065B6E">
              <w:rPr>
                <w:rFonts w:cstheme="minorHAnsi"/>
                <w:szCs w:val="24"/>
                <w:lang w:val="es-CO"/>
              </w:rPr>
              <w:t>16</w:t>
            </w:r>
          </w:p>
        </w:tc>
        <w:tc>
          <w:tcPr>
            <w:tcW w:w="2146" w:type="dxa"/>
            <w:shd w:val="clear" w:color="auto" w:fill="auto"/>
            <w:vAlign w:val="center"/>
          </w:tcPr>
          <w:p w:rsidR="0086029B" w:rsidRPr="00065B6E" w:rsidRDefault="00065B6E" w:rsidP="00065B6E">
            <w:pPr>
              <w:pStyle w:val="Sinespaciado"/>
              <w:jc w:val="center"/>
              <w:rPr>
                <w:rFonts w:cstheme="minorHAnsi"/>
                <w:szCs w:val="24"/>
                <w:lang w:val="es-CO"/>
              </w:rPr>
            </w:pPr>
            <w:r w:rsidRPr="00065B6E">
              <w:rPr>
                <w:rFonts w:cstheme="minorHAnsi"/>
                <w:szCs w:val="24"/>
                <w:lang w:val="es-CO"/>
              </w:rPr>
              <w:t>REPARACIÓN DE EQUIPO TODO EN UNO</w:t>
            </w:r>
          </w:p>
        </w:tc>
        <w:tc>
          <w:tcPr>
            <w:tcW w:w="4111" w:type="dxa"/>
            <w:shd w:val="clear" w:color="auto" w:fill="auto"/>
            <w:vAlign w:val="bottom"/>
          </w:tcPr>
          <w:p w:rsidR="0086029B" w:rsidRPr="00065B6E" w:rsidRDefault="00065B6E" w:rsidP="004D1514">
            <w:pPr>
              <w:pStyle w:val="Sinespaciado"/>
              <w:jc w:val="both"/>
              <w:rPr>
                <w:rFonts w:cstheme="minorHAnsi"/>
                <w:szCs w:val="24"/>
                <w:lang w:val="es-CO"/>
              </w:rPr>
            </w:pPr>
            <w:r w:rsidRPr="00065B6E">
              <w:rPr>
                <w:rFonts w:cstheme="minorHAnsi"/>
                <w:szCs w:val="24"/>
                <w:lang w:val="es-CO"/>
              </w:rPr>
              <w:t xml:space="preserve">REPARACIÓN DE EQUIPO LENOVO, LA CUAL YA NO POSEE GARANTÍA, PERO POR SUS CARACTERÍSTICAS DE HARDWARE SE PRETENDE CONTRATAR LA REPARACIÓN. </w:t>
            </w:r>
          </w:p>
        </w:tc>
        <w:tc>
          <w:tcPr>
            <w:tcW w:w="2578" w:type="dxa"/>
            <w:shd w:val="clear" w:color="auto" w:fill="auto"/>
          </w:tcPr>
          <w:p w:rsidR="00065B6E" w:rsidRDefault="00065B6E" w:rsidP="00065B6E">
            <w:pPr>
              <w:pStyle w:val="Sinespaciado"/>
              <w:spacing w:line="360" w:lineRule="auto"/>
              <w:jc w:val="center"/>
              <w:rPr>
                <w:rFonts w:cstheme="minorHAnsi"/>
                <w:color w:val="000000"/>
                <w:szCs w:val="24"/>
              </w:rPr>
            </w:pPr>
          </w:p>
          <w:p w:rsidR="0086029B" w:rsidRPr="00065B6E" w:rsidRDefault="00065B6E" w:rsidP="00065B6E">
            <w:pPr>
              <w:pStyle w:val="Sinespaciado"/>
              <w:spacing w:line="360" w:lineRule="auto"/>
              <w:jc w:val="center"/>
              <w:rPr>
                <w:rFonts w:cstheme="minorHAnsi"/>
                <w:szCs w:val="24"/>
                <w:lang w:val="es-CO"/>
              </w:rPr>
            </w:pPr>
            <w:r w:rsidRPr="00065B6E">
              <w:rPr>
                <w:rFonts w:cstheme="minorHAnsi"/>
                <w:color w:val="000000"/>
                <w:szCs w:val="24"/>
              </w:rPr>
              <w:t>$ 800.000</w:t>
            </w:r>
          </w:p>
        </w:tc>
      </w:tr>
      <w:tr w:rsidR="0086029B" w:rsidRPr="005B0FB9" w:rsidTr="00471DED">
        <w:tc>
          <w:tcPr>
            <w:tcW w:w="1513" w:type="dxa"/>
            <w:shd w:val="clear" w:color="auto" w:fill="auto"/>
          </w:tcPr>
          <w:p w:rsidR="00065B6E" w:rsidRDefault="00065B6E" w:rsidP="00065B6E">
            <w:pPr>
              <w:pStyle w:val="Sinespaciado"/>
              <w:spacing w:line="360" w:lineRule="auto"/>
              <w:jc w:val="center"/>
              <w:rPr>
                <w:rFonts w:cstheme="minorHAnsi"/>
                <w:szCs w:val="24"/>
                <w:lang w:val="es-CO"/>
              </w:rPr>
            </w:pPr>
          </w:p>
          <w:p w:rsidR="0086029B" w:rsidRPr="00065B6E" w:rsidRDefault="00065B6E" w:rsidP="00065B6E">
            <w:pPr>
              <w:pStyle w:val="Sinespaciado"/>
              <w:spacing w:line="360" w:lineRule="auto"/>
              <w:jc w:val="center"/>
              <w:rPr>
                <w:rFonts w:cstheme="minorHAnsi"/>
                <w:szCs w:val="24"/>
                <w:lang w:val="es-CO"/>
              </w:rPr>
            </w:pPr>
            <w:r w:rsidRPr="00065B6E">
              <w:rPr>
                <w:rFonts w:cstheme="minorHAnsi"/>
                <w:szCs w:val="24"/>
                <w:lang w:val="es-CO"/>
              </w:rPr>
              <w:t>17</w:t>
            </w:r>
          </w:p>
        </w:tc>
        <w:tc>
          <w:tcPr>
            <w:tcW w:w="2146" w:type="dxa"/>
            <w:shd w:val="clear" w:color="auto" w:fill="auto"/>
            <w:vAlign w:val="center"/>
          </w:tcPr>
          <w:p w:rsidR="0086029B" w:rsidRPr="00065B6E" w:rsidRDefault="00065B6E" w:rsidP="00065B6E">
            <w:pPr>
              <w:pStyle w:val="Sinespaciado"/>
              <w:jc w:val="center"/>
              <w:rPr>
                <w:rFonts w:cstheme="minorHAnsi"/>
                <w:szCs w:val="24"/>
                <w:lang w:val="es-CO"/>
              </w:rPr>
            </w:pPr>
            <w:r w:rsidRPr="00065B6E">
              <w:rPr>
                <w:rFonts w:cstheme="minorHAnsi"/>
                <w:szCs w:val="24"/>
                <w:lang w:val="es-CO"/>
              </w:rPr>
              <w:t>SOFTWARE DE DISEÑO GRAFICO</w:t>
            </w:r>
          </w:p>
        </w:tc>
        <w:tc>
          <w:tcPr>
            <w:tcW w:w="4111" w:type="dxa"/>
            <w:shd w:val="clear" w:color="auto" w:fill="auto"/>
            <w:vAlign w:val="bottom"/>
          </w:tcPr>
          <w:p w:rsidR="0086029B" w:rsidRPr="00065B6E" w:rsidRDefault="00065B6E" w:rsidP="004D1514">
            <w:pPr>
              <w:pStyle w:val="Sinespaciado"/>
              <w:jc w:val="both"/>
              <w:rPr>
                <w:rFonts w:cstheme="minorHAnsi"/>
                <w:szCs w:val="24"/>
                <w:lang w:val="es-CO"/>
              </w:rPr>
            </w:pPr>
            <w:r w:rsidRPr="00065B6E">
              <w:rPr>
                <w:rFonts w:cstheme="minorHAnsi"/>
                <w:szCs w:val="24"/>
                <w:lang w:val="es-CO"/>
              </w:rPr>
              <w:t xml:space="preserve">SOFTWARE PARA ELABORAR LAS PIEZAS PUBLICITARIAS DE LA ENTIDAD, LICENCIAMIENTO, IMAGEN CORPORATIVA, DISEÑO DE IMAGEN. </w:t>
            </w:r>
          </w:p>
        </w:tc>
        <w:tc>
          <w:tcPr>
            <w:tcW w:w="2578" w:type="dxa"/>
            <w:shd w:val="clear" w:color="auto" w:fill="auto"/>
          </w:tcPr>
          <w:p w:rsidR="00065B6E" w:rsidRDefault="00065B6E" w:rsidP="00065B6E">
            <w:pPr>
              <w:pStyle w:val="Sinespaciado"/>
              <w:spacing w:line="360" w:lineRule="auto"/>
              <w:jc w:val="center"/>
              <w:rPr>
                <w:rFonts w:cstheme="minorHAnsi"/>
                <w:color w:val="000000"/>
                <w:szCs w:val="24"/>
              </w:rPr>
            </w:pPr>
          </w:p>
          <w:p w:rsidR="0086029B" w:rsidRPr="00065B6E" w:rsidRDefault="00065B6E" w:rsidP="00065B6E">
            <w:pPr>
              <w:pStyle w:val="Sinespaciado"/>
              <w:spacing w:line="360" w:lineRule="auto"/>
              <w:jc w:val="center"/>
              <w:rPr>
                <w:rFonts w:cstheme="minorHAnsi"/>
                <w:szCs w:val="24"/>
                <w:lang w:val="es-CO"/>
              </w:rPr>
            </w:pPr>
            <w:r w:rsidRPr="00065B6E">
              <w:rPr>
                <w:rFonts w:cstheme="minorHAnsi"/>
                <w:color w:val="000000"/>
                <w:szCs w:val="24"/>
              </w:rPr>
              <w:t>$ 3.000.000</w:t>
            </w:r>
          </w:p>
        </w:tc>
      </w:tr>
    </w:tbl>
    <w:p w:rsidR="002569C6" w:rsidRDefault="002569C6" w:rsidP="002569C6">
      <w:pPr>
        <w:rPr>
          <w:lang w:val="es-ES"/>
        </w:rPr>
      </w:pPr>
    </w:p>
    <w:p w:rsidR="002569C6" w:rsidRPr="00471DED" w:rsidRDefault="002569C6" w:rsidP="00227340">
      <w:pPr>
        <w:pStyle w:val="Prrafodelista"/>
        <w:numPr>
          <w:ilvl w:val="0"/>
          <w:numId w:val="34"/>
        </w:numPr>
        <w:rPr>
          <w:lang w:val="es-ES"/>
        </w:rPr>
      </w:pPr>
      <w:r w:rsidRPr="002569C6">
        <w:rPr>
          <w:rFonts w:cs="Arial"/>
          <w:szCs w:val="24"/>
        </w:rPr>
        <w:t>Costos asociados a las necesidades tecnológicas para el año 2020</w:t>
      </w: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2173"/>
        <w:gridCol w:w="4394"/>
        <w:gridCol w:w="2127"/>
      </w:tblGrid>
      <w:tr w:rsidR="002569C6" w:rsidRPr="00E5110B" w:rsidTr="002569C6">
        <w:tc>
          <w:tcPr>
            <w:tcW w:w="10207" w:type="dxa"/>
            <w:gridSpan w:val="4"/>
          </w:tcPr>
          <w:p w:rsidR="002569C6" w:rsidRPr="00E5110B" w:rsidRDefault="002569C6" w:rsidP="002569C6">
            <w:pPr>
              <w:pStyle w:val="Sinespaciado"/>
              <w:spacing w:line="360" w:lineRule="auto"/>
              <w:jc w:val="center"/>
              <w:rPr>
                <w:rFonts w:ascii="Arial" w:hAnsi="Arial" w:cs="Arial"/>
                <w:b/>
                <w:i/>
                <w:szCs w:val="24"/>
                <w:lang w:val="es-CO"/>
              </w:rPr>
            </w:pPr>
            <w:r w:rsidRPr="00E5110B">
              <w:rPr>
                <w:rFonts w:ascii="Arial" w:hAnsi="Arial" w:cs="Arial"/>
                <w:b/>
                <w:i/>
                <w:szCs w:val="24"/>
                <w:lang w:val="es-CO"/>
              </w:rPr>
              <w:t>Descripción de costos estimados de operación y funcionamiento TI</w:t>
            </w:r>
          </w:p>
        </w:tc>
      </w:tr>
      <w:tr w:rsidR="002569C6" w:rsidRPr="00E5110B" w:rsidTr="009B700D">
        <w:tc>
          <w:tcPr>
            <w:tcW w:w="1513" w:type="dxa"/>
            <w:shd w:val="clear" w:color="auto" w:fill="auto"/>
          </w:tcPr>
          <w:p w:rsidR="002569C6" w:rsidRPr="00E5110B" w:rsidRDefault="002569C6" w:rsidP="002569C6">
            <w:pPr>
              <w:pStyle w:val="Sinespaciado"/>
              <w:spacing w:line="360" w:lineRule="auto"/>
              <w:jc w:val="center"/>
              <w:rPr>
                <w:rFonts w:ascii="Arial" w:hAnsi="Arial" w:cs="Arial"/>
                <w:b/>
                <w:szCs w:val="24"/>
                <w:lang w:val="es-CO"/>
              </w:rPr>
            </w:pPr>
            <w:r w:rsidRPr="00E5110B">
              <w:rPr>
                <w:rFonts w:ascii="Arial" w:hAnsi="Arial" w:cs="Arial"/>
                <w:b/>
                <w:szCs w:val="24"/>
                <w:lang w:val="es-CO"/>
              </w:rPr>
              <w:t>ITEM</w:t>
            </w:r>
          </w:p>
        </w:tc>
        <w:tc>
          <w:tcPr>
            <w:tcW w:w="2173" w:type="dxa"/>
            <w:shd w:val="clear" w:color="auto" w:fill="auto"/>
          </w:tcPr>
          <w:p w:rsidR="002569C6" w:rsidRPr="00E5110B" w:rsidRDefault="002569C6" w:rsidP="002569C6">
            <w:pPr>
              <w:pStyle w:val="Sinespaciado"/>
              <w:spacing w:line="360" w:lineRule="auto"/>
              <w:jc w:val="center"/>
              <w:rPr>
                <w:rFonts w:ascii="Arial" w:hAnsi="Arial" w:cs="Arial"/>
                <w:b/>
                <w:szCs w:val="24"/>
                <w:lang w:val="es-CO"/>
              </w:rPr>
            </w:pPr>
            <w:r w:rsidRPr="00E5110B">
              <w:rPr>
                <w:rFonts w:ascii="Arial" w:hAnsi="Arial" w:cs="Arial"/>
                <w:b/>
                <w:szCs w:val="24"/>
                <w:lang w:val="es-CO"/>
              </w:rPr>
              <w:t>DESCRIPCIÓN</w:t>
            </w:r>
          </w:p>
        </w:tc>
        <w:tc>
          <w:tcPr>
            <w:tcW w:w="4394" w:type="dxa"/>
          </w:tcPr>
          <w:p w:rsidR="002569C6" w:rsidRPr="00E5110B" w:rsidRDefault="002569C6" w:rsidP="002569C6">
            <w:pPr>
              <w:pStyle w:val="Sinespaciado"/>
              <w:spacing w:line="360" w:lineRule="auto"/>
              <w:jc w:val="center"/>
              <w:rPr>
                <w:rFonts w:ascii="Arial" w:hAnsi="Arial" w:cs="Arial"/>
                <w:b/>
                <w:szCs w:val="24"/>
                <w:lang w:val="es-CO"/>
              </w:rPr>
            </w:pPr>
            <w:r w:rsidRPr="00E5110B">
              <w:rPr>
                <w:rFonts w:ascii="Arial" w:hAnsi="Arial" w:cs="Arial"/>
                <w:b/>
                <w:szCs w:val="24"/>
                <w:lang w:val="es-CO"/>
              </w:rPr>
              <w:t>Unidad/descripción</w:t>
            </w:r>
          </w:p>
        </w:tc>
        <w:tc>
          <w:tcPr>
            <w:tcW w:w="2127" w:type="dxa"/>
            <w:shd w:val="clear" w:color="auto" w:fill="auto"/>
          </w:tcPr>
          <w:p w:rsidR="002569C6" w:rsidRPr="00E5110B" w:rsidRDefault="002569C6" w:rsidP="002569C6">
            <w:pPr>
              <w:pStyle w:val="Sinespaciado"/>
              <w:jc w:val="center"/>
              <w:rPr>
                <w:rFonts w:ascii="Arial" w:hAnsi="Arial" w:cs="Arial"/>
                <w:b/>
                <w:szCs w:val="24"/>
                <w:lang w:val="es-CO"/>
              </w:rPr>
            </w:pPr>
            <w:r w:rsidRPr="00E5110B">
              <w:rPr>
                <w:rFonts w:ascii="Arial" w:hAnsi="Arial" w:cs="Arial"/>
                <w:b/>
                <w:szCs w:val="24"/>
                <w:lang w:val="es-CO"/>
              </w:rPr>
              <w:t>COSTO ANUAL</w:t>
            </w:r>
          </w:p>
        </w:tc>
      </w:tr>
      <w:tr w:rsidR="008127E4" w:rsidRPr="00E5110B" w:rsidTr="008127E4">
        <w:trPr>
          <w:trHeight w:val="1185"/>
        </w:trPr>
        <w:tc>
          <w:tcPr>
            <w:tcW w:w="1513" w:type="dxa"/>
            <w:shd w:val="clear" w:color="auto" w:fill="auto"/>
          </w:tcPr>
          <w:p w:rsidR="008127E4" w:rsidRPr="00065B6E" w:rsidRDefault="008127E4" w:rsidP="008127E4">
            <w:pPr>
              <w:pStyle w:val="Sinespaciado"/>
              <w:spacing w:line="360" w:lineRule="auto"/>
              <w:rPr>
                <w:rFonts w:asciiTheme="majorHAnsi" w:hAnsiTheme="majorHAnsi" w:cstheme="majorHAnsi"/>
                <w:szCs w:val="24"/>
                <w:lang w:val="es-CO"/>
              </w:rPr>
            </w:pPr>
          </w:p>
          <w:p w:rsidR="008127E4" w:rsidRPr="00065B6E" w:rsidRDefault="008127E4" w:rsidP="00227340">
            <w:pPr>
              <w:pStyle w:val="Sinespaciado"/>
              <w:numPr>
                <w:ilvl w:val="0"/>
                <w:numId w:val="40"/>
              </w:numPr>
              <w:spacing w:line="360" w:lineRule="auto"/>
              <w:jc w:val="center"/>
              <w:rPr>
                <w:rFonts w:asciiTheme="majorHAnsi" w:hAnsiTheme="majorHAnsi" w:cstheme="majorHAnsi"/>
                <w:szCs w:val="24"/>
                <w:lang w:val="es-CO"/>
              </w:rPr>
            </w:pPr>
          </w:p>
        </w:tc>
        <w:tc>
          <w:tcPr>
            <w:tcW w:w="2173" w:type="dxa"/>
            <w:shd w:val="clear" w:color="auto" w:fill="auto"/>
          </w:tcPr>
          <w:p w:rsidR="008127E4" w:rsidRPr="00065B6E" w:rsidRDefault="008127E4" w:rsidP="009B700D">
            <w:pPr>
              <w:pStyle w:val="Sinespaciado"/>
              <w:jc w:val="center"/>
              <w:rPr>
                <w:rFonts w:cstheme="minorHAnsi"/>
                <w:szCs w:val="24"/>
                <w:lang w:val="es-CO"/>
              </w:rPr>
            </w:pPr>
          </w:p>
          <w:p w:rsidR="008127E4" w:rsidRPr="00065B6E" w:rsidRDefault="008127E4" w:rsidP="009B700D">
            <w:pPr>
              <w:pStyle w:val="Sinespaciado"/>
              <w:jc w:val="center"/>
              <w:rPr>
                <w:rFonts w:cstheme="minorHAnsi"/>
                <w:szCs w:val="24"/>
                <w:lang w:val="es-CO"/>
              </w:rPr>
            </w:pPr>
            <w:r w:rsidRPr="00065B6E">
              <w:rPr>
                <w:rFonts w:cstheme="minorHAnsi"/>
                <w:szCs w:val="24"/>
                <w:lang w:val="es-CO"/>
              </w:rPr>
              <w:t>RECURSO HUMANO</w:t>
            </w:r>
          </w:p>
        </w:tc>
        <w:tc>
          <w:tcPr>
            <w:tcW w:w="4394" w:type="dxa"/>
          </w:tcPr>
          <w:p w:rsidR="008127E4" w:rsidRPr="00065B6E" w:rsidRDefault="008127E4" w:rsidP="008127E4">
            <w:pPr>
              <w:pStyle w:val="Sinespaciado"/>
              <w:jc w:val="both"/>
              <w:rPr>
                <w:rFonts w:ascii="Arial" w:hAnsi="Arial" w:cs="Arial"/>
                <w:szCs w:val="24"/>
                <w:lang w:val="es-CO"/>
              </w:rPr>
            </w:pPr>
            <w:r w:rsidRPr="00065B6E">
              <w:rPr>
                <w:rFonts w:cstheme="minorHAnsi"/>
                <w:szCs w:val="24"/>
                <w:lang w:val="es-CO"/>
              </w:rPr>
              <w:t>CONTRATACION DE SERVICIOS</w:t>
            </w:r>
            <w:r w:rsidRPr="00065B6E">
              <w:rPr>
                <w:rFonts w:cstheme="minorHAnsi"/>
                <w:szCs w:val="24"/>
                <w:lang w:val="es-CO"/>
              </w:rPr>
              <w:t xml:space="preserve"> DE SERVICIOS PROFESIONALES EN EL AREA DE SISTEMAS.</w:t>
            </w:r>
          </w:p>
        </w:tc>
        <w:tc>
          <w:tcPr>
            <w:tcW w:w="2127" w:type="dxa"/>
            <w:shd w:val="clear" w:color="auto" w:fill="auto"/>
          </w:tcPr>
          <w:p w:rsidR="008127E4" w:rsidRPr="00065B6E" w:rsidRDefault="008127E4" w:rsidP="009B700D">
            <w:pPr>
              <w:pStyle w:val="Sinespaciado"/>
              <w:spacing w:line="360" w:lineRule="auto"/>
              <w:jc w:val="center"/>
              <w:rPr>
                <w:rFonts w:ascii="Arial" w:hAnsi="Arial" w:cs="Arial"/>
                <w:szCs w:val="24"/>
                <w:lang w:val="es-CO"/>
              </w:rPr>
            </w:pPr>
          </w:p>
          <w:p w:rsidR="008127E4" w:rsidRPr="00065B6E" w:rsidRDefault="008127E4" w:rsidP="009B700D">
            <w:pPr>
              <w:pStyle w:val="Sinespaciado"/>
              <w:spacing w:line="360" w:lineRule="auto"/>
              <w:jc w:val="center"/>
              <w:rPr>
                <w:rFonts w:cstheme="minorHAnsi"/>
                <w:szCs w:val="24"/>
                <w:lang w:val="es-CO"/>
              </w:rPr>
            </w:pPr>
            <w:r w:rsidRPr="00065B6E">
              <w:rPr>
                <w:rFonts w:cstheme="minorHAnsi"/>
                <w:szCs w:val="24"/>
                <w:lang w:val="es-CO"/>
              </w:rPr>
              <w:t>$34.463.680</w:t>
            </w:r>
          </w:p>
        </w:tc>
      </w:tr>
      <w:tr w:rsidR="008127E4" w:rsidRPr="00E5110B" w:rsidTr="008127E4">
        <w:trPr>
          <w:trHeight w:val="1185"/>
        </w:trPr>
        <w:tc>
          <w:tcPr>
            <w:tcW w:w="1513" w:type="dxa"/>
            <w:shd w:val="clear" w:color="auto" w:fill="auto"/>
          </w:tcPr>
          <w:p w:rsidR="008127E4" w:rsidRPr="00065B6E" w:rsidRDefault="008127E4" w:rsidP="00065B6E">
            <w:pPr>
              <w:pStyle w:val="Sinespaciado"/>
              <w:spacing w:line="360" w:lineRule="auto"/>
              <w:ind w:left="720"/>
              <w:jc w:val="center"/>
              <w:rPr>
                <w:rFonts w:asciiTheme="majorHAnsi" w:hAnsiTheme="majorHAnsi" w:cstheme="majorHAnsi"/>
                <w:szCs w:val="24"/>
                <w:lang w:val="es-CO"/>
              </w:rPr>
            </w:pPr>
          </w:p>
          <w:p w:rsidR="008127E4" w:rsidRPr="00065B6E" w:rsidRDefault="008127E4" w:rsidP="00227340">
            <w:pPr>
              <w:pStyle w:val="Sinespaciado"/>
              <w:numPr>
                <w:ilvl w:val="0"/>
                <w:numId w:val="40"/>
              </w:numPr>
              <w:spacing w:line="360" w:lineRule="auto"/>
              <w:jc w:val="center"/>
              <w:rPr>
                <w:rFonts w:asciiTheme="majorHAnsi" w:hAnsiTheme="majorHAnsi" w:cstheme="majorHAnsi"/>
                <w:szCs w:val="24"/>
                <w:lang w:val="es-CO"/>
              </w:rPr>
            </w:pPr>
          </w:p>
        </w:tc>
        <w:tc>
          <w:tcPr>
            <w:tcW w:w="2173" w:type="dxa"/>
            <w:shd w:val="clear" w:color="auto" w:fill="auto"/>
          </w:tcPr>
          <w:p w:rsidR="00065B6E" w:rsidRPr="00065B6E" w:rsidRDefault="00065B6E" w:rsidP="009B700D">
            <w:pPr>
              <w:pStyle w:val="Sinespaciado"/>
              <w:jc w:val="center"/>
              <w:rPr>
                <w:rFonts w:cstheme="minorHAnsi"/>
                <w:szCs w:val="24"/>
                <w:lang w:val="es-CO"/>
              </w:rPr>
            </w:pPr>
          </w:p>
          <w:p w:rsidR="008127E4" w:rsidRPr="00065B6E" w:rsidRDefault="008127E4" w:rsidP="009B700D">
            <w:pPr>
              <w:pStyle w:val="Sinespaciado"/>
              <w:jc w:val="center"/>
              <w:rPr>
                <w:rFonts w:cstheme="minorHAnsi"/>
                <w:szCs w:val="24"/>
                <w:lang w:val="es-CO"/>
              </w:rPr>
            </w:pPr>
            <w:r w:rsidRPr="00065B6E">
              <w:rPr>
                <w:rFonts w:cstheme="minorHAnsi"/>
                <w:szCs w:val="24"/>
                <w:lang w:val="es-CO"/>
              </w:rPr>
              <w:t>RECURSO HUMANO</w:t>
            </w:r>
          </w:p>
        </w:tc>
        <w:tc>
          <w:tcPr>
            <w:tcW w:w="4394" w:type="dxa"/>
          </w:tcPr>
          <w:p w:rsidR="008127E4" w:rsidRPr="00065B6E" w:rsidRDefault="00065B6E" w:rsidP="008127E4">
            <w:pPr>
              <w:pStyle w:val="Sinespaciado"/>
              <w:jc w:val="both"/>
              <w:rPr>
                <w:rFonts w:asciiTheme="majorHAnsi" w:hAnsiTheme="majorHAnsi" w:cstheme="majorHAnsi"/>
                <w:szCs w:val="24"/>
                <w:lang w:val="es-CO"/>
              </w:rPr>
            </w:pPr>
            <w:r w:rsidRPr="00065B6E">
              <w:rPr>
                <w:rFonts w:asciiTheme="majorHAnsi" w:hAnsiTheme="majorHAnsi" w:cstheme="majorHAnsi"/>
                <w:szCs w:val="24"/>
                <w:lang w:val="es-CO"/>
              </w:rPr>
              <w:t>CONTRATACION DE SERVICIOS TECNICOS PARA APOYAR Y SOPORTAR LOS SERVICIOS INSTITUCIONALES DE BASE TECNOLOGICA.</w:t>
            </w:r>
          </w:p>
        </w:tc>
        <w:tc>
          <w:tcPr>
            <w:tcW w:w="2127" w:type="dxa"/>
            <w:shd w:val="clear" w:color="auto" w:fill="auto"/>
          </w:tcPr>
          <w:p w:rsidR="008127E4" w:rsidRPr="00065B6E" w:rsidRDefault="008127E4" w:rsidP="009B700D">
            <w:pPr>
              <w:pStyle w:val="Sinespaciado"/>
              <w:spacing w:line="360" w:lineRule="auto"/>
              <w:jc w:val="center"/>
              <w:rPr>
                <w:rFonts w:asciiTheme="majorHAnsi" w:hAnsiTheme="majorHAnsi" w:cstheme="majorHAnsi"/>
                <w:szCs w:val="24"/>
                <w:lang w:val="es-CO"/>
              </w:rPr>
            </w:pPr>
          </w:p>
          <w:p w:rsidR="00065B6E" w:rsidRPr="00065B6E" w:rsidRDefault="00065B6E" w:rsidP="009B700D">
            <w:pPr>
              <w:pStyle w:val="Sinespaciado"/>
              <w:spacing w:line="360" w:lineRule="auto"/>
              <w:jc w:val="center"/>
              <w:rPr>
                <w:rFonts w:asciiTheme="majorHAnsi" w:hAnsiTheme="majorHAnsi" w:cstheme="majorHAnsi"/>
                <w:szCs w:val="24"/>
                <w:lang w:val="es-CO"/>
              </w:rPr>
            </w:pPr>
            <w:r w:rsidRPr="00065B6E">
              <w:rPr>
                <w:rFonts w:asciiTheme="majorHAnsi" w:hAnsiTheme="majorHAnsi" w:cstheme="majorHAnsi"/>
                <w:szCs w:val="24"/>
                <w:lang w:val="es-CO"/>
              </w:rPr>
              <w:t>$25.541.028</w:t>
            </w:r>
          </w:p>
        </w:tc>
      </w:tr>
      <w:tr w:rsidR="008127E4" w:rsidRPr="00E5110B" w:rsidTr="009B700D">
        <w:tc>
          <w:tcPr>
            <w:tcW w:w="1513" w:type="dxa"/>
            <w:shd w:val="clear" w:color="auto" w:fill="auto"/>
          </w:tcPr>
          <w:p w:rsidR="008127E4" w:rsidRPr="00065B6E" w:rsidRDefault="008127E4" w:rsidP="008127E4">
            <w:pPr>
              <w:pStyle w:val="Sinespaciado"/>
              <w:spacing w:line="360" w:lineRule="auto"/>
              <w:rPr>
                <w:rFonts w:asciiTheme="majorHAnsi" w:hAnsiTheme="majorHAnsi" w:cstheme="majorHAnsi"/>
                <w:szCs w:val="24"/>
                <w:lang w:val="es-CO"/>
              </w:rPr>
            </w:pPr>
          </w:p>
          <w:p w:rsidR="008127E4" w:rsidRPr="00065B6E" w:rsidRDefault="008127E4" w:rsidP="00227340">
            <w:pPr>
              <w:pStyle w:val="Sinespaciado"/>
              <w:numPr>
                <w:ilvl w:val="0"/>
                <w:numId w:val="40"/>
              </w:numPr>
              <w:spacing w:line="360" w:lineRule="auto"/>
              <w:jc w:val="center"/>
              <w:rPr>
                <w:rFonts w:asciiTheme="majorHAnsi" w:hAnsiTheme="majorHAnsi" w:cstheme="majorHAnsi"/>
                <w:szCs w:val="24"/>
                <w:lang w:val="es-CO"/>
              </w:rPr>
            </w:pPr>
          </w:p>
        </w:tc>
        <w:tc>
          <w:tcPr>
            <w:tcW w:w="2173" w:type="dxa"/>
            <w:shd w:val="clear" w:color="auto" w:fill="auto"/>
          </w:tcPr>
          <w:p w:rsidR="008127E4" w:rsidRPr="00065B6E" w:rsidRDefault="008127E4" w:rsidP="009B700D">
            <w:pPr>
              <w:pStyle w:val="Sinespaciado"/>
              <w:jc w:val="center"/>
              <w:rPr>
                <w:rFonts w:cstheme="minorHAnsi"/>
                <w:szCs w:val="24"/>
                <w:lang w:val="es-CO"/>
              </w:rPr>
            </w:pPr>
            <w:r w:rsidRPr="00065B6E">
              <w:rPr>
                <w:rFonts w:cstheme="minorHAnsi"/>
                <w:szCs w:val="24"/>
                <w:lang w:val="es-CO"/>
              </w:rPr>
              <w:t>RECURSO HUMANO</w:t>
            </w:r>
            <w:r w:rsidRPr="00065B6E">
              <w:rPr>
                <w:rFonts w:cstheme="minorHAnsi"/>
                <w:szCs w:val="24"/>
                <w:lang w:val="es-CO"/>
              </w:rPr>
              <w:t xml:space="preserve"> </w:t>
            </w:r>
          </w:p>
        </w:tc>
        <w:tc>
          <w:tcPr>
            <w:tcW w:w="4394" w:type="dxa"/>
          </w:tcPr>
          <w:p w:rsidR="008127E4" w:rsidRPr="00065B6E" w:rsidRDefault="008127E4" w:rsidP="008127E4">
            <w:pPr>
              <w:pStyle w:val="Sinespaciado"/>
              <w:jc w:val="both"/>
              <w:rPr>
                <w:rFonts w:cstheme="minorHAnsi"/>
                <w:szCs w:val="24"/>
                <w:lang w:val="es-CO"/>
              </w:rPr>
            </w:pPr>
            <w:r w:rsidRPr="00065B6E">
              <w:rPr>
                <w:rFonts w:cstheme="minorHAnsi"/>
                <w:szCs w:val="24"/>
                <w:lang w:val="es-CO"/>
              </w:rPr>
              <w:t>CONTRATACION DE SERVICIOS ESPECIALIZADO PARA LA PLANEACION E IMPLEMENTACION DE LA POLITICA DE SEGURIDAD DIGITAL, ENTRE OTROS.</w:t>
            </w:r>
          </w:p>
        </w:tc>
        <w:tc>
          <w:tcPr>
            <w:tcW w:w="2127" w:type="dxa"/>
            <w:shd w:val="clear" w:color="auto" w:fill="auto"/>
          </w:tcPr>
          <w:p w:rsidR="008127E4" w:rsidRPr="00065B6E" w:rsidRDefault="008127E4" w:rsidP="009B700D">
            <w:pPr>
              <w:pStyle w:val="Sinespaciado"/>
              <w:spacing w:line="360" w:lineRule="auto"/>
              <w:jc w:val="center"/>
              <w:rPr>
                <w:rFonts w:ascii="Arial" w:hAnsi="Arial" w:cs="Arial"/>
                <w:szCs w:val="24"/>
                <w:lang w:val="es-CO"/>
              </w:rPr>
            </w:pPr>
          </w:p>
          <w:p w:rsidR="008127E4" w:rsidRPr="00065B6E" w:rsidRDefault="008127E4" w:rsidP="009B700D">
            <w:pPr>
              <w:pStyle w:val="Sinespaciado"/>
              <w:spacing w:line="360" w:lineRule="auto"/>
              <w:jc w:val="center"/>
              <w:rPr>
                <w:rFonts w:cstheme="minorHAnsi"/>
                <w:szCs w:val="24"/>
                <w:lang w:val="es-CO"/>
              </w:rPr>
            </w:pPr>
            <w:r w:rsidRPr="00065B6E">
              <w:rPr>
                <w:rFonts w:cstheme="minorHAnsi"/>
                <w:szCs w:val="24"/>
                <w:lang w:val="es-CO"/>
              </w:rPr>
              <w:t>$42.978.390</w:t>
            </w:r>
          </w:p>
        </w:tc>
      </w:tr>
      <w:tr w:rsidR="009B700D" w:rsidRPr="00E5110B" w:rsidTr="009B700D">
        <w:trPr>
          <w:trHeight w:val="85"/>
        </w:trPr>
        <w:tc>
          <w:tcPr>
            <w:tcW w:w="1513" w:type="dxa"/>
            <w:shd w:val="clear" w:color="auto" w:fill="auto"/>
          </w:tcPr>
          <w:p w:rsidR="009B700D" w:rsidRPr="00065B6E" w:rsidRDefault="009B700D" w:rsidP="009B700D">
            <w:pPr>
              <w:pStyle w:val="Sinespaciado"/>
              <w:spacing w:line="360" w:lineRule="auto"/>
              <w:ind w:left="720"/>
              <w:rPr>
                <w:rFonts w:asciiTheme="majorHAnsi" w:hAnsiTheme="majorHAnsi" w:cstheme="majorHAnsi"/>
                <w:szCs w:val="24"/>
                <w:lang w:val="es-CO"/>
              </w:rPr>
            </w:pPr>
          </w:p>
          <w:p w:rsidR="009B700D" w:rsidRPr="00065B6E" w:rsidRDefault="009B700D" w:rsidP="009B700D">
            <w:pPr>
              <w:pStyle w:val="Sinespaciado"/>
              <w:spacing w:line="360" w:lineRule="auto"/>
              <w:ind w:left="720"/>
              <w:rPr>
                <w:rFonts w:asciiTheme="majorHAnsi" w:hAnsiTheme="majorHAnsi" w:cstheme="majorHAnsi"/>
                <w:szCs w:val="24"/>
                <w:lang w:val="es-CO"/>
              </w:rPr>
            </w:pPr>
          </w:p>
          <w:p w:rsidR="009B700D" w:rsidRPr="00065B6E" w:rsidRDefault="009B700D" w:rsidP="00227340">
            <w:pPr>
              <w:pStyle w:val="Sinespaciado"/>
              <w:numPr>
                <w:ilvl w:val="0"/>
                <w:numId w:val="40"/>
              </w:numPr>
              <w:spacing w:line="360" w:lineRule="auto"/>
              <w:jc w:val="center"/>
              <w:rPr>
                <w:rFonts w:asciiTheme="majorHAnsi" w:hAnsiTheme="majorHAnsi" w:cstheme="majorHAnsi"/>
                <w:szCs w:val="24"/>
                <w:lang w:val="es-CO"/>
              </w:rPr>
            </w:pPr>
          </w:p>
        </w:tc>
        <w:tc>
          <w:tcPr>
            <w:tcW w:w="2173" w:type="dxa"/>
            <w:shd w:val="clear" w:color="auto" w:fill="auto"/>
          </w:tcPr>
          <w:p w:rsidR="009B700D" w:rsidRPr="00065B6E" w:rsidRDefault="009B700D" w:rsidP="009B700D">
            <w:pPr>
              <w:pStyle w:val="Sinespaciado"/>
              <w:jc w:val="center"/>
              <w:rPr>
                <w:rFonts w:cstheme="minorHAnsi"/>
                <w:szCs w:val="24"/>
                <w:lang w:val="es-CO"/>
              </w:rPr>
            </w:pPr>
          </w:p>
          <w:p w:rsidR="009B700D" w:rsidRPr="00065B6E" w:rsidRDefault="009B700D" w:rsidP="009B700D">
            <w:pPr>
              <w:pStyle w:val="Sinespaciado"/>
              <w:jc w:val="center"/>
              <w:rPr>
                <w:rFonts w:cstheme="minorHAnsi"/>
                <w:szCs w:val="24"/>
                <w:lang w:val="es-CO"/>
              </w:rPr>
            </w:pPr>
          </w:p>
          <w:p w:rsidR="009B700D" w:rsidRPr="00065B6E" w:rsidRDefault="009B700D" w:rsidP="009B700D">
            <w:pPr>
              <w:pStyle w:val="Sinespaciado"/>
              <w:jc w:val="center"/>
              <w:rPr>
                <w:rFonts w:cstheme="minorHAnsi"/>
                <w:szCs w:val="24"/>
                <w:lang w:val="es-CO"/>
              </w:rPr>
            </w:pPr>
            <w:r w:rsidRPr="00065B6E">
              <w:rPr>
                <w:rFonts w:cstheme="minorHAnsi"/>
                <w:szCs w:val="24"/>
                <w:lang w:val="es-CO"/>
              </w:rPr>
              <w:t>RECURSO HUMANO</w:t>
            </w:r>
          </w:p>
          <w:p w:rsidR="009B700D" w:rsidRPr="00065B6E" w:rsidRDefault="009B700D" w:rsidP="009B700D">
            <w:pPr>
              <w:pStyle w:val="Sinespaciado"/>
              <w:jc w:val="center"/>
              <w:rPr>
                <w:rFonts w:cstheme="minorHAnsi"/>
                <w:szCs w:val="24"/>
                <w:lang w:val="es-CO"/>
              </w:rPr>
            </w:pPr>
          </w:p>
          <w:p w:rsidR="009B700D" w:rsidRPr="00065B6E" w:rsidRDefault="009B700D" w:rsidP="009B700D">
            <w:pPr>
              <w:pStyle w:val="Sinespaciado"/>
              <w:jc w:val="center"/>
              <w:rPr>
                <w:rFonts w:cstheme="minorHAnsi"/>
                <w:szCs w:val="24"/>
                <w:lang w:val="es-CO"/>
              </w:rPr>
            </w:pPr>
          </w:p>
          <w:p w:rsidR="009B700D" w:rsidRPr="00065B6E" w:rsidRDefault="009B700D" w:rsidP="009B700D">
            <w:pPr>
              <w:pStyle w:val="Sinespaciado"/>
              <w:jc w:val="center"/>
              <w:rPr>
                <w:rFonts w:cstheme="minorHAnsi"/>
                <w:szCs w:val="24"/>
                <w:lang w:val="es-CO"/>
              </w:rPr>
            </w:pPr>
          </w:p>
        </w:tc>
        <w:tc>
          <w:tcPr>
            <w:tcW w:w="4394" w:type="dxa"/>
          </w:tcPr>
          <w:p w:rsidR="009B700D" w:rsidRPr="00065B6E" w:rsidRDefault="009B700D" w:rsidP="009B700D">
            <w:pPr>
              <w:pStyle w:val="Sinespaciado"/>
              <w:jc w:val="both"/>
              <w:rPr>
                <w:rFonts w:ascii="Arial" w:hAnsi="Arial" w:cs="Arial"/>
                <w:szCs w:val="24"/>
                <w:lang w:val="es-CO"/>
              </w:rPr>
            </w:pPr>
          </w:p>
          <w:p w:rsidR="009B700D" w:rsidRPr="00065B6E" w:rsidRDefault="008127E4" w:rsidP="009B700D">
            <w:pPr>
              <w:pStyle w:val="Sinespaciado"/>
              <w:jc w:val="both"/>
              <w:rPr>
                <w:rFonts w:cstheme="minorHAnsi"/>
                <w:szCs w:val="24"/>
                <w:lang w:val="es-CO"/>
              </w:rPr>
            </w:pPr>
            <w:r w:rsidRPr="00065B6E">
              <w:rPr>
                <w:rFonts w:cstheme="minorHAnsi"/>
                <w:szCs w:val="24"/>
                <w:lang w:val="es-CO"/>
              </w:rPr>
              <w:t>CONTRATACION DE SERVICIOS PARA LA ADMINISTRACION DEL PORTAL WEB INSTITUCIONAL DEL INFOTEP SAN ANDRES</w:t>
            </w:r>
          </w:p>
        </w:tc>
        <w:tc>
          <w:tcPr>
            <w:tcW w:w="2127" w:type="dxa"/>
            <w:shd w:val="clear" w:color="auto" w:fill="auto"/>
          </w:tcPr>
          <w:p w:rsidR="009B700D" w:rsidRPr="00065B6E" w:rsidRDefault="009B700D" w:rsidP="009B700D">
            <w:pPr>
              <w:pStyle w:val="Sinespaciado"/>
              <w:spacing w:line="360" w:lineRule="auto"/>
              <w:jc w:val="center"/>
              <w:rPr>
                <w:rFonts w:ascii="Arial" w:hAnsi="Arial" w:cs="Arial"/>
                <w:szCs w:val="24"/>
                <w:lang w:val="es-CO"/>
              </w:rPr>
            </w:pPr>
          </w:p>
          <w:p w:rsidR="008127E4" w:rsidRPr="00065B6E" w:rsidRDefault="008127E4" w:rsidP="009B700D">
            <w:pPr>
              <w:pStyle w:val="Sinespaciado"/>
              <w:spacing w:line="360" w:lineRule="auto"/>
              <w:jc w:val="center"/>
              <w:rPr>
                <w:rFonts w:ascii="Arial" w:hAnsi="Arial" w:cs="Arial"/>
                <w:szCs w:val="24"/>
                <w:lang w:val="es-CO"/>
              </w:rPr>
            </w:pPr>
          </w:p>
          <w:p w:rsidR="008127E4" w:rsidRPr="00065B6E" w:rsidRDefault="008127E4" w:rsidP="009B700D">
            <w:pPr>
              <w:pStyle w:val="Sinespaciado"/>
              <w:spacing w:line="360" w:lineRule="auto"/>
              <w:jc w:val="center"/>
              <w:rPr>
                <w:rFonts w:cstheme="minorHAnsi"/>
                <w:szCs w:val="24"/>
                <w:lang w:val="es-CO"/>
              </w:rPr>
            </w:pPr>
            <w:r w:rsidRPr="00065B6E">
              <w:rPr>
                <w:rFonts w:cstheme="minorHAnsi"/>
                <w:szCs w:val="24"/>
                <w:lang w:val="es-CO"/>
              </w:rPr>
              <w:t>$26.250.000</w:t>
            </w:r>
          </w:p>
        </w:tc>
      </w:tr>
      <w:tr w:rsidR="002569C6" w:rsidRPr="00E5110B" w:rsidTr="009B700D">
        <w:tc>
          <w:tcPr>
            <w:tcW w:w="1513" w:type="dxa"/>
            <w:shd w:val="clear" w:color="auto" w:fill="auto"/>
          </w:tcPr>
          <w:p w:rsidR="002569C6" w:rsidRPr="00065B6E" w:rsidRDefault="002569C6" w:rsidP="008127E4">
            <w:pPr>
              <w:pStyle w:val="Sinespaciado"/>
              <w:spacing w:line="360" w:lineRule="auto"/>
              <w:rPr>
                <w:rFonts w:asciiTheme="majorHAnsi" w:hAnsiTheme="majorHAnsi" w:cstheme="majorHAnsi"/>
                <w:szCs w:val="24"/>
                <w:lang w:val="es-CO"/>
              </w:rPr>
            </w:pPr>
          </w:p>
          <w:p w:rsidR="008127E4" w:rsidRPr="00065B6E" w:rsidRDefault="008127E4" w:rsidP="008127E4">
            <w:pPr>
              <w:pStyle w:val="Sinespaciado"/>
              <w:spacing w:line="360" w:lineRule="auto"/>
              <w:rPr>
                <w:rFonts w:asciiTheme="majorHAnsi" w:hAnsiTheme="majorHAnsi" w:cstheme="majorHAnsi"/>
                <w:szCs w:val="24"/>
                <w:lang w:val="es-CO"/>
              </w:rPr>
            </w:pPr>
          </w:p>
          <w:p w:rsidR="008127E4" w:rsidRPr="00065B6E" w:rsidRDefault="008127E4" w:rsidP="00227340">
            <w:pPr>
              <w:pStyle w:val="Sinespaciado"/>
              <w:numPr>
                <w:ilvl w:val="0"/>
                <w:numId w:val="40"/>
              </w:numPr>
              <w:spacing w:line="360" w:lineRule="auto"/>
              <w:jc w:val="center"/>
              <w:rPr>
                <w:rFonts w:asciiTheme="majorHAnsi" w:hAnsiTheme="majorHAnsi" w:cstheme="majorHAnsi"/>
                <w:szCs w:val="24"/>
                <w:lang w:val="es-CO"/>
              </w:rPr>
            </w:pPr>
          </w:p>
        </w:tc>
        <w:tc>
          <w:tcPr>
            <w:tcW w:w="2173" w:type="dxa"/>
            <w:shd w:val="clear" w:color="auto" w:fill="auto"/>
          </w:tcPr>
          <w:p w:rsidR="009B700D" w:rsidRPr="00065B6E" w:rsidRDefault="009B700D" w:rsidP="009B700D">
            <w:pPr>
              <w:pStyle w:val="Sinespaciado"/>
              <w:jc w:val="center"/>
              <w:rPr>
                <w:rFonts w:cstheme="minorHAnsi"/>
                <w:szCs w:val="24"/>
                <w:lang w:val="es-CO"/>
              </w:rPr>
            </w:pPr>
          </w:p>
          <w:p w:rsidR="002569C6" w:rsidRPr="00065B6E" w:rsidRDefault="00C06C2A" w:rsidP="009B700D">
            <w:pPr>
              <w:pStyle w:val="Sinespaciado"/>
              <w:jc w:val="center"/>
              <w:rPr>
                <w:rFonts w:cstheme="minorHAnsi"/>
                <w:szCs w:val="24"/>
                <w:lang w:val="es-CO"/>
              </w:rPr>
            </w:pPr>
            <w:r w:rsidRPr="00065B6E">
              <w:rPr>
                <w:rFonts w:cstheme="minorHAnsi"/>
                <w:szCs w:val="24"/>
                <w:lang w:val="es-CO"/>
              </w:rPr>
              <w:t>3 (TRES) AÑOS DE EXTENSIÓN DE GARANTÍAS.</w:t>
            </w:r>
          </w:p>
        </w:tc>
        <w:tc>
          <w:tcPr>
            <w:tcW w:w="4394" w:type="dxa"/>
          </w:tcPr>
          <w:p w:rsidR="002569C6" w:rsidRPr="00065B6E" w:rsidRDefault="00B6357F" w:rsidP="009B700D">
            <w:pPr>
              <w:pStyle w:val="Sinespaciado"/>
              <w:jc w:val="both"/>
              <w:rPr>
                <w:rFonts w:ascii="Arial" w:hAnsi="Arial" w:cs="Arial"/>
                <w:szCs w:val="24"/>
                <w:lang w:val="en-US"/>
              </w:rPr>
            </w:pPr>
            <w:r w:rsidRPr="00065B6E">
              <w:t xml:space="preserve">EXTENSIÓN DE GARANTÍAS A TRES (3) AÑOS ADICIONALES DE ATENCIÓN EN SITO PARA TREINTA Y TRES (33) COMPUTADORES PORTATILES MARCA </w:t>
            </w:r>
            <w:r w:rsidRPr="00065B6E">
              <w:lastRenderedPageBreak/>
              <w:t>LENOVO DEL INSTITUTO NACIONAL DE FORMACIÓN TÉCNICA PROFESIONAL - INFOTEP EN SAN ANDRÉS ISLA”.</w:t>
            </w:r>
            <w:r w:rsidR="009B700D" w:rsidRPr="00065B6E">
              <w:t xml:space="preserve"> </w:t>
            </w:r>
          </w:p>
        </w:tc>
        <w:tc>
          <w:tcPr>
            <w:tcW w:w="2127" w:type="dxa"/>
            <w:shd w:val="clear" w:color="auto" w:fill="auto"/>
          </w:tcPr>
          <w:p w:rsidR="009B700D" w:rsidRPr="00065B6E" w:rsidRDefault="009B700D" w:rsidP="009B700D">
            <w:pPr>
              <w:pStyle w:val="Sinespaciado"/>
              <w:spacing w:line="360" w:lineRule="auto"/>
              <w:jc w:val="center"/>
              <w:rPr>
                <w:rFonts w:ascii="Arial" w:hAnsi="Arial" w:cs="Arial"/>
                <w:szCs w:val="24"/>
                <w:lang w:val="es-CO"/>
              </w:rPr>
            </w:pPr>
          </w:p>
          <w:p w:rsidR="009B700D" w:rsidRPr="00065B6E" w:rsidRDefault="009B700D" w:rsidP="009B700D">
            <w:pPr>
              <w:pStyle w:val="Sinespaciado"/>
              <w:spacing w:line="360" w:lineRule="auto"/>
              <w:jc w:val="center"/>
              <w:rPr>
                <w:rFonts w:ascii="Arial" w:hAnsi="Arial" w:cs="Arial"/>
                <w:szCs w:val="24"/>
                <w:lang w:val="es-CO"/>
              </w:rPr>
            </w:pPr>
          </w:p>
          <w:p w:rsidR="002569C6" w:rsidRPr="00065B6E" w:rsidRDefault="00B6357F" w:rsidP="009B700D">
            <w:pPr>
              <w:pStyle w:val="Sinespaciado"/>
              <w:spacing w:line="360" w:lineRule="auto"/>
              <w:jc w:val="center"/>
              <w:rPr>
                <w:rFonts w:ascii="Arial" w:hAnsi="Arial" w:cs="Arial"/>
                <w:szCs w:val="24"/>
                <w:lang w:val="es-CO"/>
              </w:rPr>
            </w:pPr>
            <w:r w:rsidRPr="00065B6E">
              <w:rPr>
                <w:rFonts w:ascii="Arial" w:hAnsi="Arial" w:cs="Arial"/>
                <w:szCs w:val="24"/>
                <w:lang w:val="es-CO"/>
              </w:rPr>
              <w:t>$</w:t>
            </w:r>
            <w:r w:rsidRPr="00065B6E">
              <w:rPr>
                <w:rFonts w:cstheme="minorHAnsi"/>
                <w:szCs w:val="24"/>
                <w:lang w:val="es-CO"/>
              </w:rPr>
              <w:t>14.296.200</w:t>
            </w:r>
          </w:p>
        </w:tc>
      </w:tr>
      <w:tr w:rsidR="002569C6" w:rsidRPr="00E5110B" w:rsidTr="009B700D">
        <w:tc>
          <w:tcPr>
            <w:tcW w:w="1513" w:type="dxa"/>
            <w:shd w:val="clear" w:color="auto" w:fill="auto"/>
          </w:tcPr>
          <w:p w:rsidR="002569C6" w:rsidRPr="00065B6E" w:rsidRDefault="002569C6" w:rsidP="009B700D">
            <w:pPr>
              <w:pStyle w:val="Sinespaciado"/>
              <w:spacing w:line="360" w:lineRule="auto"/>
              <w:jc w:val="center"/>
              <w:rPr>
                <w:rFonts w:asciiTheme="majorHAnsi" w:hAnsiTheme="majorHAnsi" w:cstheme="majorHAnsi"/>
                <w:szCs w:val="24"/>
                <w:lang w:val="es-CO"/>
              </w:rPr>
            </w:pPr>
          </w:p>
          <w:p w:rsidR="008127E4" w:rsidRPr="00065B6E" w:rsidRDefault="008127E4" w:rsidP="00227340">
            <w:pPr>
              <w:pStyle w:val="Sinespaciado"/>
              <w:numPr>
                <w:ilvl w:val="0"/>
                <w:numId w:val="40"/>
              </w:numPr>
              <w:spacing w:line="360" w:lineRule="auto"/>
              <w:jc w:val="center"/>
              <w:rPr>
                <w:rFonts w:asciiTheme="majorHAnsi" w:hAnsiTheme="majorHAnsi" w:cstheme="majorHAnsi"/>
                <w:szCs w:val="24"/>
                <w:lang w:val="es-CO"/>
              </w:rPr>
            </w:pPr>
          </w:p>
        </w:tc>
        <w:tc>
          <w:tcPr>
            <w:tcW w:w="2173" w:type="dxa"/>
            <w:shd w:val="clear" w:color="auto" w:fill="auto"/>
          </w:tcPr>
          <w:p w:rsidR="002569C6" w:rsidRPr="00065B6E" w:rsidRDefault="00B6357F" w:rsidP="009B700D">
            <w:pPr>
              <w:pStyle w:val="Sinespaciado"/>
              <w:jc w:val="center"/>
              <w:rPr>
                <w:rFonts w:cstheme="minorHAnsi"/>
                <w:szCs w:val="24"/>
                <w:lang w:val="es-CO"/>
              </w:rPr>
            </w:pPr>
            <w:r w:rsidRPr="00065B6E">
              <w:rPr>
                <w:rFonts w:cstheme="minorHAnsi"/>
                <w:szCs w:val="24"/>
                <w:lang w:val="es-CO"/>
              </w:rPr>
              <w:t>ADQUISICIÓN DE EQUIPOS Y ELEMENTOS DE TECNOLOGIA.</w:t>
            </w:r>
          </w:p>
        </w:tc>
        <w:tc>
          <w:tcPr>
            <w:tcW w:w="4394" w:type="dxa"/>
          </w:tcPr>
          <w:p w:rsidR="002569C6" w:rsidRPr="00065B6E" w:rsidRDefault="00B6357F" w:rsidP="009B700D">
            <w:pPr>
              <w:pStyle w:val="Sinespaciado"/>
              <w:jc w:val="both"/>
              <w:rPr>
                <w:rFonts w:cstheme="minorHAnsi"/>
                <w:szCs w:val="24"/>
                <w:lang w:val="es-CO"/>
              </w:rPr>
            </w:pPr>
            <w:r w:rsidRPr="00065B6E">
              <w:rPr>
                <w:rFonts w:cstheme="minorHAnsi"/>
                <w:szCs w:val="24"/>
                <w:lang w:val="es-CO"/>
              </w:rPr>
              <w:t>ADQUISICIÓN DE EQUIPOS Y ELEMENTOS DE TECNOLOGIA PARA EL CORRECTO FUNCIONAMIENTO DE LA INFRAESTRUCTURA TECNOLÓGICA DEL INFOTEP SAN ANDRÉS.</w:t>
            </w:r>
            <w:r w:rsidR="00065B6E" w:rsidRPr="00065B6E">
              <w:rPr>
                <w:rFonts w:cstheme="minorHAnsi"/>
                <w:szCs w:val="24"/>
                <w:lang w:val="es-CO"/>
              </w:rPr>
              <w:t xml:space="preserve"> **  LOS RECURSOS DE COMPRA DE ESTOS EQUIPOS SE OBTUVIERON DE GESTION ACADEMICA**</w:t>
            </w:r>
          </w:p>
        </w:tc>
        <w:tc>
          <w:tcPr>
            <w:tcW w:w="2127" w:type="dxa"/>
            <w:shd w:val="clear" w:color="auto" w:fill="auto"/>
          </w:tcPr>
          <w:p w:rsidR="009B700D" w:rsidRPr="00065B6E" w:rsidRDefault="009B700D" w:rsidP="009B700D">
            <w:pPr>
              <w:pStyle w:val="Sinespaciado"/>
              <w:spacing w:line="360" w:lineRule="auto"/>
              <w:jc w:val="center"/>
              <w:rPr>
                <w:rFonts w:cstheme="minorHAnsi"/>
                <w:szCs w:val="24"/>
                <w:lang w:val="es-CO"/>
              </w:rPr>
            </w:pPr>
          </w:p>
          <w:p w:rsidR="002569C6" w:rsidRPr="00065B6E" w:rsidRDefault="00B6357F" w:rsidP="009B700D">
            <w:pPr>
              <w:pStyle w:val="Sinespaciado"/>
              <w:spacing w:line="360" w:lineRule="auto"/>
              <w:jc w:val="center"/>
              <w:rPr>
                <w:rFonts w:cstheme="minorHAnsi"/>
                <w:szCs w:val="24"/>
                <w:lang w:val="es-CO"/>
              </w:rPr>
            </w:pPr>
            <w:r w:rsidRPr="00065B6E">
              <w:rPr>
                <w:rFonts w:cstheme="minorHAnsi"/>
                <w:szCs w:val="24"/>
                <w:lang w:val="es-CO"/>
              </w:rPr>
              <w:t>$ 245.503.000</w:t>
            </w:r>
          </w:p>
        </w:tc>
      </w:tr>
      <w:tr w:rsidR="002569C6" w:rsidRPr="00E5110B" w:rsidTr="009B700D">
        <w:tc>
          <w:tcPr>
            <w:tcW w:w="1513" w:type="dxa"/>
            <w:shd w:val="clear" w:color="auto" w:fill="auto"/>
          </w:tcPr>
          <w:p w:rsidR="002569C6" w:rsidRPr="00065B6E" w:rsidRDefault="002569C6" w:rsidP="009B700D">
            <w:pPr>
              <w:pStyle w:val="Sinespaciado"/>
              <w:spacing w:line="360" w:lineRule="auto"/>
              <w:jc w:val="center"/>
              <w:rPr>
                <w:rFonts w:asciiTheme="majorHAnsi" w:hAnsiTheme="majorHAnsi" w:cstheme="majorHAnsi"/>
                <w:szCs w:val="24"/>
                <w:lang w:val="es-CO"/>
              </w:rPr>
            </w:pPr>
          </w:p>
          <w:p w:rsidR="008127E4" w:rsidRPr="00065B6E" w:rsidRDefault="008127E4" w:rsidP="00227340">
            <w:pPr>
              <w:pStyle w:val="Sinespaciado"/>
              <w:numPr>
                <w:ilvl w:val="0"/>
                <w:numId w:val="40"/>
              </w:numPr>
              <w:spacing w:line="360" w:lineRule="auto"/>
              <w:jc w:val="center"/>
              <w:rPr>
                <w:rFonts w:asciiTheme="majorHAnsi" w:hAnsiTheme="majorHAnsi" w:cstheme="majorHAnsi"/>
                <w:szCs w:val="24"/>
                <w:lang w:val="es-CO"/>
              </w:rPr>
            </w:pPr>
          </w:p>
        </w:tc>
        <w:tc>
          <w:tcPr>
            <w:tcW w:w="2173" w:type="dxa"/>
            <w:shd w:val="clear" w:color="auto" w:fill="auto"/>
          </w:tcPr>
          <w:p w:rsidR="009B700D" w:rsidRPr="00065B6E" w:rsidRDefault="009B700D" w:rsidP="009B700D">
            <w:pPr>
              <w:pStyle w:val="Sinespaciado"/>
              <w:jc w:val="center"/>
              <w:rPr>
                <w:rFonts w:asciiTheme="majorHAnsi" w:hAnsiTheme="majorHAnsi" w:cstheme="majorHAnsi"/>
                <w:szCs w:val="24"/>
                <w:lang w:val="es-CO"/>
              </w:rPr>
            </w:pPr>
          </w:p>
          <w:p w:rsidR="002569C6" w:rsidRPr="00065B6E" w:rsidRDefault="00C06C2A" w:rsidP="009B700D">
            <w:pPr>
              <w:pStyle w:val="Sinespaciado"/>
              <w:jc w:val="center"/>
              <w:rPr>
                <w:rFonts w:asciiTheme="majorHAnsi" w:hAnsiTheme="majorHAnsi" w:cstheme="majorHAnsi"/>
                <w:szCs w:val="24"/>
                <w:lang w:val="es-CO"/>
              </w:rPr>
            </w:pPr>
            <w:r w:rsidRPr="00065B6E">
              <w:rPr>
                <w:rFonts w:asciiTheme="majorHAnsi" w:hAnsiTheme="majorHAnsi" w:cstheme="majorHAnsi"/>
                <w:szCs w:val="24"/>
                <w:lang w:val="es-CO"/>
              </w:rPr>
              <w:t>COMPRA DE EQUIPOS UTILIZADOS COMO APOYA EN LA EDUCACION VIRTUAL.</w:t>
            </w:r>
          </w:p>
        </w:tc>
        <w:tc>
          <w:tcPr>
            <w:tcW w:w="4394" w:type="dxa"/>
          </w:tcPr>
          <w:p w:rsidR="002569C6" w:rsidRPr="00065B6E" w:rsidRDefault="00C06C2A" w:rsidP="009B700D">
            <w:pPr>
              <w:pStyle w:val="Sinespaciado"/>
              <w:jc w:val="both"/>
              <w:rPr>
                <w:rFonts w:asciiTheme="majorHAnsi" w:hAnsiTheme="majorHAnsi" w:cstheme="majorHAnsi"/>
                <w:szCs w:val="24"/>
                <w:lang w:val="es-CO"/>
              </w:rPr>
            </w:pPr>
            <w:r w:rsidRPr="00065B6E">
              <w:rPr>
                <w:rFonts w:asciiTheme="majorHAnsi" w:hAnsiTheme="majorHAnsi" w:cstheme="majorHAnsi"/>
                <w:szCs w:val="24"/>
                <w:lang w:val="es-CO"/>
              </w:rPr>
              <w:t>COMRA DE EQUIPOS TECNOLOGICOS PARA BRINDAR HERRAMIENTAS A LOS ESTUDIANTES QUE PERMITAN EL DESARROLLO DE ACTIVIDADES ACADEMICAS DE MANERA REMOTA Y VIRTUAL, TALES COMO,</w:t>
            </w:r>
            <w:r w:rsidRPr="00065B6E">
              <w:rPr>
                <w:rFonts w:asciiTheme="majorHAnsi" w:hAnsiTheme="majorHAnsi" w:cstheme="majorHAnsi"/>
              </w:rPr>
              <w:t>ACCESO A LA PLATAFORMA ACADÉMICA Q10, CORREOS ELECTRÓNICOS, BIBLIOTECAS VIRTUALES, APLICATIVOS, ETC.</w:t>
            </w:r>
            <w:r w:rsidR="00065B6E" w:rsidRPr="00065B6E">
              <w:rPr>
                <w:rFonts w:cstheme="minorHAnsi"/>
                <w:szCs w:val="24"/>
                <w:lang w:val="es-CO"/>
              </w:rPr>
              <w:t xml:space="preserve"> </w:t>
            </w:r>
            <w:r w:rsidR="00065B6E" w:rsidRPr="00065B6E">
              <w:rPr>
                <w:rFonts w:cstheme="minorHAnsi"/>
                <w:szCs w:val="24"/>
                <w:lang w:val="es-CO"/>
              </w:rPr>
              <w:t>**  LOS RECURSOS DE COMPRA DE ESTOS EQUIPOS SE OBTUVIERON DE GESTION ACADEMICA**</w:t>
            </w:r>
          </w:p>
        </w:tc>
        <w:tc>
          <w:tcPr>
            <w:tcW w:w="2127" w:type="dxa"/>
            <w:shd w:val="clear" w:color="auto" w:fill="auto"/>
          </w:tcPr>
          <w:p w:rsidR="009B700D" w:rsidRPr="00065B6E" w:rsidRDefault="009B700D" w:rsidP="009B700D">
            <w:pPr>
              <w:pStyle w:val="Sinespaciado"/>
              <w:spacing w:line="360" w:lineRule="auto"/>
              <w:jc w:val="center"/>
              <w:rPr>
                <w:rFonts w:asciiTheme="majorHAnsi" w:hAnsiTheme="majorHAnsi" w:cstheme="majorHAnsi"/>
                <w:szCs w:val="24"/>
                <w:lang w:val="es-CO"/>
              </w:rPr>
            </w:pPr>
          </w:p>
          <w:p w:rsidR="009B700D" w:rsidRPr="00065B6E" w:rsidRDefault="009B700D" w:rsidP="009B700D">
            <w:pPr>
              <w:pStyle w:val="Sinespaciado"/>
              <w:spacing w:line="360" w:lineRule="auto"/>
              <w:jc w:val="center"/>
              <w:rPr>
                <w:rFonts w:asciiTheme="majorHAnsi" w:hAnsiTheme="majorHAnsi" w:cstheme="majorHAnsi"/>
                <w:szCs w:val="24"/>
                <w:lang w:val="es-CO"/>
              </w:rPr>
            </w:pPr>
          </w:p>
          <w:p w:rsidR="009B700D" w:rsidRPr="00065B6E" w:rsidRDefault="009B700D" w:rsidP="009B700D">
            <w:pPr>
              <w:pStyle w:val="Sinespaciado"/>
              <w:spacing w:line="360" w:lineRule="auto"/>
              <w:jc w:val="center"/>
              <w:rPr>
                <w:rFonts w:asciiTheme="majorHAnsi" w:hAnsiTheme="majorHAnsi" w:cstheme="majorHAnsi"/>
                <w:szCs w:val="24"/>
                <w:lang w:val="es-CO"/>
              </w:rPr>
            </w:pPr>
          </w:p>
          <w:p w:rsidR="002569C6" w:rsidRPr="00065B6E" w:rsidRDefault="00C06C2A" w:rsidP="009B700D">
            <w:pPr>
              <w:pStyle w:val="Sinespaciado"/>
              <w:spacing w:line="360" w:lineRule="auto"/>
              <w:jc w:val="center"/>
              <w:rPr>
                <w:rFonts w:asciiTheme="majorHAnsi" w:hAnsiTheme="majorHAnsi" w:cstheme="majorHAnsi"/>
                <w:szCs w:val="24"/>
                <w:lang w:val="es-CO"/>
              </w:rPr>
            </w:pPr>
            <w:r w:rsidRPr="00065B6E">
              <w:rPr>
                <w:rFonts w:asciiTheme="majorHAnsi" w:hAnsiTheme="majorHAnsi" w:cstheme="majorHAnsi"/>
                <w:szCs w:val="24"/>
                <w:lang w:val="es-CO"/>
              </w:rPr>
              <w:t>$ 39.000.000</w:t>
            </w:r>
          </w:p>
        </w:tc>
      </w:tr>
      <w:tr w:rsidR="002569C6" w:rsidRPr="00C06C2A" w:rsidTr="009B700D">
        <w:tc>
          <w:tcPr>
            <w:tcW w:w="1513" w:type="dxa"/>
            <w:shd w:val="clear" w:color="auto" w:fill="auto"/>
          </w:tcPr>
          <w:p w:rsidR="002569C6" w:rsidRPr="00065B6E" w:rsidRDefault="002569C6" w:rsidP="00227340">
            <w:pPr>
              <w:pStyle w:val="Sinespaciado"/>
              <w:numPr>
                <w:ilvl w:val="0"/>
                <w:numId w:val="40"/>
              </w:numPr>
              <w:spacing w:line="360" w:lineRule="auto"/>
              <w:jc w:val="center"/>
              <w:rPr>
                <w:rFonts w:asciiTheme="majorHAnsi" w:hAnsiTheme="majorHAnsi" w:cstheme="majorHAnsi"/>
                <w:szCs w:val="24"/>
                <w:lang w:val="es-CO"/>
              </w:rPr>
            </w:pPr>
          </w:p>
        </w:tc>
        <w:tc>
          <w:tcPr>
            <w:tcW w:w="2173" w:type="dxa"/>
            <w:shd w:val="clear" w:color="auto" w:fill="auto"/>
          </w:tcPr>
          <w:p w:rsidR="002569C6" w:rsidRPr="00065B6E" w:rsidRDefault="00C06C2A" w:rsidP="009B700D">
            <w:pPr>
              <w:pStyle w:val="Sinespaciado"/>
              <w:jc w:val="center"/>
              <w:rPr>
                <w:rFonts w:cstheme="minorHAnsi"/>
                <w:szCs w:val="24"/>
                <w:lang w:val="es-CO"/>
              </w:rPr>
            </w:pPr>
            <w:r w:rsidRPr="00065B6E">
              <w:rPr>
                <w:rFonts w:cstheme="minorHAnsi"/>
                <w:szCs w:val="24"/>
                <w:lang w:val="es-CO"/>
              </w:rPr>
              <w:t>RENOVACION DE LICENCIA</w:t>
            </w:r>
          </w:p>
        </w:tc>
        <w:tc>
          <w:tcPr>
            <w:tcW w:w="4394" w:type="dxa"/>
          </w:tcPr>
          <w:p w:rsidR="002569C6" w:rsidRPr="00065B6E" w:rsidRDefault="00C06C2A" w:rsidP="009B700D">
            <w:pPr>
              <w:pStyle w:val="Sinespaciado"/>
              <w:jc w:val="both"/>
              <w:rPr>
                <w:rFonts w:cstheme="minorHAnsi"/>
                <w:szCs w:val="24"/>
                <w:lang w:val="es-CO"/>
              </w:rPr>
            </w:pPr>
            <w:r w:rsidRPr="00065B6E">
              <w:rPr>
                <w:rFonts w:cstheme="minorHAnsi"/>
                <w:szCs w:val="24"/>
                <w:lang w:val="es-CO"/>
              </w:rPr>
              <w:t>RENOVACION DE LA LICENCIA DE USO, CAPACITACION, ACTUALIZACION Y SOPORTE TECNICO DEL APLICATIVO Y/O PLATAFORMA Q10 ACADEMICO.</w:t>
            </w:r>
          </w:p>
        </w:tc>
        <w:tc>
          <w:tcPr>
            <w:tcW w:w="2127" w:type="dxa"/>
            <w:shd w:val="clear" w:color="auto" w:fill="auto"/>
          </w:tcPr>
          <w:p w:rsidR="009B700D" w:rsidRPr="00065B6E" w:rsidRDefault="009B700D" w:rsidP="009B700D">
            <w:pPr>
              <w:pStyle w:val="Sinespaciado"/>
              <w:spacing w:line="360" w:lineRule="auto"/>
              <w:jc w:val="center"/>
              <w:rPr>
                <w:rFonts w:cstheme="minorHAnsi"/>
                <w:szCs w:val="24"/>
                <w:lang w:val="es-CO"/>
              </w:rPr>
            </w:pPr>
          </w:p>
          <w:p w:rsidR="002569C6" w:rsidRPr="00065B6E" w:rsidRDefault="00C06C2A" w:rsidP="009B700D">
            <w:pPr>
              <w:pStyle w:val="Sinespaciado"/>
              <w:spacing w:line="360" w:lineRule="auto"/>
              <w:jc w:val="center"/>
              <w:rPr>
                <w:rFonts w:cstheme="minorHAnsi"/>
                <w:szCs w:val="24"/>
                <w:lang w:val="es-CO"/>
              </w:rPr>
            </w:pPr>
            <w:r w:rsidRPr="00065B6E">
              <w:rPr>
                <w:rFonts w:cstheme="minorHAnsi"/>
                <w:szCs w:val="24"/>
                <w:lang w:val="es-CO"/>
              </w:rPr>
              <w:t>$</w:t>
            </w:r>
            <w:r w:rsidR="002569C6" w:rsidRPr="00065B6E">
              <w:rPr>
                <w:rFonts w:cstheme="minorHAnsi"/>
                <w:szCs w:val="24"/>
                <w:lang w:val="es-CO"/>
              </w:rPr>
              <w:t>12.000.000</w:t>
            </w:r>
          </w:p>
        </w:tc>
      </w:tr>
      <w:tr w:rsidR="002569C6" w:rsidRPr="00E5110B" w:rsidTr="009B700D">
        <w:tc>
          <w:tcPr>
            <w:tcW w:w="1513" w:type="dxa"/>
            <w:shd w:val="clear" w:color="auto" w:fill="auto"/>
          </w:tcPr>
          <w:p w:rsidR="002569C6" w:rsidRPr="00065B6E" w:rsidRDefault="002569C6" w:rsidP="008127E4">
            <w:pPr>
              <w:pStyle w:val="Sinespaciado"/>
              <w:spacing w:line="360" w:lineRule="auto"/>
              <w:jc w:val="center"/>
              <w:rPr>
                <w:rFonts w:asciiTheme="majorHAnsi" w:hAnsiTheme="majorHAnsi" w:cstheme="majorHAnsi"/>
                <w:szCs w:val="24"/>
                <w:lang w:val="es-CO"/>
              </w:rPr>
            </w:pPr>
          </w:p>
          <w:p w:rsidR="008127E4" w:rsidRPr="00065B6E" w:rsidRDefault="008127E4" w:rsidP="00227340">
            <w:pPr>
              <w:pStyle w:val="Sinespaciado"/>
              <w:numPr>
                <w:ilvl w:val="0"/>
                <w:numId w:val="40"/>
              </w:numPr>
              <w:spacing w:line="360" w:lineRule="auto"/>
              <w:jc w:val="center"/>
              <w:rPr>
                <w:rFonts w:asciiTheme="majorHAnsi" w:hAnsiTheme="majorHAnsi" w:cstheme="majorHAnsi"/>
                <w:szCs w:val="24"/>
                <w:lang w:val="es-CO"/>
              </w:rPr>
            </w:pPr>
          </w:p>
        </w:tc>
        <w:tc>
          <w:tcPr>
            <w:tcW w:w="2173" w:type="dxa"/>
            <w:shd w:val="clear" w:color="auto" w:fill="auto"/>
          </w:tcPr>
          <w:p w:rsidR="002569C6" w:rsidRPr="00065B6E" w:rsidRDefault="00C06C2A" w:rsidP="009B700D">
            <w:pPr>
              <w:pStyle w:val="Sinespaciado"/>
              <w:jc w:val="center"/>
              <w:rPr>
                <w:rFonts w:cstheme="minorHAnsi"/>
                <w:szCs w:val="24"/>
                <w:lang w:val="es-CO"/>
              </w:rPr>
            </w:pPr>
            <w:r w:rsidRPr="00065B6E">
              <w:rPr>
                <w:rFonts w:cstheme="minorHAnsi"/>
                <w:szCs w:val="24"/>
                <w:lang w:val="es-CO"/>
              </w:rPr>
              <w:t>DOS MESES DE SERVICIO DE INTERNET,  CANAL DEDICADO BANDA ANCHA</w:t>
            </w:r>
          </w:p>
        </w:tc>
        <w:tc>
          <w:tcPr>
            <w:tcW w:w="4394" w:type="dxa"/>
          </w:tcPr>
          <w:p w:rsidR="009B700D" w:rsidRPr="00065B6E" w:rsidRDefault="009B700D" w:rsidP="009B700D">
            <w:pPr>
              <w:pStyle w:val="Sinespaciado"/>
              <w:jc w:val="both"/>
              <w:rPr>
                <w:rFonts w:cstheme="minorHAnsi"/>
                <w:szCs w:val="24"/>
                <w:lang w:val="es-CO"/>
              </w:rPr>
            </w:pPr>
          </w:p>
          <w:p w:rsidR="002569C6" w:rsidRPr="00065B6E" w:rsidRDefault="00C06C2A" w:rsidP="009B700D">
            <w:pPr>
              <w:pStyle w:val="Sinespaciado"/>
              <w:jc w:val="both"/>
              <w:rPr>
                <w:rFonts w:cstheme="minorHAnsi"/>
                <w:szCs w:val="24"/>
                <w:lang w:val="es-CO"/>
              </w:rPr>
            </w:pPr>
            <w:r w:rsidRPr="00065B6E">
              <w:rPr>
                <w:rFonts w:cstheme="minorHAnsi"/>
                <w:szCs w:val="24"/>
                <w:lang w:val="es-CO"/>
              </w:rPr>
              <w:t>SERVICIO ULTIMA MILLA DE CONEXIÓN A INTERNET, CONEXIÓN MEDIANTE FIBRA OPTICA.</w:t>
            </w:r>
          </w:p>
        </w:tc>
        <w:tc>
          <w:tcPr>
            <w:tcW w:w="2127" w:type="dxa"/>
            <w:shd w:val="clear" w:color="auto" w:fill="auto"/>
          </w:tcPr>
          <w:p w:rsidR="009B700D" w:rsidRPr="00065B6E" w:rsidRDefault="009B700D" w:rsidP="009B700D">
            <w:pPr>
              <w:pStyle w:val="Sinespaciado"/>
              <w:spacing w:line="360" w:lineRule="auto"/>
              <w:jc w:val="center"/>
              <w:rPr>
                <w:rFonts w:cstheme="minorHAnsi"/>
                <w:szCs w:val="24"/>
                <w:lang w:val="es-CO"/>
              </w:rPr>
            </w:pPr>
          </w:p>
          <w:p w:rsidR="002569C6" w:rsidRPr="00065B6E" w:rsidRDefault="00C06C2A" w:rsidP="009B700D">
            <w:pPr>
              <w:pStyle w:val="Sinespaciado"/>
              <w:spacing w:line="360" w:lineRule="auto"/>
              <w:jc w:val="center"/>
              <w:rPr>
                <w:rFonts w:cstheme="minorHAnsi"/>
                <w:szCs w:val="24"/>
                <w:lang w:val="es-CO"/>
              </w:rPr>
            </w:pPr>
            <w:r w:rsidRPr="00065B6E">
              <w:rPr>
                <w:rFonts w:cstheme="minorHAnsi"/>
                <w:szCs w:val="24"/>
                <w:lang w:val="es-CO"/>
              </w:rPr>
              <w:t>$23.976.000</w:t>
            </w:r>
          </w:p>
        </w:tc>
      </w:tr>
      <w:tr w:rsidR="009B700D" w:rsidRPr="00E5110B" w:rsidTr="009B700D">
        <w:tc>
          <w:tcPr>
            <w:tcW w:w="1513" w:type="dxa"/>
            <w:shd w:val="clear" w:color="auto" w:fill="auto"/>
          </w:tcPr>
          <w:p w:rsidR="009B700D" w:rsidRPr="00065B6E" w:rsidRDefault="009B700D" w:rsidP="009B700D">
            <w:pPr>
              <w:pStyle w:val="Sinespaciado"/>
              <w:spacing w:line="360" w:lineRule="auto"/>
              <w:jc w:val="center"/>
              <w:rPr>
                <w:rFonts w:asciiTheme="majorHAnsi" w:hAnsiTheme="majorHAnsi" w:cstheme="majorHAnsi"/>
                <w:szCs w:val="24"/>
                <w:lang w:val="es-CO"/>
              </w:rPr>
            </w:pPr>
          </w:p>
          <w:p w:rsidR="008127E4" w:rsidRPr="00065B6E" w:rsidRDefault="008127E4" w:rsidP="00227340">
            <w:pPr>
              <w:pStyle w:val="Sinespaciado"/>
              <w:numPr>
                <w:ilvl w:val="0"/>
                <w:numId w:val="40"/>
              </w:numPr>
              <w:spacing w:line="360" w:lineRule="auto"/>
              <w:jc w:val="center"/>
              <w:rPr>
                <w:rFonts w:asciiTheme="majorHAnsi" w:hAnsiTheme="majorHAnsi" w:cstheme="majorHAnsi"/>
                <w:szCs w:val="24"/>
                <w:lang w:val="es-CO"/>
              </w:rPr>
            </w:pPr>
          </w:p>
        </w:tc>
        <w:tc>
          <w:tcPr>
            <w:tcW w:w="2173" w:type="dxa"/>
            <w:tcBorders>
              <w:bottom w:val="single" w:sz="4" w:space="0" w:color="auto"/>
            </w:tcBorders>
            <w:shd w:val="clear" w:color="auto" w:fill="auto"/>
          </w:tcPr>
          <w:p w:rsidR="009B700D" w:rsidRPr="00065B6E" w:rsidRDefault="009B700D" w:rsidP="009B700D">
            <w:pPr>
              <w:pStyle w:val="Sinespaciado"/>
              <w:jc w:val="center"/>
              <w:rPr>
                <w:rFonts w:cstheme="minorHAnsi"/>
                <w:szCs w:val="24"/>
                <w:lang w:val="es-CO"/>
              </w:rPr>
            </w:pPr>
            <w:r w:rsidRPr="00065B6E">
              <w:rPr>
                <w:rFonts w:cstheme="minorHAnsi"/>
                <w:szCs w:val="24"/>
                <w:lang w:val="es-CO"/>
              </w:rPr>
              <w:t xml:space="preserve">OCHO MESES DE </w:t>
            </w:r>
            <w:r w:rsidRPr="00065B6E">
              <w:rPr>
                <w:rFonts w:cstheme="minorHAnsi"/>
                <w:szCs w:val="24"/>
                <w:lang w:val="es-CO"/>
              </w:rPr>
              <w:t>SERVICIO DE INTERNET,  CANAL DEDICADO BANDA ANCHA</w:t>
            </w:r>
          </w:p>
        </w:tc>
        <w:tc>
          <w:tcPr>
            <w:tcW w:w="4394" w:type="dxa"/>
          </w:tcPr>
          <w:p w:rsidR="009B700D" w:rsidRPr="00065B6E" w:rsidRDefault="009B700D" w:rsidP="009B700D">
            <w:pPr>
              <w:pStyle w:val="Sinespaciado"/>
              <w:jc w:val="both"/>
              <w:rPr>
                <w:rFonts w:cstheme="minorHAnsi"/>
                <w:szCs w:val="24"/>
                <w:lang w:val="es-CO"/>
              </w:rPr>
            </w:pPr>
          </w:p>
          <w:p w:rsidR="009B700D" w:rsidRPr="00065B6E" w:rsidRDefault="009B700D" w:rsidP="009B700D">
            <w:pPr>
              <w:pStyle w:val="Sinespaciado"/>
              <w:jc w:val="both"/>
              <w:rPr>
                <w:rFonts w:cstheme="minorHAnsi"/>
                <w:szCs w:val="24"/>
                <w:lang w:val="es-CO"/>
              </w:rPr>
            </w:pPr>
            <w:r w:rsidRPr="00065B6E">
              <w:rPr>
                <w:rFonts w:cstheme="minorHAnsi"/>
                <w:szCs w:val="24"/>
                <w:lang w:val="es-CO"/>
              </w:rPr>
              <w:t>SERVICIO ULTIMA MILLA DE CONEXIÓN A INTERNET, CONEXIÓN MEDIANTE FIBRA OPTICA.</w:t>
            </w:r>
          </w:p>
        </w:tc>
        <w:tc>
          <w:tcPr>
            <w:tcW w:w="2127" w:type="dxa"/>
            <w:shd w:val="clear" w:color="auto" w:fill="auto"/>
          </w:tcPr>
          <w:p w:rsidR="009B700D" w:rsidRPr="00065B6E" w:rsidRDefault="009B700D" w:rsidP="009B700D">
            <w:pPr>
              <w:pStyle w:val="Sinespaciado"/>
              <w:spacing w:line="360" w:lineRule="auto"/>
              <w:jc w:val="center"/>
              <w:rPr>
                <w:rFonts w:cstheme="minorHAnsi"/>
                <w:szCs w:val="24"/>
                <w:lang w:val="es-CO"/>
              </w:rPr>
            </w:pPr>
          </w:p>
          <w:p w:rsidR="009B700D" w:rsidRPr="00065B6E" w:rsidRDefault="009B700D" w:rsidP="009B700D">
            <w:pPr>
              <w:pStyle w:val="Sinespaciado"/>
              <w:spacing w:line="360" w:lineRule="auto"/>
              <w:jc w:val="center"/>
              <w:rPr>
                <w:rFonts w:cstheme="minorHAnsi"/>
                <w:szCs w:val="24"/>
                <w:lang w:val="es-CO"/>
              </w:rPr>
            </w:pPr>
            <w:r w:rsidRPr="00065B6E">
              <w:rPr>
                <w:rFonts w:cstheme="minorHAnsi"/>
                <w:szCs w:val="24"/>
                <w:lang w:val="es-CO"/>
              </w:rPr>
              <w:t>$95.904.000</w:t>
            </w:r>
          </w:p>
        </w:tc>
      </w:tr>
    </w:tbl>
    <w:p w:rsidR="00280436" w:rsidRDefault="00280436" w:rsidP="002569C6">
      <w:pPr>
        <w:rPr>
          <w:lang w:val="es-ES"/>
        </w:rPr>
      </w:pPr>
    </w:p>
    <w:p w:rsidR="00471DED" w:rsidRDefault="00471DED" w:rsidP="002569C6">
      <w:pPr>
        <w:rPr>
          <w:lang w:val="es-ES"/>
        </w:rPr>
      </w:pPr>
    </w:p>
    <w:p w:rsidR="00471DED" w:rsidRDefault="00471DED" w:rsidP="002569C6">
      <w:pPr>
        <w:rPr>
          <w:lang w:val="es-ES"/>
        </w:rPr>
      </w:pPr>
    </w:p>
    <w:p w:rsidR="00CF3C24" w:rsidRPr="00CF3C24" w:rsidRDefault="00CF3C24" w:rsidP="00227340">
      <w:pPr>
        <w:pStyle w:val="Prrafodelista"/>
        <w:numPr>
          <w:ilvl w:val="0"/>
          <w:numId w:val="34"/>
        </w:numPr>
        <w:rPr>
          <w:lang w:val="es-ES"/>
        </w:rPr>
      </w:pPr>
      <w:r w:rsidRPr="002569C6">
        <w:rPr>
          <w:rFonts w:cs="Arial"/>
          <w:szCs w:val="24"/>
        </w:rPr>
        <w:t>Costos asociados a las necesidades tecn</w:t>
      </w:r>
      <w:r>
        <w:rPr>
          <w:rFonts w:cs="Arial"/>
          <w:szCs w:val="24"/>
        </w:rPr>
        <w:t>ológicas para el año 2021</w:t>
      </w:r>
    </w:p>
    <w:p w:rsidR="00CF3C24" w:rsidRPr="00CF3C24" w:rsidRDefault="00CF3C24" w:rsidP="00CF3C24">
      <w:pPr>
        <w:ind w:left="360"/>
        <w:rPr>
          <w:lang w:val="es-ES"/>
        </w:rPr>
      </w:pP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2173"/>
        <w:gridCol w:w="4394"/>
        <w:gridCol w:w="2127"/>
      </w:tblGrid>
      <w:tr w:rsidR="00CF3C24" w:rsidRPr="00E5110B" w:rsidTr="00D015D4">
        <w:tc>
          <w:tcPr>
            <w:tcW w:w="10207" w:type="dxa"/>
            <w:gridSpan w:val="4"/>
          </w:tcPr>
          <w:p w:rsidR="00CF3C24" w:rsidRPr="00E5110B" w:rsidRDefault="00CF3C24" w:rsidP="00D015D4">
            <w:pPr>
              <w:pStyle w:val="Sinespaciado"/>
              <w:spacing w:line="360" w:lineRule="auto"/>
              <w:jc w:val="center"/>
              <w:rPr>
                <w:rFonts w:ascii="Arial" w:hAnsi="Arial" w:cs="Arial"/>
                <w:b/>
                <w:i/>
                <w:szCs w:val="24"/>
                <w:lang w:val="es-CO"/>
              </w:rPr>
            </w:pPr>
            <w:r w:rsidRPr="00E5110B">
              <w:rPr>
                <w:rFonts w:ascii="Arial" w:hAnsi="Arial" w:cs="Arial"/>
                <w:b/>
                <w:i/>
                <w:szCs w:val="24"/>
                <w:lang w:val="es-CO"/>
              </w:rPr>
              <w:t>Descripción de costos estimados de operación y funcionamiento TI</w:t>
            </w:r>
          </w:p>
        </w:tc>
      </w:tr>
      <w:tr w:rsidR="00CF3C24" w:rsidRPr="00E5110B" w:rsidTr="00D015D4">
        <w:tc>
          <w:tcPr>
            <w:tcW w:w="1513" w:type="dxa"/>
            <w:shd w:val="clear" w:color="auto" w:fill="auto"/>
          </w:tcPr>
          <w:p w:rsidR="00CF3C24" w:rsidRPr="00E5110B" w:rsidRDefault="00CF3C24" w:rsidP="00D015D4">
            <w:pPr>
              <w:pStyle w:val="Sinespaciado"/>
              <w:spacing w:line="360" w:lineRule="auto"/>
              <w:jc w:val="center"/>
              <w:rPr>
                <w:rFonts w:ascii="Arial" w:hAnsi="Arial" w:cs="Arial"/>
                <w:b/>
                <w:szCs w:val="24"/>
                <w:lang w:val="es-CO"/>
              </w:rPr>
            </w:pPr>
            <w:r w:rsidRPr="00E5110B">
              <w:rPr>
                <w:rFonts w:ascii="Arial" w:hAnsi="Arial" w:cs="Arial"/>
                <w:b/>
                <w:szCs w:val="24"/>
                <w:lang w:val="es-CO"/>
              </w:rPr>
              <w:t>ITEM</w:t>
            </w:r>
          </w:p>
        </w:tc>
        <w:tc>
          <w:tcPr>
            <w:tcW w:w="2173" w:type="dxa"/>
            <w:shd w:val="clear" w:color="auto" w:fill="auto"/>
          </w:tcPr>
          <w:p w:rsidR="00CF3C24" w:rsidRPr="00E5110B" w:rsidRDefault="00CF3C24" w:rsidP="00D015D4">
            <w:pPr>
              <w:pStyle w:val="Sinespaciado"/>
              <w:spacing w:line="360" w:lineRule="auto"/>
              <w:jc w:val="center"/>
              <w:rPr>
                <w:rFonts w:ascii="Arial" w:hAnsi="Arial" w:cs="Arial"/>
                <w:b/>
                <w:szCs w:val="24"/>
                <w:lang w:val="es-CO"/>
              </w:rPr>
            </w:pPr>
            <w:r w:rsidRPr="00E5110B">
              <w:rPr>
                <w:rFonts w:ascii="Arial" w:hAnsi="Arial" w:cs="Arial"/>
                <w:b/>
                <w:szCs w:val="24"/>
                <w:lang w:val="es-CO"/>
              </w:rPr>
              <w:t>DESCRIPCIÓN</w:t>
            </w:r>
          </w:p>
        </w:tc>
        <w:tc>
          <w:tcPr>
            <w:tcW w:w="4394" w:type="dxa"/>
          </w:tcPr>
          <w:p w:rsidR="00CF3C24" w:rsidRPr="00E5110B" w:rsidRDefault="00CF3C24" w:rsidP="00D015D4">
            <w:pPr>
              <w:pStyle w:val="Sinespaciado"/>
              <w:spacing w:line="360" w:lineRule="auto"/>
              <w:jc w:val="center"/>
              <w:rPr>
                <w:rFonts w:ascii="Arial" w:hAnsi="Arial" w:cs="Arial"/>
                <w:b/>
                <w:szCs w:val="24"/>
                <w:lang w:val="es-CO"/>
              </w:rPr>
            </w:pPr>
            <w:r w:rsidRPr="00E5110B">
              <w:rPr>
                <w:rFonts w:ascii="Arial" w:hAnsi="Arial" w:cs="Arial"/>
                <w:b/>
                <w:szCs w:val="24"/>
                <w:lang w:val="es-CO"/>
              </w:rPr>
              <w:t>Unidad/descripción</w:t>
            </w:r>
          </w:p>
        </w:tc>
        <w:tc>
          <w:tcPr>
            <w:tcW w:w="2127" w:type="dxa"/>
            <w:shd w:val="clear" w:color="auto" w:fill="auto"/>
          </w:tcPr>
          <w:p w:rsidR="00CF3C24" w:rsidRPr="00E5110B" w:rsidRDefault="00CF3C24" w:rsidP="00D015D4">
            <w:pPr>
              <w:pStyle w:val="Sinespaciado"/>
              <w:jc w:val="center"/>
              <w:rPr>
                <w:rFonts w:ascii="Arial" w:hAnsi="Arial" w:cs="Arial"/>
                <w:b/>
                <w:szCs w:val="24"/>
                <w:lang w:val="es-CO"/>
              </w:rPr>
            </w:pPr>
            <w:r w:rsidRPr="00E5110B">
              <w:rPr>
                <w:rFonts w:ascii="Arial" w:hAnsi="Arial" w:cs="Arial"/>
                <w:b/>
                <w:szCs w:val="24"/>
                <w:lang w:val="es-CO"/>
              </w:rPr>
              <w:t>COSTO ANUAL</w:t>
            </w:r>
          </w:p>
        </w:tc>
      </w:tr>
      <w:tr w:rsidR="00CF3C24" w:rsidRPr="00E5110B" w:rsidTr="00D015D4">
        <w:trPr>
          <w:trHeight w:val="1185"/>
        </w:trPr>
        <w:tc>
          <w:tcPr>
            <w:tcW w:w="1513" w:type="dxa"/>
            <w:shd w:val="clear" w:color="auto" w:fill="auto"/>
          </w:tcPr>
          <w:p w:rsidR="00CF3C24" w:rsidRPr="00471DED" w:rsidRDefault="00CF3C24" w:rsidP="00D015D4">
            <w:pPr>
              <w:pStyle w:val="Sinespaciado"/>
              <w:spacing w:line="360" w:lineRule="auto"/>
              <w:rPr>
                <w:rFonts w:asciiTheme="majorHAnsi" w:hAnsiTheme="majorHAnsi" w:cstheme="majorHAnsi"/>
                <w:szCs w:val="24"/>
                <w:lang w:val="es-CO"/>
              </w:rPr>
            </w:pPr>
          </w:p>
          <w:p w:rsidR="00CF3C24" w:rsidRPr="00471DED" w:rsidRDefault="00CF3C24" w:rsidP="00227340">
            <w:pPr>
              <w:pStyle w:val="Sinespaciado"/>
              <w:numPr>
                <w:ilvl w:val="0"/>
                <w:numId w:val="41"/>
              </w:numPr>
              <w:spacing w:line="360" w:lineRule="auto"/>
              <w:jc w:val="center"/>
              <w:rPr>
                <w:rFonts w:asciiTheme="majorHAnsi" w:hAnsiTheme="majorHAnsi" w:cstheme="majorHAnsi"/>
                <w:szCs w:val="24"/>
                <w:lang w:val="es-CO"/>
              </w:rPr>
            </w:pPr>
          </w:p>
        </w:tc>
        <w:tc>
          <w:tcPr>
            <w:tcW w:w="2173" w:type="dxa"/>
            <w:shd w:val="clear" w:color="auto" w:fill="auto"/>
          </w:tcPr>
          <w:p w:rsidR="00CF3C24" w:rsidRPr="00471DED" w:rsidRDefault="00CF3C24" w:rsidP="00D015D4">
            <w:pPr>
              <w:pStyle w:val="Sinespaciado"/>
              <w:jc w:val="center"/>
              <w:rPr>
                <w:rFonts w:cstheme="minorHAnsi"/>
                <w:szCs w:val="24"/>
                <w:lang w:val="es-CO"/>
              </w:rPr>
            </w:pPr>
          </w:p>
          <w:p w:rsidR="00CF3C24" w:rsidRPr="00471DED" w:rsidRDefault="00CF3C24" w:rsidP="00D015D4">
            <w:pPr>
              <w:pStyle w:val="Sinespaciado"/>
              <w:jc w:val="center"/>
              <w:rPr>
                <w:rFonts w:cstheme="minorHAnsi"/>
                <w:szCs w:val="24"/>
                <w:lang w:val="es-CO"/>
              </w:rPr>
            </w:pPr>
            <w:r w:rsidRPr="00471DED">
              <w:rPr>
                <w:rFonts w:cstheme="minorHAnsi"/>
                <w:szCs w:val="24"/>
                <w:lang w:val="es-CO"/>
              </w:rPr>
              <w:t>RECURSO HUMANO</w:t>
            </w:r>
          </w:p>
        </w:tc>
        <w:tc>
          <w:tcPr>
            <w:tcW w:w="4394" w:type="dxa"/>
          </w:tcPr>
          <w:p w:rsidR="00CF3C24" w:rsidRPr="00471DED" w:rsidRDefault="00CF3C24" w:rsidP="00D015D4">
            <w:pPr>
              <w:pStyle w:val="Sinespaciado"/>
              <w:jc w:val="both"/>
              <w:rPr>
                <w:rFonts w:ascii="Arial" w:hAnsi="Arial" w:cs="Arial"/>
                <w:szCs w:val="24"/>
                <w:lang w:val="es-CO"/>
              </w:rPr>
            </w:pPr>
            <w:r w:rsidRPr="00471DED">
              <w:rPr>
                <w:rFonts w:cstheme="minorHAnsi"/>
                <w:szCs w:val="24"/>
                <w:lang w:val="es-CO"/>
              </w:rPr>
              <w:t>CONTRATACION DE SERVICIOS DE SERVICIOS PROFESIONALES EN EL AREA DE SISTEMAS.</w:t>
            </w:r>
          </w:p>
        </w:tc>
        <w:tc>
          <w:tcPr>
            <w:tcW w:w="2127" w:type="dxa"/>
            <w:shd w:val="clear" w:color="auto" w:fill="auto"/>
          </w:tcPr>
          <w:p w:rsidR="00CF3C24" w:rsidRPr="00471DED" w:rsidRDefault="00CF3C24" w:rsidP="00D015D4">
            <w:pPr>
              <w:pStyle w:val="Sinespaciado"/>
              <w:spacing w:line="360" w:lineRule="auto"/>
              <w:jc w:val="center"/>
              <w:rPr>
                <w:rFonts w:ascii="Arial" w:hAnsi="Arial" w:cs="Arial"/>
                <w:szCs w:val="24"/>
                <w:lang w:val="es-CO"/>
              </w:rPr>
            </w:pPr>
          </w:p>
          <w:p w:rsidR="00CF3C24" w:rsidRPr="00471DED" w:rsidRDefault="00CF3C24" w:rsidP="00D015D4">
            <w:pPr>
              <w:pStyle w:val="Sinespaciado"/>
              <w:spacing w:line="360" w:lineRule="auto"/>
              <w:jc w:val="center"/>
              <w:rPr>
                <w:rFonts w:cstheme="minorHAnsi"/>
                <w:szCs w:val="24"/>
                <w:lang w:val="es-CO"/>
              </w:rPr>
            </w:pPr>
            <w:r w:rsidRPr="00471DED">
              <w:rPr>
                <w:rFonts w:cstheme="minorHAnsi"/>
                <w:szCs w:val="24"/>
                <w:lang w:val="es-CO"/>
              </w:rPr>
              <w:t>$</w:t>
            </w:r>
            <w:r w:rsidR="00280436" w:rsidRPr="00471DED">
              <w:rPr>
                <w:rFonts w:cstheme="minorHAnsi"/>
                <w:szCs w:val="24"/>
                <w:lang w:val="es-CO"/>
              </w:rPr>
              <w:t>33.437.500</w:t>
            </w:r>
          </w:p>
        </w:tc>
      </w:tr>
      <w:tr w:rsidR="00CF3C24" w:rsidRPr="00E5110B" w:rsidTr="00D015D4">
        <w:trPr>
          <w:trHeight w:val="1185"/>
        </w:trPr>
        <w:tc>
          <w:tcPr>
            <w:tcW w:w="1513" w:type="dxa"/>
            <w:shd w:val="clear" w:color="auto" w:fill="auto"/>
          </w:tcPr>
          <w:p w:rsidR="00CF3C24" w:rsidRPr="00471DED" w:rsidRDefault="00CF3C24" w:rsidP="00D015D4">
            <w:pPr>
              <w:pStyle w:val="Sinespaciado"/>
              <w:spacing w:line="360" w:lineRule="auto"/>
              <w:ind w:left="720"/>
              <w:jc w:val="center"/>
              <w:rPr>
                <w:rFonts w:asciiTheme="majorHAnsi" w:hAnsiTheme="majorHAnsi" w:cstheme="majorHAnsi"/>
                <w:szCs w:val="24"/>
                <w:lang w:val="es-CO"/>
              </w:rPr>
            </w:pPr>
          </w:p>
          <w:p w:rsidR="00CF3C24" w:rsidRPr="00471DED" w:rsidRDefault="00CF3C24" w:rsidP="00227340">
            <w:pPr>
              <w:pStyle w:val="Sinespaciado"/>
              <w:numPr>
                <w:ilvl w:val="0"/>
                <w:numId w:val="41"/>
              </w:numPr>
              <w:spacing w:line="360" w:lineRule="auto"/>
              <w:jc w:val="center"/>
              <w:rPr>
                <w:rFonts w:asciiTheme="majorHAnsi" w:hAnsiTheme="majorHAnsi" w:cstheme="majorHAnsi"/>
                <w:szCs w:val="24"/>
                <w:lang w:val="es-CO"/>
              </w:rPr>
            </w:pPr>
          </w:p>
        </w:tc>
        <w:tc>
          <w:tcPr>
            <w:tcW w:w="2173" w:type="dxa"/>
            <w:shd w:val="clear" w:color="auto" w:fill="auto"/>
          </w:tcPr>
          <w:p w:rsidR="00CF3C24" w:rsidRPr="00471DED" w:rsidRDefault="00CF3C24" w:rsidP="00D015D4">
            <w:pPr>
              <w:pStyle w:val="Sinespaciado"/>
              <w:jc w:val="center"/>
              <w:rPr>
                <w:rFonts w:cstheme="minorHAnsi"/>
                <w:szCs w:val="24"/>
                <w:lang w:val="es-CO"/>
              </w:rPr>
            </w:pPr>
          </w:p>
          <w:p w:rsidR="00CF3C24" w:rsidRPr="00471DED" w:rsidRDefault="00CF3C24" w:rsidP="00D015D4">
            <w:pPr>
              <w:pStyle w:val="Sinespaciado"/>
              <w:jc w:val="center"/>
              <w:rPr>
                <w:rFonts w:cstheme="minorHAnsi"/>
                <w:szCs w:val="24"/>
                <w:lang w:val="es-CO"/>
              </w:rPr>
            </w:pPr>
            <w:r w:rsidRPr="00471DED">
              <w:rPr>
                <w:rFonts w:cstheme="minorHAnsi"/>
                <w:szCs w:val="24"/>
                <w:lang w:val="es-CO"/>
              </w:rPr>
              <w:t>RECURSO HUMANO</w:t>
            </w:r>
          </w:p>
        </w:tc>
        <w:tc>
          <w:tcPr>
            <w:tcW w:w="4394" w:type="dxa"/>
          </w:tcPr>
          <w:p w:rsidR="00CF3C24" w:rsidRPr="00471DED" w:rsidRDefault="00CF3C24" w:rsidP="00D015D4">
            <w:pPr>
              <w:pStyle w:val="Sinespaciado"/>
              <w:jc w:val="both"/>
              <w:rPr>
                <w:rFonts w:asciiTheme="majorHAnsi" w:hAnsiTheme="majorHAnsi" w:cstheme="majorHAnsi"/>
                <w:szCs w:val="24"/>
                <w:lang w:val="es-CO"/>
              </w:rPr>
            </w:pPr>
            <w:r w:rsidRPr="00471DED">
              <w:rPr>
                <w:rFonts w:asciiTheme="majorHAnsi" w:hAnsiTheme="majorHAnsi" w:cstheme="majorHAnsi"/>
                <w:szCs w:val="24"/>
                <w:lang w:val="es-CO"/>
              </w:rPr>
              <w:t>CONTRATACION DE SERVICIOS TECNICOS PARA APOYAR Y SOPORTAR LOS SERVICIOS INSTITUCIONALES DE BASE TECNOLOGICA.</w:t>
            </w:r>
          </w:p>
        </w:tc>
        <w:tc>
          <w:tcPr>
            <w:tcW w:w="2127" w:type="dxa"/>
            <w:shd w:val="clear" w:color="auto" w:fill="auto"/>
          </w:tcPr>
          <w:p w:rsidR="00CF3C24" w:rsidRPr="00471DED" w:rsidRDefault="00CF3C24" w:rsidP="00D015D4">
            <w:pPr>
              <w:pStyle w:val="Sinespaciado"/>
              <w:spacing w:line="360" w:lineRule="auto"/>
              <w:jc w:val="center"/>
              <w:rPr>
                <w:rFonts w:asciiTheme="majorHAnsi" w:hAnsiTheme="majorHAnsi" w:cstheme="majorHAnsi"/>
                <w:szCs w:val="24"/>
                <w:lang w:val="es-CO"/>
              </w:rPr>
            </w:pPr>
          </w:p>
          <w:p w:rsidR="00CF3C24" w:rsidRPr="00471DED" w:rsidRDefault="00CF3C24" w:rsidP="00280436">
            <w:pPr>
              <w:pStyle w:val="Sinespaciado"/>
              <w:spacing w:line="360" w:lineRule="auto"/>
              <w:jc w:val="center"/>
              <w:rPr>
                <w:rFonts w:asciiTheme="majorHAnsi" w:hAnsiTheme="majorHAnsi" w:cstheme="majorHAnsi"/>
                <w:szCs w:val="24"/>
                <w:lang w:val="es-CO"/>
              </w:rPr>
            </w:pPr>
            <w:r w:rsidRPr="00471DED">
              <w:rPr>
                <w:rFonts w:asciiTheme="majorHAnsi" w:hAnsiTheme="majorHAnsi" w:cstheme="majorHAnsi"/>
                <w:szCs w:val="24"/>
                <w:lang w:val="es-CO"/>
              </w:rPr>
              <w:t>$</w:t>
            </w:r>
            <w:r w:rsidR="00280436" w:rsidRPr="00471DED">
              <w:rPr>
                <w:rFonts w:asciiTheme="majorHAnsi" w:hAnsiTheme="majorHAnsi" w:cstheme="majorHAnsi"/>
                <w:szCs w:val="24"/>
                <w:lang w:val="es-CO"/>
              </w:rPr>
              <w:t>26.441.028</w:t>
            </w:r>
          </w:p>
        </w:tc>
      </w:tr>
      <w:tr w:rsidR="00CF3C24" w:rsidRPr="00E5110B" w:rsidTr="00D015D4">
        <w:tc>
          <w:tcPr>
            <w:tcW w:w="1513" w:type="dxa"/>
            <w:shd w:val="clear" w:color="auto" w:fill="auto"/>
          </w:tcPr>
          <w:p w:rsidR="00CF3C24" w:rsidRPr="00471DED" w:rsidRDefault="00CF3C24" w:rsidP="00D015D4">
            <w:pPr>
              <w:pStyle w:val="Sinespaciado"/>
              <w:spacing w:line="360" w:lineRule="auto"/>
              <w:rPr>
                <w:rFonts w:asciiTheme="majorHAnsi" w:hAnsiTheme="majorHAnsi" w:cstheme="majorHAnsi"/>
                <w:szCs w:val="24"/>
                <w:lang w:val="es-CO"/>
              </w:rPr>
            </w:pPr>
          </w:p>
          <w:p w:rsidR="00CF3C24" w:rsidRPr="00471DED" w:rsidRDefault="00CF3C24" w:rsidP="00227340">
            <w:pPr>
              <w:pStyle w:val="Sinespaciado"/>
              <w:numPr>
                <w:ilvl w:val="0"/>
                <w:numId w:val="41"/>
              </w:numPr>
              <w:spacing w:line="360" w:lineRule="auto"/>
              <w:jc w:val="center"/>
              <w:rPr>
                <w:rFonts w:asciiTheme="majorHAnsi" w:hAnsiTheme="majorHAnsi" w:cstheme="majorHAnsi"/>
                <w:szCs w:val="24"/>
                <w:lang w:val="es-CO"/>
              </w:rPr>
            </w:pPr>
          </w:p>
        </w:tc>
        <w:tc>
          <w:tcPr>
            <w:tcW w:w="2173" w:type="dxa"/>
            <w:shd w:val="clear" w:color="auto" w:fill="auto"/>
          </w:tcPr>
          <w:p w:rsidR="00280436" w:rsidRPr="00471DED" w:rsidRDefault="00280436" w:rsidP="00D015D4">
            <w:pPr>
              <w:pStyle w:val="Sinespaciado"/>
              <w:jc w:val="center"/>
              <w:rPr>
                <w:rFonts w:cstheme="minorHAnsi"/>
                <w:szCs w:val="24"/>
                <w:lang w:val="es-CO"/>
              </w:rPr>
            </w:pPr>
          </w:p>
          <w:p w:rsidR="00CF3C24" w:rsidRPr="00471DED" w:rsidRDefault="00CF3C24" w:rsidP="00D015D4">
            <w:pPr>
              <w:pStyle w:val="Sinespaciado"/>
              <w:jc w:val="center"/>
              <w:rPr>
                <w:rFonts w:cstheme="minorHAnsi"/>
                <w:szCs w:val="24"/>
                <w:lang w:val="es-CO"/>
              </w:rPr>
            </w:pPr>
            <w:r w:rsidRPr="00471DED">
              <w:rPr>
                <w:rFonts w:cstheme="minorHAnsi"/>
                <w:szCs w:val="24"/>
                <w:lang w:val="es-CO"/>
              </w:rPr>
              <w:t xml:space="preserve">RECURSO HUMANO </w:t>
            </w:r>
          </w:p>
        </w:tc>
        <w:tc>
          <w:tcPr>
            <w:tcW w:w="4394" w:type="dxa"/>
          </w:tcPr>
          <w:p w:rsidR="00CF3C24" w:rsidRPr="00471DED" w:rsidRDefault="00CF3C24" w:rsidP="00D015D4">
            <w:pPr>
              <w:pStyle w:val="Sinespaciado"/>
              <w:jc w:val="both"/>
              <w:rPr>
                <w:rFonts w:cstheme="minorHAnsi"/>
                <w:szCs w:val="24"/>
                <w:lang w:val="es-CO"/>
              </w:rPr>
            </w:pPr>
            <w:r w:rsidRPr="00471DED">
              <w:rPr>
                <w:rFonts w:cstheme="minorHAnsi"/>
                <w:szCs w:val="24"/>
                <w:lang w:val="es-CO"/>
              </w:rPr>
              <w:t>CONTRATACION DE SERVICIOS ESPECIALIZADO PARA LA PLANEACION E IMPLEMENTACION DE LA POLITICA DE SEGURIDAD DIGITAL, ENTRE OTROS.</w:t>
            </w:r>
          </w:p>
        </w:tc>
        <w:tc>
          <w:tcPr>
            <w:tcW w:w="2127" w:type="dxa"/>
            <w:shd w:val="clear" w:color="auto" w:fill="auto"/>
          </w:tcPr>
          <w:p w:rsidR="00CF3C24" w:rsidRPr="00471DED" w:rsidRDefault="00CF3C24" w:rsidP="00D015D4">
            <w:pPr>
              <w:pStyle w:val="Sinespaciado"/>
              <w:spacing w:line="360" w:lineRule="auto"/>
              <w:jc w:val="center"/>
              <w:rPr>
                <w:rFonts w:ascii="Arial" w:hAnsi="Arial" w:cs="Arial"/>
                <w:szCs w:val="24"/>
                <w:lang w:val="es-CO"/>
              </w:rPr>
            </w:pPr>
          </w:p>
          <w:p w:rsidR="00CF3C24" w:rsidRPr="00471DED" w:rsidRDefault="00CF3C24" w:rsidP="00D015D4">
            <w:pPr>
              <w:pStyle w:val="Sinespaciado"/>
              <w:spacing w:line="360" w:lineRule="auto"/>
              <w:jc w:val="center"/>
              <w:rPr>
                <w:rFonts w:cstheme="minorHAnsi"/>
                <w:szCs w:val="24"/>
                <w:lang w:val="es-CO"/>
              </w:rPr>
            </w:pPr>
            <w:r w:rsidRPr="00471DED">
              <w:rPr>
                <w:rFonts w:cstheme="minorHAnsi"/>
                <w:szCs w:val="24"/>
                <w:lang w:val="es-CO"/>
              </w:rPr>
              <w:t>$</w:t>
            </w:r>
            <w:r w:rsidR="00280436" w:rsidRPr="00471DED">
              <w:rPr>
                <w:rFonts w:cstheme="minorHAnsi"/>
                <w:szCs w:val="24"/>
                <w:lang w:val="es-CO"/>
              </w:rPr>
              <w:t>35.182.712</w:t>
            </w:r>
          </w:p>
        </w:tc>
      </w:tr>
      <w:tr w:rsidR="00CF3C24" w:rsidRPr="00E5110B" w:rsidTr="00D015D4">
        <w:trPr>
          <w:trHeight w:val="85"/>
        </w:trPr>
        <w:tc>
          <w:tcPr>
            <w:tcW w:w="1513" w:type="dxa"/>
            <w:shd w:val="clear" w:color="auto" w:fill="auto"/>
          </w:tcPr>
          <w:p w:rsidR="00CF3C24" w:rsidRPr="00471DED" w:rsidRDefault="00CF3C24" w:rsidP="00D015D4">
            <w:pPr>
              <w:pStyle w:val="Sinespaciado"/>
              <w:spacing w:line="360" w:lineRule="auto"/>
              <w:ind w:left="720"/>
              <w:rPr>
                <w:rFonts w:asciiTheme="majorHAnsi" w:hAnsiTheme="majorHAnsi" w:cstheme="majorHAnsi"/>
                <w:szCs w:val="24"/>
                <w:lang w:val="es-CO"/>
              </w:rPr>
            </w:pPr>
          </w:p>
          <w:p w:rsidR="00CF3C24" w:rsidRPr="00471DED" w:rsidRDefault="00CF3C24" w:rsidP="00D015D4">
            <w:pPr>
              <w:pStyle w:val="Sinespaciado"/>
              <w:spacing w:line="360" w:lineRule="auto"/>
              <w:ind w:left="720"/>
              <w:rPr>
                <w:rFonts w:asciiTheme="majorHAnsi" w:hAnsiTheme="majorHAnsi" w:cstheme="majorHAnsi"/>
                <w:szCs w:val="24"/>
                <w:lang w:val="es-CO"/>
              </w:rPr>
            </w:pPr>
          </w:p>
          <w:p w:rsidR="00CF3C24" w:rsidRPr="00471DED" w:rsidRDefault="00CF3C24" w:rsidP="00227340">
            <w:pPr>
              <w:pStyle w:val="Sinespaciado"/>
              <w:numPr>
                <w:ilvl w:val="0"/>
                <w:numId w:val="41"/>
              </w:numPr>
              <w:spacing w:line="360" w:lineRule="auto"/>
              <w:jc w:val="center"/>
              <w:rPr>
                <w:rFonts w:asciiTheme="majorHAnsi" w:hAnsiTheme="majorHAnsi" w:cstheme="majorHAnsi"/>
                <w:szCs w:val="24"/>
                <w:lang w:val="es-CO"/>
              </w:rPr>
            </w:pPr>
          </w:p>
        </w:tc>
        <w:tc>
          <w:tcPr>
            <w:tcW w:w="2173" w:type="dxa"/>
            <w:shd w:val="clear" w:color="auto" w:fill="auto"/>
          </w:tcPr>
          <w:p w:rsidR="00CF3C24" w:rsidRPr="00471DED" w:rsidRDefault="00CF3C24" w:rsidP="00D015D4">
            <w:pPr>
              <w:pStyle w:val="Sinespaciado"/>
              <w:jc w:val="center"/>
              <w:rPr>
                <w:rFonts w:cstheme="minorHAnsi"/>
                <w:szCs w:val="24"/>
                <w:lang w:val="es-CO"/>
              </w:rPr>
            </w:pPr>
          </w:p>
          <w:p w:rsidR="00CF3C24" w:rsidRPr="00471DED" w:rsidRDefault="00CF3C24" w:rsidP="00D015D4">
            <w:pPr>
              <w:pStyle w:val="Sinespaciado"/>
              <w:jc w:val="center"/>
              <w:rPr>
                <w:rFonts w:cstheme="minorHAnsi"/>
                <w:szCs w:val="24"/>
                <w:lang w:val="es-CO"/>
              </w:rPr>
            </w:pPr>
          </w:p>
          <w:p w:rsidR="00CF3C24" w:rsidRPr="00471DED" w:rsidRDefault="00CF3C24" w:rsidP="00D015D4">
            <w:pPr>
              <w:pStyle w:val="Sinespaciado"/>
              <w:jc w:val="center"/>
              <w:rPr>
                <w:rFonts w:cstheme="minorHAnsi"/>
                <w:szCs w:val="24"/>
                <w:lang w:val="es-CO"/>
              </w:rPr>
            </w:pPr>
            <w:r w:rsidRPr="00471DED">
              <w:rPr>
                <w:rFonts w:cstheme="minorHAnsi"/>
                <w:szCs w:val="24"/>
                <w:lang w:val="es-CO"/>
              </w:rPr>
              <w:t>RECURSO HUMANO</w:t>
            </w:r>
          </w:p>
          <w:p w:rsidR="00CF3C24" w:rsidRPr="00471DED" w:rsidRDefault="00CF3C24" w:rsidP="00D015D4">
            <w:pPr>
              <w:pStyle w:val="Sinespaciado"/>
              <w:jc w:val="center"/>
              <w:rPr>
                <w:rFonts w:cstheme="minorHAnsi"/>
                <w:szCs w:val="24"/>
                <w:lang w:val="es-CO"/>
              </w:rPr>
            </w:pPr>
          </w:p>
          <w:p w:rsidR="00CF3C24" w:rsidRPr="00471DED" w:rsidRDefault="00CF3C24" w:rsidP="00D015D4">
            <w:pPr>
              <w:pStyle w:val="Sinespaciado"/>
              <w:jc w:val="center"/>
              <w:rPr>
                <w:rFonts w:cstheme="minorHAnsi"/>
                <w:szCs w:val="24"/>
                <w:lang w:val="es-CO"/>
              </w:rPr>
            </w:pPr>
          </w:p>
          <w:p w:rsidR="00CF3C24" w:rsidRPr="00471DED" w:rsidRDefault="00CF3C24" w:rsidP="00D015D4">
            <w:pPr>
              <w:pStyle w:val="Sinespaciado"/>
              <w:jc w:val="center"/>
              <w:rPr>
                <w:rFonts w:cstheme="minorHAnsi"/>
                <w:szCs w:val="24"/>
                <w:lang w:val="es-CO"/>
              </w:rPr>
            </w:pPr>
          </w:p>
        </w:tc>
        <w:tc>
          <w:tcPr>
            <w:tcW w:w="4394" w:type="dxa"/>
          </w:tcPr>
          <w:p w:rsidR="00CF3C24" w:rsidRPr="00471DED" w:rsidRDefault="00CF3C24" w:rsidP="00D015D4">
            <w:pPr>
              <w:pStyle w:val="Sinespaciado"/>
              <w:jc w:val="both"/>
              <w:rPr>
                <w:rFonts w:ascii="Arial" w:hAnsi="Arial" w:cs="Arial"/>
                <w:szCs w:val="24"/>
                <w:lang w:val="es-CO"/>
              </w:rPr>
            </w:pPr>
          </w:p>
          <w:p w:rsidR="00CF3C24" w:rsidRPr="00471DED" w:rsidRDefault="00CF3C24" w:rsidP="00D015D4">
            <w:pPr>
              <w:pStyle w:val="Sinespaciado"/>
              <w:jc w:val="both"/>
              <w:rPr>
                <w:rFonts w:cstheme="minorHAnsi"/>
                <w:szCs w:val="24"/>
                <w:lang w:val="es-CO"/>
              </w:rPr>
            </w:pPr>
            <w:r w:rsidRPr="00471DED">
              <w:rPr>
                <w:rFonts w:cstheme="minorHAnsi"/>
                <w:szCs w:val="24"/>
                <w:lang w:val="es-CO"/>
              </w:rPr>
              <w:t>CONTRATACION DE SERVICIOS PARA LA ADMINISTRACION DEL PORTAL WEB INSTITUCIONAL DEL INFOTEP SAN ANDRES</w:t>
            </w:r>
          </w:p>
        </w:tc>
        <w:tc>
          <w:tcPr>
            <w:tcW w:w="2127" w:type="dxa"/>
            <w:shd w:val="clear" w:color="auto" w:fill="auto"/>
          </w:tcPr>
          <w:p w:rsidR="00CF3C24" w:rsidRPr="00471DED" w:rsidRDefault="00CF3C24" w:rsidP="00D015D4">
            <w:pPr>
              <w:pStyle w:val="Sinespaciado"/>
              <w:spacing w:line="360" w:lineRule="auto"/>
              <w:jc w:val="center"/>
              <w:rPr>
                <w:rFonts w:ascii="Arial" w:hAnsi="Arial" w:cs="Arial"/>
                <w:szCs w:val="24"/>
                <w:lang w:val="es-CO"/>
              </w:rPr>
            </w:pPr>
          </w:p>
          <w:p w:rsidR="00CF3C24" w:rsidRPr="00471DED" w:rsidRDefault="00CF3C24" w:rsidP="00D015D4">
            <w:pPr>
              <w:pStyle w:val="Sinespaciado"/>
              <w:spacing w:line="360" w:lineRule="auto"/>
              <w:jc w:val="center"/>
              <w:rPr>
                <w:rFonts w:ascii="Arial" w:hAnsi="Arial" w:cs="Arial"/>
                <w:szCs w:val="24"/>
                <w:lang w:val="es-CO"/>
              </w:rPr>
            </w:pPr>
          </w:p>
          <w:p w:rsidR="00CF3C24" w:rsidRPr="00471DED" w:rsidRDefault="00CF3C24" w:rsidP="00D015D4">
            <w:pPr>
              <w:pStyle w:val="Sinespaciado"/>
              <w:spacing w:line="360" w:lineRule="auto"/>
              <w:jc w:val="center"/>
              <w:rPr>
                <w:rFonts w:cstheme="minorHAnsi"/>
                <w:szCs w:val="24"/>
                <w:lang w:val="es-CO"/>
              </w:rPr>
            </w:pPr>
            <w:r w:rsidRPr="00471DED">
              <w:rPr>
                <w:rFonts w:cstheme="minorHAnsi"/>
                <w:szCs w:val="24"/>
                <w:lang w:val="es-CO"/>
              </w:rPr>
              <w:t>$</w:t>
            </w:r>
            <w:r w:rsidR="00280436" w:rsidRPr="00471DED">
              <w:rPr>
                <w:rFonts w:cstheme="minorHAnsi"/>
                <w:szCs w:val="24"/>
                <w:lang w:val="es-CO"/>
              </w:rPr>
              <w:t>27.860.371</w:t>
            </w:r>
          </w:p>
        </w:tc>
      </w:tr>
      <w:tr w:rsidR="00CF3C24" w:rsidRPr="00E5110B" w:rsidTr="00D015D4">
        <w:tc>
          <w:tcPr>
            <w:tcW w:w="1513" w:type="dxa"/>
            <w:shd w:val="clear" w:color="auto" w:fill="auto"/>
          </w:tcPr>
          <w:p w:rsidR="00CF3C24" w:rsidRPr="00471DED" w:rsidRDefault="00CF3C24" w:rsidP="00D015D4">
            <w:pPr>
              <w:pStyle w:val="Sinespaciado"/>
              <w:spacing w:line="360" w:lineRule="auto"/>
              <w:rPr>
                <w:rFonts w:asciiTheme="majorHAnsi" w:hAnsiTheme="majorHAnsi" w:cstheme="majorHAnsi"/>
                <w:szCs w:val="24"/>
                <w:lang w:val="es-CO"/>
              </w:rPr>
            </w:pPr>
          </w:p>
          <w:p w:rsidR="00CF3C24" w:rsidRPr="00471DED" w:rsidRDefault="00CF3C24" w:rsidP="00227340">
            <w:pPr>
              <w:pStyle w:val="Sinespaciado"/>
              <w:numPr>
                <w:ilvl w:val="0"/>
                <w:numId w:val="41"/>
              </w:numPr>
              <w:spacing w:line="360" w:lineRule="auto"/>
              <w:jc w:val="center"/>
              <w:rPr>
                <w:rFonts w:asciiTheme="majorHAnsi" w:hAnsiTheme="majorHAnsi" w:cstheme="majorHAnsi"/>
                <w:szCs w:val="24"/>
                <w:lang w:val="es-CO"/>
              </w:rPr>
            </w:pPr>
          </w:p>
        </w:tc>
        <w:tc>
          <w:tcPr>
            <w:tcW w:w="2173" w:type="dxa"/>
            <w:shd w:val="clear" w:color="auto" w:fill="auto"/>
          </w:tcPr>
          <w:p w:rsidR="00CF3C24" w:rsidRPr="00471DED" w:rsidRDefault="00CF3C24" w:rsidP="00D015D4">
            <w:pPr>
              <w:pStyle w:val="Sinespaciado"/>
              <w:jc w:val="center"/>
              <w:rPr>
                <w:rFonts w:cstheme="minorHAnsi"/>
                <w:szCs w:val="24"/>
                <w:lang w:val="es-CO"/>
              </w:rPr>
            </w:pPr>
          </w:p>
          <w:p w:rsidR="00280436" w:rsidRPr="00471DED" w:rsidRDefault="00280436" w:rsidP="00D015D4">
            <w:pPr>
              <w:pStyle w:val="Sinespaciado"/>
              <w:jc w:val="center"/>
              <w:rPr>
                <w:rFonts w:cstheme="minorHAnsi"/>
                <w:szCs w:val="24"/>
                <w:lang w:val="es-CO"/>
              </w:rPr>
            </w:pPr>
            <w:r w:rsidRPr="00471DED">
              <w:rPr>
                <w:rFonts w:cstheme="minorHAnsi"/>
                <w:szCs w:val="24"/>
                <w:lang w:val="es-CO"/>
              </w:rPr>
              <w:t>CAJA MENOR</w:t>
            </w:r>
          </w:p>
        </w:tc>
        <w:tc>
          <w:tcPr>
            <w:tcW w:w="4394" w:type="dxa"/>
          </w:tcPr>
          <w:p w:rsidR="00CF3C24" w:rsidRPr="00471DED" w:rsidRDefault="00280436" w:rsidP="00D015D4">
            <w:pPr>
              <w:pStyle w:val="Sinespaciado"/>
              <w:jc w:val="both"/>
              <w:rPr>
                <w:rFonts w:cstheme="minorHAnsi"/>
                <w:szCs w:val="24"/>
                <w:lang w:val="es-ES_tradnl"/>
              </w:rPr>
            </w:pPr>
            <w:r w:rsidRPr="00471DED">
              <w:rPr>
                <w:rFonts w:cstheme="minorHAnsi"/>
                <w:szCs w:val="24"/>
                <w:lang w:val="es-ES_tradnl"/>
              </w:rPr>
              <w:t>REPUESTOS E INSUMOS PARA MANTENIMIENTO PREVENTIVO Y CORRECTIVO DE EQUIPOS Y ELEMENTOS DE TECNOLOGÍA (CAJA MENOR)</w:t>
            </w:r>
          </w:p>
        </w:tc>
        <w:tc>
          <w:tcPr>
            <w:tcW w:w="2127" w:type="dxa"/>
            <w:shd w:val="clear" w:color="auto" w:fill="auto"/>
          </w:tcPr>
          <w:p w:rsidR="00280436" w:rsidRPr="00471DED" w:rsidRDefault="00280436" w:rsidP="00D015D4">
            <w:pPr>
              <w:pStyle w:val="Sinespaciado"/>
              <w:spacing w:line="360" w:lineRule="auto"/>
              <w:jc w:val="center"/>
              <w:rPr>
                <w:rFonts w:ascii="Arial" w:hAnsi="Arial" w:cs="Arial"/>
                <w:szCs w:val="24"/>
                <w:lang w:val="es-CO"/>
              </w:rPr>
            </w:pPr>
          </w:p>
          <w:p w:rsidR="00CF3C24" w:rsidRPr="00471DED" w:rsidRDefault="00280436" w:rsidP="00D015D4">
            <w:pPr>
              <w:pStyle w:val="Sinespaciado"/>
              <w:spacing w:line="360" w:lineRule="auto"/>
              <w:jc w:val="center"/>
              <w:rPr>
                <w:rFonts w:ascii="Arial" w:hAnsi="Arial" w:cs="Arial"/>
                <w:szCs w:val="24"/>
                <w:lang w:val="es-CO"/>
              </w:rPr>
            </w:pPr>
            <w:r w:rsidRPr="00471DED">
              <w:rPr>
                <w:rFonts w:ascii="Arial" w:hAnsi="Arial" w:cs="Arial"/>
                <w:szCs w:val="24"/>
                <w:lang w:val="es-CO"/>
              </w:rPr>
              <w:t>$1.200.000</w:t>
            </w:r>
          </w:p>
        </w:tc>
      </w:tr>
      <w:tr w:rsidR="00CF3C24" w:rsidRPr="00E5110B" w:rsidTr="00D015D4">
        <w:tc>
          <w:tcPr>
            <w:tcW w:w="1513" w:type="dxa"/>
            <w:shd w:val="clear" w:color="auto" w:fill="auto"/>
          </w:tcPr>
          <w:p w:rsidR="00CF3C24" w:rsidRPr="00471DED" w:rsidRDefault="00CF3C24" w:rsidP="00D015D4">
            <w:pPr>
              <w:pStyle w:val="Sinespaciado"/>
              <w:spacing w:line="360" w:lineRule="auto"/>
              <w:jc w:val="center"/>
              <w:rPr>
                <w:rFonts w:asciiTheme="majorHAnsi" w:hAnsiTheme="majorHAnsi" w:cstheme="majorHAnsi"/>
                <w:szCs w:val="24"/>
                <w:lang w:val="es-CO"/>
              </w:rPr>
            </w:pPr>
          </w:p>
          <w:p w:rsidR="00CF3C24" w:rsidRPr="00471DED" w:rsidRDefault="00CF3C24" w:rsidP="00227340">
            <w:pPr>
              <w:pStyle w:val="Sinespaciado"/>
              <w:numPr>
                <w:ilvl w:val="0"/>
                <w:numId w:val="41"/>
              </w:numPr>
              <w:spacing w:line="360" w:lineRule="auto"/>
              <w:jc w:val="center"/>
              <w:rPr>
                <w:rFonts w:asciiTheme="majorHAnsi" w:hAnsiTheme="majorHAnsi" w:cstheme="majorHAnsi"/>
                <w:szCs w:val="24"/>
                <w:lang w:val="es-CO"/>
              </w:rPr>
            </w:pPr>
          </w:p>
        </w:tc>
        <w:tc>
          <w:tcPr>
            <w:tcW w:w="2173" w:type="dxa"/>
            <w:shd w:val="clear" w:color="auto" w:fill="auto"/>
          </w:tcPr>
          <w:p w:rsidR="00280436" w:rsidRPr="00471DED" w:rsidRDefault="00280436" w:rsidP="00D015D4">
            <w:pPr>
              <w:pStyle w:val="Sinespaciado"/>
              <w:jc w:val="center"/>
              <w:rPr>
                <w:rFonts w:cstheme="minorHAnsi"/>
                <w:szCs w:val="24"/>
                <w:lang w:val="es-CO"/>
              </w:rPr>
            </w:pPr>
          </w:p>
          <w:p w:rsidR="00CF3C24" w:rsidRPr="00471DED" w:rsidRDefault="00280436" w:rsidP="00D015D4">
            <w:pPr>
              <w:pStyle w:val="Sinespaciado"/>
              <w:jc w:val="center"/>
              <w:rPr>
                <w:rFonts w:cstheme="minorHAnsi"/>
                <w:szCs w:val="24"/>
                <w:lang w:val="es-CO"/>
              </w:rPr>
            </w:pPr>
            <w:r w:rsidRPr="00471DED">
              <w:rPr>
                <w:rFonts w:cstheme="minorHAnsi"/>
                <w:szCs w:val="24"/>
                <w:lang w:val="es-CO"/>
              </w:rPr>
              <w:t>LICENCIA</w:t>
            </w:r>
          </w:p>
        </w:tc>
        <w:tc>
          <w:tcPr>
            <w:tcW w:w="4394" w:type="dxa"/>
          </w:tcPr>
          <w:p w:rsidR="00CF3C24" w:rsidRPr="00471DED" w:rsidRDefault="00280436" w:rsidP="00D015D4">
            <w:pPr>
              <w:pStyle w:val="Sinespaciado"/>
              <w:jc w:val="both"/>
              <w:rPr>
                <w:rFonts w:cstheme="minorHAnsi"/>
                <w:szCs w:val="24"/>
                <w:lang w:val="es-CO"/>
              </w:rPr>
            </w:pPr>
            <w:r w:rsidRPr="00471DED">
              <w:rPr>
                <w:rFonts w:cstheme="minorHAnsi"/>
                <w:szCs w:val="24"/>
                <w:lang w:val="es-CO"/>
              </w:rPr>
              <w:t>LICENCIA DE USO, CAPACITACIÓN, ACTUALIZACIÓN Y SOPORTE TÉCNICO DEL APLICATIVO Y/O PLATAFORMA MIPG.</w:t>
            </w:r>
          </w:p>
        </w:tc>
        <w:tc>
          <w:tcPr>
            <w:tcW w:w="2127" w:type="dxa"/>
            <w:shd w:val="clear" w:color="auto" w:fill="auto"/>
          </w:tcPr>
          <w:p w:rsidR="00280436" w:rsidRPr="00471DED" w:rsidRDefault="00280436" w:rsidP="00D015D4">
            <w:pPr>
              <w:pStyle w:val="Sinespaciado"/>
              <w:spacing w:line="360" w:lineRule="auto"/>
              <w:jc w:val="center"/>
              <w:rPr>
                <w:rFonts w:cstheme="minorHAnsi"/>
                <w:szCs w:val="24"/>
                <w:lang w:val="es-CO"/>
              </w:rPr>
            </w:pPr>
          </w:p>
          <w:p w:rsidR="00CF3C24" w:rsidRPr="00471DED" w:rsidRDefault="00280436" w:rsidP="00D015D4">
            <w:pPr>
              <w:pStyle w:val="Sinespaciado"/>
              <w:spacing w:line="360" w:lineRule="auto"/>
              <w:jc w:val="center"/>
              <w:rPr>
                <w:rFonts w:cstheme="minorHAnsi"/>
                <w:szCs w:val="24"/>
                <w:lang w:val="es-CO"/>
              </w:rPr>
            </w:pPr>
            <w:r w:rsidRPr="00471DED">
              <w:rPr>
                <w:rFonts w:cstheme="minorHAnsi"/>
                <w:szCs w:val="24"/>
                <w:lang w:val="es-CO"/>
              </w:rPr>
              <w:t>$13.000.000</w:t>
            </w:r>
          </w:p>
        </w:tc>
      </w:tr>
      <w:tr w:rsidR="00CF3C24" w:rsidRPr="00E5110B" w:rsidTr="00D015D4">
        <w:tc>
          <w:tcPr>
            <w:tcW w:w="1513" w:type="dxa"/>
            <w:shd w:val="clear" w:color="auto" w:fill="auto"/>
          </w:tcPr>
          <w:p w:rsidR="00CF3C24" w:rsidRPr="00471DED" w:rsidRDefault="00CF3C24" w:rsidP="00D015D4">
            <w:pPr>
              <w:pStyle w:val="Sinespaciado"/>
              <w:spacing w:line="360" w:lineRule="auto"/>
              <w:jc w:val="center"/>
              <w:rPr>
                <w:rFonts w:asciiTheme="majorHAnsi" w:hAnsiTheme="majorHAnsi" w:cstheme="majorHAnsi"/>
                <w:szCs w:val="24"/>
                <w:lang w:val="es-CO"/>
              </w:rPr>
            </w:pPr>
          </w:p>
          <w:p w:rsidR="00CF3C24" w:rsidRPr="00471DED" w:rsidRDefault="00CF3C24" w:rsidP="00227340">
            <w:pPr>
              <w:pStyle w:val="Sinespaciado"/>
              <w:numPr>
                <w:ilvl w:val="0"/>
                <w:numId w:val="41"/>
              </w:numPr>
              <w:spacing w:line="360" w:lineRule="auto"/>
              <w:jc w:val="center"/>
              <w:rPr>
                <w:rFonts w:asciiTheme="majorHAnsi" w:hAnsiTheme="majorHAnsi" w:cstheme="majorHAnsi"/>
                <w:szCs w:val="24"/>
                <w:lang w:val="es-CO"/>
              </w:rPr>
            </w:pPr>
          </w:p>
        </w:tc>
        <w:tc>
          <w:tcPr>
            <w:tcW w:w="2173" w:type="dxa"/>
            <w:shd w:val="clear" w:color="auto" w:fill="auto"/>
          </w:tcPr>
          <w:p w:rsidR="00280436" w:rsidRPr="00471DED" w:rsidRDefault="00280436" w:rsidP="00280436">
            <w:pPr>
              <w:pStyle w:val="Sinespaciado"/>
              <w:rPr>
                <w:rFonts w:asciiTheme="majorHAnsi" w:hAnsiTheme="majorHAnsi" w:cstheme="majorHAnsi"/>
                <w:szCs w:val="24"/>
                <w:lang w:val="es-CO"/>
              </w:rPr>
            </w:pPr>
          </w:p>
          <w:p w:rsidR="00CF3C24" w:rsidRPr="00471DED" w:rsidRDefault="00280436" w:rsidP="00280436">
            <w:pPr>
              <w:pStyle w:val="Sinespaciado"/>
              <w:jc w:val="center"/>
              <w:rPr>
                <w:rFonts w:asciiTheme="majorHAnsi" w:hAnsiTheme="majorHAnsi" w:cstheme="majorHAnsi"/>
                <w:szCs w:val="24"/>
                <w:lang w:val="es-CO"/>
              </w:rPr>
            </w:pPr>
            <w:r w:rsidRPr="00471DED">
              <w:rPr>
                <w:rFonts w:asciiTheme="majorHAnsi" w:hAnsiTheme="majorHAnsi" w:cstheme="majorHAnsi"/>
                <w:szCs w:val="24"/>
                <w:lang w:val="es-CO"/>
              </w:rPr>
              <w:t>ADQUISION DE SOFTWARE.</w:t>
            </w:r>
          </w:p>
          <w:p w:rsidR="00471DED" w:rsidRPr="00471DED" w:rsidRDefault="00471DED" w:rsidP="00280436">
            <w:pPr>
              <w:pStyle w:val="Sinespaciado"/>
              <w:jc w:val="center"/>
              <w:rPr>
                <w:rFonts w:asciiTheme="majorHAnsi" w:hAnsiTheme="majorHAnsi" w:cstheme="majorHAnsi"/>
                <w:szCs w:val="24"/>
                <w:lang w:val="es-CO"/>
              </w:rPr>
            </w:pPr>
          </w:p>
        </w:tc>
        <w:tc>
          <w:tcPr>
            <w:tcW w:w="4394" w:type="dxa"/>
          </w:tcPr>
          <w:p w:rsidR="00280436" w:rsidRPr="00471DED" w:rsidRDefault="00280436" w:rsidP="00D015D4">
            <w:pPr>
              <w:pStyle w:val="Sinespaciado"/>
              <w:jc w:val="both"/>
              <w:rPr>
                <w:rFonts w:asciiTheme="majorHAnsi" w:hAnsiTheme="majorHAnsi" w:cstheme="majorHAnsi"/>
                <w:szCs w:val="24"/>
                <w:lang w:val="es-CO"/>
              </w:rPr>
            </w:pPr>
          </w:p>
          <w:p w:rsidR="00CF3C24" w:rsidRPr="00471DED" w:rsidRDefault="00280436" w:rsidP="00280436">
            <w:pPr>
              <w:pStyle w:val="Sinespaciado"/>
              <w:jc w:val="center"/>
              <w:rPr>
                <w:rFonts w:asciiTheme="majorHAnsi" w:hAnsiTheme="majorHAnsi" w:cstheme="majorHAnsi"/>
                <w:szCs w:val="24"/>
                <w:lang w:val="es-CO"/>
              </w:rPr>
            </w:pPr>
            <w:r w:rsidRPr="00471DED">
              <w:rPr>
                <w:rFonts w:asciiTheme="majorHAnsi" w:hAnsiTheme="majorHAnsi" w:cstheme="majorHAnsi"/>
                <w:szCs w:val="24"/>
                <w:lang w:val="es-CO"/>
              </w:rPr>
              <w:t>ADQUISICIÓN DE SOFTWARE PARA MIPG.</w:t>
            </w:r>
          </w:p>
        </w:tc>
        <w:tc>
          <w:tcPr>
            <w:tcW w:w="2127" w:type="dxa"/>
            <w:shd w:val="clear" w:color="auto" w:fill="auto"/>
          </w:tcPr>
          <w:p w:rsidR="00CF3C24" w:rsidRPr="00471DED" w:rsidRDefault="00CF3C24" w:rsidP="00D015D4">
            <w:pPr>
              <w:pStyle w:val="Sinespaciado"/>
              <w:spacing w:line="360" w:lineRule="auto"/>
              <w:jc w:val="center"/>
              <w:rPr>
                <w:rFonts w:asciiTheme="majorHAnsi" w:hAnsiTheme="majorHAnsi" w:cstheme="majorHAnsi"/>
                <w:szCs w:val="24"/>
                <w:lang w:val="es-CO"/>
              </w:rPr>
            </w:pPr>
          </w:p>
          <w:p w:rsidR="00CF3C24" w:rsidRPr="00471DED" w:rsidRDefault="00CF3C24" w:rsidP="00280436">
            <w:pPr>
              <w:pStyle w:val="Sinespaciado"/>
              <w:spacing w:line="360" w:lineRule="auto"/>
              <w:jc w:val="center"/>
              <w:rPr>
                <w:rFonts w:asciiTheme="majorHAnsi" w:hAnsiTheme="majorHAnsi" w:cstheme="majorHAnsi"/>
                <w:szCs w:val="24"/>
                <w:lang w:val="es-CO"/>
              </w:rPr>
            </w:pPr>
            <w:r w:rsidRPr="00471DED">
              <w:rPr>
                <w:rFonts w:asciiTheme="majorHAnsi" w:hAnsiTheme="majorHAnsi" w:cstheme="majorHAnsi"/>
                <w:szCs w:val="24"/>
                <w:lang w:val="es-CO"/>
              </w:rPr>
              <w:t>$ 39.000.000</w:t>
            </w:r>
          </w:p>
        </w:tc>
      </w:tr>
      <w:tr w:rsidR="00CF3C24" w:rsidRPr="00C06C2A" w:rsidTr="00D015D4">
        <w:tc>
          <w:tcPr>
            <w:tcW w:w="1513" w:type="dxa"/>
            <w:shd w:val="clear" w:color="auto" w:fill="auto"/>
          </w:tcPr>
          <w:p w:rsidR="00CF3C24" w:rsidRPr="00065B6E" w:rsidRDefault="00CF3C24" w:rsidP="00227340">
            <w:pPr>
              <w:pStyle w:val="Sinespaciado"/>
              <w:numPr>
                <w:ilvl w:val="0"/>
                <w:numId w:val="41"/>
              </w:numPr>
              <w:spacing w:line="360" w:lineRule="auto"/>
              <w:jc w:val="center"/>
              <w:rPr>
                <w:rFonts w:asciiTheme="majorHAnsi" w:hAnsiTheme="majorHAnsi" w:cstheme="majorHAnsi"/>
                <w:szCs w:val="24"/>
                <w:lang w:val="es-CO"/>
              </w:rPr>
            </w:pPr>
          </w:p>
        </w:tc>
        <w:tc>
          <w:tcPr>
            <w:tcW w:w="2173" w:type="dxa"/>
            <w:shd w:val="clear" w:color="auto" w:fill="auto"/>
          </w:tcPr>
          <w:p w:rsidR="00CF3C24" w:rsidRPr="00065B6E" w:rsidRDefault="00CF3C24" w:rsidP="00D015D4">
            <w:pPr>
              <w:pStyle w:val="Sinespaciado"/>
              <w:jc w:val="center"/>
              <w:rPr>
                <w:rFonts w:cstheme="minorHAnsi"/>
                <w:szCs w:val="24"/>
                <w:lang w:val="es-CO"/>
              </w:rPr>
            </w:pPr>
            <w:r w:rsidRPr="00065B6E">
              <w:rPr>
                <w:rFonts w:cstheme="minorHAnsi"/>
                <w:szCs w:val="24"/>
                <w:lang w:val="es-CO"/>
              </w:rPr>
              <w:t>RENOVACION DE LICENCIA</w:t>
            </w:r>
          </w:p>
        </w:tc>
        <w:tc>
          <w:tcPr>
            <w:tcW w:w="4394" w:type="dxa"/>
          </w:tcPr>
          <w:p w:rsidR="00CF3C24" w:rsidRPr="00065B6E" w:rsidRDefault="00CF3C24" w:rsidP="00D015D4">
            <w:pPr>
              <w:pStyle w:val="Sinespaciado"/>
              <w:jc w:val="both"/>
              <w:rPr>
                <w:rFonts w:cstheme="minorHAnsi"/>
                <w:szCs w:val="24"/>
                <w:lang w:val="es-CO"/>
              </w:rPr>
            </w:pPr>
            <w:r w:rsidRPr="00065B6E">
              <w:rPr>
                <w:rFonts w:cstheme="minorHAnsi"/>
                <w:szCs w:val="24"/>
                <w:lang w:val="es-CO"/>
              </w:rPr>
              <w:t>RENOVACION DE LA LICENCIA DE USO, CAPACITACION, ACTUALIZACION Y SOPORTE TECNICO DEL APLICATIVO Y/O PLATAFORMA Q10 ACADEMICO.</w:t>
            </w:r>
          </w:p>
        </w:tc>
        <w:tc>
          <w:tcPr>
            <w:tcW w:w="2127" w:type="dxa"/>
            <w:shd w:val="clear" w:color="auto" w:fill="auto"/>
          </w:tcPr>
          <w:p w:rsidR="00CF3C24" w:rsidRPr="00065B6E" w:rsidRDefault="00CF3C24" w:rsidP="00D015D4">
            <w:pPr>
              <w:pStyle w:val="Sinespaciado"/>
              <w:spacing w:line="360" w:lineRule="auto"/>
              <w:jc w:val="center"/>
              <w:rPr>
                <w:rFonts w:cstheme="minorHAnsi"/>
                <w:szCs w:val="24"/>
                <w:lang w:val="es-CO"/>
              </w:rPr>
            </w:pPr>
          </w:p>
          <w:p w:rsidR="00CF3C24" w:rsidRPr="00065B6E" w:rsidRDefault="00CF3C24" w:rsidP="00D015D4">
            <w:pPr>
              <w:pStyle w:val="Sinespaciado"/>
              <w:spacing w:line="360" w:lineRule="auto"/>
              <w:jc w:val="center"/>
              <w:rPr>
                <w:rFonts w:cstheme="minorHAnsi"/>
                <w:szCs w:val="24"/>
                <w:lang w:val="es-CO"/>
              </w:rPr>
            </w:pPr>
            <w:r w:rsidRPr="00065B6E">
              <w:rPr>
                <w:rFonts w:cstheme="minorHAnsi"/>
                <w:szCs w:val="24"/>
                <w:lang w:val="es-CO"/>
              </w:rPr>
              <w:t>$</w:t>
            </w:r>
            <w:r w:rsidR="00280436">
              <w:rPr>
                <w:rFonts w:cstheme="minorHAnsi"/>
                <w:szCs w:val="24"/>
                <w:lang w:val="es-CO"/>
              </w:rPr>
              <w:t>13</w:t>
            </w:r>
            <w:r w:rsidRPr="00065B6E">
              <w:rPr>
                <w:rFonts w:cstheme="minorHAnsi"/>
                <w:szCs w:val="24"/>
                <w:lang w:val="es-CO"/>
              </w:rPr>
              <w:t>.000.000</w:t>
            </w:r>
          </w:p>
        </w:tc>
      </w:tr>
      <w:tr w:rsidR="00CF3C24" w:rsidRPr="00E5110B" w:rsidTr="00D015D4">
        <w:tc>
          <w:tcPr>
            <w:tcW w:w="1513" w:type="dxa"/>
            <w:shd w:val="clear" w:color="auto" w:fill="auto"/>
          </w:tcPr>
          <w:p w:rsidR="00CF3C24" w:rsidRPr="00065B6E" w:rsidRDefault="00CF3C24" w:rsidP="00D015D4">
            <w:pPr>
              <w:pStyle w:val="Sinespaciado"/>
              <w:spacing w:line="360" w:lineRule="auto"/>
              <w:jc w:val="center"/>
              <w:rPr>
                <w:rFonts w:asciiTheme="majorHAnsi" w:hAnsiTheme="majorHAnsi" w:cstheme="majorHAnsi"/>
                <w:szCs w:val="24"/>
                <w:lang w:val="es-CO"/>
              </w:rPr>
            </w:pPr>
          </w:p>
          <w:p w:rsidR="00CF3C24" w:rsidRPr="00065B6E" w:rsidRDefault="00CF3C24" w:rsidP="00227340">
            <w:pPr>
              <w:pStyle w:val="Sinespaciado"/>
              <w:numPr>
                <w:ilvl w:val="0"/>
                <w:numId w:val="41"/>
              </w:numPr>
              <w:spacing w:line="360" w:lineRule="auto"/>
              <w:jc w:val="center"/>
              <w:rPr>
                <w:rFonts w:asciiTheme="majorHAnsi" w:hAnsiTheme="majorHAnsi" w:cstheme="majorHAnsi"/>
                <w:szCs w:val="24"/>
                <w:lang w:val="es-CO"/>
              </w:rPr>
            </w:pPr>
          </w:p>
        </w:tc>
        <w:tc>
          <w:tcPr>
            <w:tcW w:w="2173" w:type="dxa"/>
            <w:shd w:val="clear" w:color="auto" w:fill="auto"/>
          </w:tcPr>
          <w:p w:rsidR="00CF3C24" w:rsidRPr="00065B6E" w:rsidRDefault="00CF3C24" w:rsidP="00D015D4">
            <w:pPr>
              <w:pStyle w:val="Sinespaciado"/>
              <w:jc w:val="center"/>
              <w:rPr>
                <w:rFonts w:cstheme="minorHAnsi"/>
                <w:szCs w:val="24"/>
                <w:lang w:val="es-CO"/>
              </w:rPr>
            </w:pPr>
            <w:r w:rsidRPr="00065B6E">
              <w:rPr>
                <w:rFonts w:cstheme="minorHAnsi"/>
                <w:szCs w:val="24"/>
                <w:lang w:val="es-CO"/>
              </w:rPr>
              <w:t>SERVICIO DE INTERNET,  CANAL DEDICADO BANDA ANCHA</w:t>
            </w:r>
          </w:p>
        </w:tc>
        <w:tc>
          <w:tcPr>
            <w:tcW w:w="4394" w:type="dxa"/>
          </w:tcPr>
          <w:p w:rsidR="00CF3C24" w:rsidRPr="00065B6E" w:rsidRDefault="00CF3C24" w:rsidP="00D015D4">
            <w:pPr>
              <w:pStyle w:val="Sinespaciado"/>
              <w:jc w:val="both"/>
              <w:rPr>
                <w:rFonts w:cstheme="minorHAnsi"/>
                <w:szCs w:val="24"/>
                <w:lang w:val="es-CO"/>
              </w:rPr>
            </w:pPr>
          </w:p>
          <w:p w:rsidR="00CF3C24" w:rsidRPr="00065B6E" w:rsidRDefault="00CF3C24" w:rsidP="00D015D4">
            <w:pPr>
              <w:pStyle w:val="Sinespaciado"/>
              <w:jc w:val="both"/>
              <w:rPr>
                <w:rFonts w:cstheme="minorHAnsi"/>
                <w:szCs w:val="24"/>
                <w:lang w:val="es-CO"/>
              </w:rPr>
            </w:pPr>
            <w:r w:rsidRPr="00065B6E">
              <w:rPr>
                <w:rFonts w:cstheme="minorHAnsi"/>
                <w:szCs w:val="24"/>
                <w:lang w:val="es-CO"/>
              </w:rPr>
              <w:t>SERVICIO ULTIMA MILLA DE CONEXIÓN A INTERNET, CONEXIÓN MEDIANTE FIBRA OPTICA.</w:t>
            </w:r>
          </w:p>
        </w:tc>
        <w:tc>
          <w:tcPr>
            <w:tcW w:w="2127" w:type="dxa"/>
            <w:shd w:val="clear" w:color="auto" w:fill="auto"/>
          </w:tcPr>
          <w:p w:rsidR="00CF3C24" w:rsidRPr="00065B6E" w:rsidRDefault="00CF3C24" w:rsidP="00D015D4">
            <w:pPr>
              <w:pStyle w:val="Sinespaciado"/>
              <w:spacing w:line="360" w:lineRule="auto"/>
              <w:jc w:val="center"/>
              <w:rPr>
                <w:rFonts w:cstheme="minorHAnsi"/>
                <w:szCs w:val="24"/>
                <w:lang w:val="es-CO"/>
              </w:rPr>
            </w:pPr>
          </w:p>
          <w:p w:rsidR="00CF3C24" w:rsidRPr="00065B6E" w:rsidRDefault="00CF3C24" w:rsidP="00280436">
            <w:pPr>
              <w:pStyle w:val="Sinespaciado"/>
              <w:spacing w:line="360" w:lineRule="auto"/>
              <w:jc w:val="center"/>
              <w:rPr>
                <w:rFonts w:cstheme="minorHAnsi"/>
                <w:szCs w:val="24"/>
                <w:lang w:val="es-CO"/>
              </w:rPr>
            </w:pPr>
            <w:r w:rsidRPr="00065B6E">
              <w:rPr>
                <w:rFonts w:cstheme="minorHAnsi"/>
                <w:szCs w:val="24"/>
                <w:lang w:val="es-CO"/>
              </w:rPr>
              <w:t>$</w:t>
            </w:r>
            <w:r w:rsidR="00280436">
              <w:rPr>
                <w:rFonts w:cstheme="minorHAnsi"/>
                <w:szCs w:val="24"/>
                <w:lang w:val="es-CO"/>
              </w:rPr>
              <w:t>120.000.000</w:t>
            </w:r>
          </w:p>
        </w:tc>
      </w:tr>
    </w:tbl>
    <w:p w:rsidR="00CF3C24" w:rsidRDefault="00CF3C24" w:rsidP="002569C6">
      <w:pPr>
        <w:rPr>
          <w:lang w:val="es-ES"/>
        </w:rPr>
      </w:pPr>
    </w:p>
    <w:p w:rsidR="00471DED" w:rsidRDefault="00471DED" w:rsidP="00471DED">
      <w:pPr>
        <w:rPr>
          <w:lang w:val="es-ES"/>
        </w:rPr>
      </w:pPr>
    </w:p>
    <w:p w:rsidR="004A1A24" w:rsidRPr="00471DED" w:rsidRDefault="00471DED" w:rsidP="00471DED">
      <w:pPr>
        <w:pStyle w:val="Prrafodelista"/>
        <w:numPr>
          <w:ilvl w:val="0"/>
          <w:numId w:val="17"/>
        </w:numPr>
        <w:rPr>
          <w:b/>
          <w:lang w:val="es-ES"/>
        </w:rPr>
      </w:pPr>
      <w:r w:rsidRPr="00471DED">
        <w:rPr>
          <w:b/>
          <w:lang w:val="es-ES"/>
        </w:rPr>
        <w:t>ENTENDIMIENTO ESTRATEGICO</w:t>
      </w:r>
    </w:p>
    <w:p w:rsidR="00471DED" w:rsidRPr="00471DED" w:rsidRDefault="00471DED" w:rsidP="00471DED">
      <w:pPr>
        <w:ind w:left="360"/>
        <w:rPr>
          <w:lang w:val="es-ES"/>
        </w:rPr>
      </w:pPr>
    </w:p>
    <w:p w:rsidR="00471DED" w:rsidRDefault="00471DED" w:rsidP="00471DED">
      <w:pPr>
        <w:pStyle w:val="Sinespaciado"/>
        <w:spacing w:line="360" w:lineRule="auto"/>
        <w:jc w:val="both"/>
        <w:rPr>
          <w:rFonts w:ascii="Arial" w:hAnsi="Arial" w:cs="Arial"/>
          <w:szCs w:val="24"/>
          <w:lang w:val="es-CO"/>
        </w:rPr>
      </w:pPr>
      <w:r w:rsidRPr="000E3C67">
        <w:rPr>
          <w:rFonts w:ascii="Arial" w:hAnsi="Arial" w:cs="Arial"/>
          <w:szCs w:val="24"/>
          <w:lang w:val="es-CO"/>
        </w:rPr>
        <w:t>A continuación, se describe la situación de la institución, la cual debería contar con una estrategia de TI que esté alineada con las estrategias sectoriales, el Plan Nacional de Desarrollo, los planes sectoriales, los planes decenales -cuando existan- y los planes estratégicos institucionales. La estrategia de TI debe estar orientada a generar valor y a contribuir al logro</w:t>
      </w:r>
      <w:r>
        <w:rPr>
          <w:rFonts w:ascii="Arial" w:hAnsi="Arial" w:cs="Arial"/>
          <w:szCs w:val="24"/>
          <w:lang w:val="es-CO"/>
        </w:rPr>
        <w:t xml:space="preserve"> de los objetivos estratégicos.</w:t>
      </w:r>
    </w:p>
    <w:p w:rsidR="00471DED" w:rsidRDefault="00471DED" w:rsidP="00471DED"/>
    <w:p w:rsidR="00471DED" w:rsidRPr="004A1A24" w:rsidRDefault="00471DED" w:rsidP="00471DED">
      <w:pPr>
        <w:pStyle w:val="Prrafodelista"/>
        <w:keepNext/>
        <w:numPr>
          <w:ilvl w:val="0"/>
          <w:numId w:val="31"/>
        </w:numPr>
        <w:contextualSpacing w:val="0"/>
        <w:outlineLvl w:val="1"/>
        <w:rPr>
          <w:rFonts w:eastAsiaTheme="majorEastAsia" w:cstheme="majorBidi"/>
          <w:b/>
          <w:bCs/>
          <w:vanish/>
          <w:szCs w:val="28"/>
          <w:lang w:val="es-ES"/>
        </w:rPr>
      </w:pPr>
      <w:bookmarkStart w:id="62" w:name="_Toc487478988"/>
      <w:bookmarkStart w:id="63" w:name="_Toc487652942"/>
      <w:bookmarkStart w:id="64" w:name="_Toc534880928"/>
      <w:bookmarkStart w:id="65" w:name="_Toc536193705"/>
      <w:bookmarkEnd w:id="62"/>
      <w:bookmarkEnd w:id="63"/>
      <w:bookmarkEnd w:id="64"/>
      <w:bookmarkEnd w:id="65"/>
    </w:p>
    <w:p w:rsidR="00471DED" w:rsidRPr="004A1A24" w:rsidRDefault="00471DED" w:rsidP="00471DED">
      <w:pPr>
        <w:pStyle w:val="Prrafodelista"/>
        <w:keepNext/>
        <w:numPr>
          <w:ilvl w:val="0"/>
          <w:numId w:val="31"/>
        </w:numPr>
        <w:contextualSpacing w:val="0"/>
        <w:outlineLvl w:val="1"/>
        <w:rPr>
          <w:rFonts w:eastAsiaTheme="majorEastAsia" w:cstheme="majorBidi"/>
          <w:b/>
          <w:bCs/>
          <w:vanish/>
          <w:szCs w:val="28"/>
          <w:lang w:val="es-ES"/>
        </w:rPr>
      </w:pPr>
      <w:bookmarkStart w:id="66" w:name="_Toc487478989"/>
      <w:bookmarkStart w:id="67" w:name="_Toc487652943"/>
      <w:bookmarkStart w:id="68" w:name="_Toc534880929"/>
      <w:bookmarkStart w:id="69" w:name="_Toc536193706"/>
      <w:bookmarkEnd w:id="66"/>
      <w:bookmarkEnd w:id="67"/>
      <w:bookmarkEnd w:id="68"/>
      <w:bookmarkEnd w:id="69"/>
    </w:p>
    <w:p w:rsidR="00471DED" w:rsidRPr="004A1A24" w:rsidRDefault="00471DED" w:rsidP="00471DED">
      <w:pPr>
        <w:pStyle w:val="Prrafodelista"/>
        <w:keepNext/>
        <w:numPr>
          <w:ilvl w:val="0"/>
          <w:numId w:val="31"/>
        </w:numPr>
        <w:contextualSpacing w:val="0"/>
        <w:outlineLvl w:val="1"/>
        <w:rPr>
          <w:rFonts w:eastAsiaTheme="majorEastAsia" w:cstheme="majorBidi"/>
          <w:b/>
          <w:bCs/>
          <w:vanish/>
          <w:szCs w:val="28"/>
          <w:lang w:val="es-ES"/>
        </w:rPr>
      </w:pPr>
      <w:bookmarkStart w:id="70" w:name="_Toc487478990"/>
      <w:bookmarkStart w:id="71" w:name="_Toc487652944"/>
      <w:bookmarkStart w:id="72" w:name="_Toc534880930"/>
      <w:bookmarkStart w:id="73" w:name="_Toc536193707"/>
      <w:bookmarkEnd w:id="70"/>
      <w:bookmarkEnd w:id="71"/>
      <w:bookmarkEnd w:id="72"/>
      <w:bookmarkEnd w:id="73"/>
    </w:p>
    <w:p w:rsidR="00471DED" w:rsidRPr="004A1A24" w:rsidRDefault="00471DED" w:rsidP="00471DED">
      <w:pPr>
        <w:pStyle w:val="Prrafodelista"/>
        <w:keepNext/>
        <w:numPr>
          <w:ilvl w:val="0"/>
          <w:numId w:val="31"/>
        </w:numPr>
        <w:contextualSpacing w:val="0"/>
        <w:outlineLvl w:val="1"/>
        <w:rPr>
          <w:rFonts w:eastAsiaTheme="majorEastAsia" w:cstheme="majorBidi"/>
          <w:b/>
          <w:bCs/>
          <w:vanish/>
          <w:szCs w:val="28"/>
          <w:lang w:val="es-ES"/>
        </w:rPr>
      </w:pPr>
      <w:bookmarkStart w:id="74" w:name="_Toc487478991"/>
      <w:bookmarkStart w:id="75" w:name="_Toc487652945"/>
      <w:bookmarkStart w:id="76" w:name="_Toc534880931"/>
      <w:bookmarkStart w:id="77" w:name="_Toc536193708"/>
      <w:bookmarkEnd w:id="74"/>
      <w:bookmarkEnd w:id="75"/>
      <w:bookmarkEnd w:id="76"/>
      <w:bookmarkEnd w:id="77"/>
    </w:p>
    <w:p w:rsidR="00471DED" w:rsidRPr="004A1A24" w:rsidRDefault="00471DED" w:rsidP="00471DED">
      <w:pPr>
        <w:pStyle w:val="Prrafodelista"/>
        <w:keepNext/>
        <w:numPr>
          <w:ilvl w:val="0"/>
          <w:numId w:val="31"/>
        </w:numPr>
        <w:contextualSpacing w:val="0"/>
        <w:outlineLvl w:val="1"/>
        <w:rPr>
          <w:rFonts w:eastAsiaTheme="majorEastAsia" w:cstheme="majorBidi"/>
          <w:b/>
          <w:bCs/>
          <w:vanish/>
          <w:szCs w:val="28"/>
          <w:lang w:val="es-ES"/>
        </w:rPr>
      </w:pPr>
      <w:bookmarkStart w:id="78" w:name="_Toc487478992"/>
      <w:bookmarkStart w:id="79" w:name="_Toc487652946"/>
      <w:bookmarkStart w:id="80" w:name="_Toc534880932"/>
      <w:bookmarkStart w:id="81" w:name="_Toc536193709"/>
      <w:bookmarkEnd w:id="78"/>
      <w:bookmarkEnd w:id="79"/>
      <w:bookmarkEnd w:id="80"/>
      <w:bookmarkEnd w:id="81"/>
    </w:p>
    <w:p w:rsidR="00471DED" w:rsidRPr="004A1A24" w:rsidRDefault="00471DED" w:rsidP="00471DED">
      <w:pPr>
        <w:pStyle w:val="Prrafodelista"/>
        <w:keepNext/>
        <w:numPr>
          <w:ilvl w:val="0"/>
          <w:numId w:val="31"/>
        </w:numPr>
        <w:contextualSpacing w:val="0"/>
        <w:outlineLvl w:val="1"/>
        <w:rPr>
          <w:rFonts w:eastAsiaTheme="majorEastAsia" w:cstheme="majorBidi"/>
          <w:b/>
          <w:bCs/>
          <w:vanish/>
          <w:szCs w:val="28"/>
          <w:lang w:val="es-ES"/>
        </w:rPr>
      </w:pPr>
      <w:bookmarkStart w:id="82" w:name="_Toc487478993"/>
      <w:bookmarkStart w:id="83" w:name="_Toc487652947"/>
      <w:bookmarkStart w:id="84" w:name="_Toc534880933"/>
      <w:bookmarkStart w:id="85" w:name="_Toc536193710"/>
      <w:bookmarkEnd w:id="82"/>
      <w:bookmarkEnd w:id="83"/>
      <w:bookmarkEnd w:id="84"/>
      <w:bookmarkEnd w:id="85"/>
    </w:p>
    <w:p w:rsidR="00471DED" w:rsidRPr="004A1A24" w:rsidRDefault="00471DED" w:rsidP="00471DED">
      <w:pPr>
        <w:pStyle w:val="Prrafodelista"/>
        <w:keepNext/>
        <w:numPr>
          <w:ilvl w:val="0"/>
          <w:numId w:val="31"/>
        </w:numPr>
        <w:contextualSpacing w:val="0"/>
        <w:outlineLvl w:val="1"/>
        <w:rPr>
          <w:rFonts w:eastAsiaTheme="majorEastAsia" w:cstheme="majorBidi"/>
          <w:b/>
          <w:bCs/>
          <w:vanish/>
          <w:szCs w:val="28"/>
          <w:lang w:val="es-ES"/>
        </w:rPr>
      </w:pPr>
      <w:bookmarkStart w:id="86" w:name="_Toc487478994"/>
      <w:bookmarkStart w:id="87" w:name="_Toc487652948"/>
      <w:bookmarkStart w:id="88" w:name="_Toc534880934"/>
      <w:bookmarkStart w:id="89" w:name="_Toc536193711"/>
      <w:bookmarkEnd w:id="86"/>
      <w:bookmarkEnd w:id="87"/>
      <w:bookmarkEnd w:id="88"/>
      <w:bookmarkEnd w:id="89"/>
    </w:p>
    <w:p w:rsidR="00471DED" w:rsidRPr="004A1A24" w:rsidRDefault="00471DED" w:rsidP="00471DED">
      <w:pPr>
        <w:pStyle w:val="Prrafodelista"/>
        <w:keepNext/>
        <w:numPr>
          <w:ilvl w:val="0"/>
          <w:numId w:val="31"/>
        </w:numPr>
        <w:contextualSpacing w:val="0"/>
        <w:outlineLvl w:val="1"/>
        <w:rPr>
          <w:rFonts w:eastAsiaTheme="majorEastAsia" w:cstheme="majorBidi"/>
          <w:b/>
          <w:bCs/>
          <w:vanish/>
          <w:szCs w:val="28"/>
          <w:lang w:val="es-ES"/>
        </w:rPr>
      </w:pPr>
      <w:bookmarkStart w:id="90" w:name="_Toc487478995"/>
      <w:bookmarkStart w:id="91" w:name="_Toc487652949"/>
      <w:bookmarkStart w:id="92" w:name="_Toc534880935"/>
      <w:bookmarkStart w:id="93" w:name="_Toc536193712"/>
      <w:bookmarkEnd w:id="90"/>
      <w:bookmarkEnd w:id="91"/>
      <w:bookmarkEnd w:id="92"/>
      <w:bookmarkEnd w:id="93"/>
    </w:p>
    <w:p w:rsidR="00471DED" w:rsidRPr="004A1A24" w:rsidRDefault="00471DED" w:rsidP="00471DED">
      <w:pPr>
        <w:pStyle w:val="Prrafodelista"/>
        <w:keepNext/>
        <w:numPr>
          <w:ilvl w:val="0"/>
          <w:numId w:val="31"/>
        </w:numPr>
        <w:contextualSpacing w:val="0"/>
        <w:outlineLvl w:val="1"/>
        <w:rPr>
          <w:rFonts w:eastAsiaTheme="majorEastAsia" w:cstheme="majorBidi"/>
          <w:b/>
          <w:bCs/>
          <w:vanish/>
          <w:szCs w:val="28"/>
          <w:lang w:val="es-ES"/>
        </w:rPr>
      </w:pPr>
      <w:bookmarkStart w:id="94" w:name="_Toc487478996"/>
      <w:bookmarkStart w:id="95" w:name="_Toc487652950"/>
      <w:bookmarkStart w:id="96" w:name="_Toc534880936"/>
      <w:bookmarkStart w:id="97" w:name="_Toc536193713"/>
      <w:bookmarkEnd w:id="94"/>
      <w:bookmarkEnd w:id="95"/>
      <w:bookmarkEnd w:id="96"/>
      <w:bookmarkEnd w:id="97"/>
    </w:p>
    <w:p w:rsidR="00471DED" w:rsidRPr="004A1A24" w:rsidRDefault="00471DED" w:rsidP="00471DED">
      <w:pPr>
        <w:pStyle w:val="Prrafodelista"/>
        <w:keepNext/>
        <w:numPr>
          <w:ilvl w:val="0"/>
          <w:numId w:val="32"/>
        </w:numPr>
        <w:contextualSpacing w:val="0"/>
        <w:outlineLvl w:val="1"/>
        <w:rPr>
          <w:rFonts w:eastAsiaTheme="majorEastAsia" w:cstheme="majorBidi"/>
          <w:b/>
          <w:bCs/>
          <w:vanish/>
          <w:szCs w:val="28"/>
          <w:lang w:val="es-ES"/>
        </w:rPr>
      </w:pPr>
      <w:bookmarkStart w:id="98" w:name="_Toc487478997"/>
      <w:bookmarkStart w:id="99" w:name="_Toc487652951"/>
      <w:bookmarkStart w:id="100" w:name="_Toc534880937"/>
      <w:bookmarkStart w:id="101" w:name="_Toc536193714"/>
      <w:bookmarkEnd w:id="98"/>
      <w:bookmarkEnd w:id="99"/>
      <w:bookmarkEnd w:id="100"/>
      <w:bookmarkEnd w:id="101"/>
    </w:p>
    <w:p w:rsidR="00471DED" w:rsidRPr="004A1A24" w:rsidRDefault="00471DED" w:rsidP="00471DED">
      <w:pPr>
        <w:pStyle w:val="Prrafodelista"/>
        <w:keepNext/>
        <w:numPr>
          <w:ilvl w:val="0"/>
          <w:numId w:val="32"/>
        </w:numPr>
        <w:contextualSpacing w:val="0"/>
        <w:outlineLvl w:val="1"/>
        <w:rPr>
          <w:rFonts w:eastAsiaTheme="majorEastAsia" w:cstheme="majorBidi"/>
          <w:b/>
          <w:bCs/>
          <w:vanish/>
          <w:szCs w:val="28"/>
          <w:lang w:val="es-ES"/>
        </w:rPr>
      </w:pPr>
      <w:bookmarkStart w:id="102" w:name="_Toc487478998"/>
      <w:bookmarkStart w:id="103" w:name="_Toc487652952"/>
      <w:bookmarkStart w:id="104" w:name="_Toc534880938"/>
      <w:bookmarkStart w:id="105" w:name="_Toc536193715"/>
      <w:bookmarkEnd w:id="102"/>
      <w:bookmarkEnd w:id="103"/>
      <w:bookmarkEnd w:id="104"/>
      <w:bookmarkEnd w:id="105"/>
    </w:p>
    <w:p w:rsidR="00471DED" w:rsidRPr="004A1A24" w:rsidRDefault="00471DED" w:rsidP="00471DED">
      <w:pPr>
        <w:pStyle w:val="Prrafodelista"/>
        <w:keepNext/>
        <w:numPr>
          <w:ilvl w:val="0"/>
          <w:numId w:val="32"/>
        </w:numPr>
        <w:contextualSpacing w:val="0"/>
        <w:outlineLvl w:val="1"/>
        <w:rPr>
          <w:rFonts w:eastAsiaTheme="majorEastAsia" w:cstheme="majorBidi"/>
          <w:b/>
          <w:bCs/>
          <w:vanish/>
          <w:szCs w:val="28"/>
          <w:lang w:val="es-ES"/>
        </w:rPr>
      </w:pPr>
      <w:bookmarkStart w:id="106" w:name="_Toc487478999"/>
      <w:bookmarkStart w:id="107" w:name="_Toc487652953"/>
      <w:bookmarkStart w:id="108" w:name="_Toc534880939"/>
      <w:bookmarkStart w:id="109" w:name="_Toc536193716"/>
      <w:bookmarkEnd w:id="106"/>
      <w:bookmarkEnd w:id="107"/>
      <w:bookmarkEnd w:id="108"/>
      <w:bookmarkEnd w:id="109"/>
    </w:p>
    <w:p w:rsidR="00471DED" w:rsidRPr="004A1A24" w:rsidRDefault="00471DED" w:rsidP="00471DED">
      <w:pPr>
        <w:pStyle w:val="Prrafodelista"/>
        <w:keepNext/>
        <w:numPr>
          <w:ilvl w:val="0"/>
          <w:numId w:val="32"/>
        </w:numPr>
        <w:contextualSpacing w:val="0"/>
        <w:outlineLvl w:val="1"/>
        <w:rPr>
          <w:rFonts w:eastAsiaTheme="majorEastAsia" w:cstheme="majorBidi"/>
          <w:b/>
          <w:bCs/>
          <w:vanish/>
          <w:szCs w:val="28"/>
          <w:lang w:val="es-ES"/>
        </w:rPr>
      </w:pPr>
      <w:bookmarkStart w:id="110" w:name="_Toc487479000"/>
      <w:bookmarkStart w:id="111" w:name="_Toc487652954"/>
      <w:bookmarkStart w:id="112" w:name="_Toc534880940"/>
      <w:bookmarkStart w:id="113" w:name="_Toc536193717"/>
      <w:bookmarkEnd w:id="110"/>
      <w:bookmarkEnd w:id="111"/>
      <w:bookmarkEnd w:id="112"/>
      <w:bookmarkEnd w:id="113"/>
    </w:p>
    <w:p w:rsidR="00471DED" w:rsidRPr="004A1A24" w:rsidRDefault="00471DED" w:rsidP="00471DED">
      <w:pPr>
        <w:pStyle w:val="Prrafodelista"/>
        <w:keepNext/>
        <w:numPr>
          <w:ilvl w:val="0"/>
          <w:numId w:val="32"/>
        </w:numPr>
        <w:contextualSpacing w:val="0"/>
        <w:outlineLvl w:val="1"/>
        <w:rPr>
          <w:rFonts w:eastAsiaTheme="majorEastAsia" w:cstheme="majorBidi"/>
          <w:b/>
          <w:bCs/>
          <w:vanish/>
          <w:szCs w:val="28"/>
          <w:lang w:val="es-ES"/>
        </w:rPr>
      </w:pPr>
      <w:bookmarkStart w:id="114" w:name="_Toc487479001"/>
      <w:bookmarkStart w:id="115" w:name="_Toc487652955"/>
      <w:bookmarkStart w:id="116" w:name="_Toc534880941"/>
      <w:bookmarkStart w:id="117" w:name="_Toc536193718"/>
      <w:bookmarkEnd w:id="114"/>
      <w:bookmarkEnd w:id="115"/>
      <w:bookmarkEnd w:id="116"/>
      <w:bookmarkEnd w:id="117"/>
    </w:p>
    <w:p w:rsidR="00471DED" w:rsidRPr="004A1A24" w:rsidRDefault="00471DED" w:rsidP="00471DED">
      <w:pPr>
        <w:pStyle w:val="Prrafodelista"/>
        <w:keepNext/>
        <w:numPr>
          <w:ilvl w:val="0"/>
          <w:numId w:val="32"/>
        </w:numPr>
        <w:contextualSpacing w:val="0"/>
        <w:outlineLvl w:val="1"/>
        <w:rPr>
          <w:rFonts w:eastAsiaTheme="majorEastAsia" w:cstheme="majorBidi"/>
          <w:b/>
          <w:bCs/>
          <w:vanish/>
          <w:szCs w:val="28"/>
          <w:lang w:val="es-ES"/>
        </w:rPr>
      </w:pPr>
      <w:bookmarkStart w:id="118" w:name="_Toc487479002"/>
      <w:bookmarkStart w:id="119" w:name="_Toc487652956"/>
      <w:bookmarkStart w:id="120" w:name="_Toc534880942"/>
      <w:bookmarkStart w:id="121" w:name="_Toc536193719"/>
      <w:bookmarkEnd w:id="118"/>
      <w:bookmarkEnd w:id="119"/>
      <w:bookmarkEnd w:id="120"/>
      <w:bookmarkEnd w:id="121"/>
    </w:p>
    <w:p w:rsidR="00471DED" w:rsidRPr="004A1A24" w:rsidRDefault="00471DED" w:rsidP="00471DED">
      <w:pPr>
        <w:pStyle w:val="Prrafodelista"/>
        <w:keepNext/>
        <w:numPr>
          <w:ilvl w:val="0"/>
          <w:numId w:val="32"/>
        </w:numPr>
        <w:contextualSpacing w:val="0"/>
        <w:outlineLvl w:val="1"/>
        <w:rPr>
          <w:rFonts w:eastAsiaTheme="majorEastAsia" w:cstheme="majorBidi"/>
          <w:b/>
          <w:bCs/>
          <w:vanish/>
          <w:szCs w:val="28"/>
          <w:lang w:val="es-ES"/>
        </w:rPr>
      </w:pPr>
      <w:bookmarkStart w:id="122" w:name="_Toc487479003"/>
      <w:bookmarkStart w:id="123" w:name="_Toc487652957"/>
      <w:bookmarkStart w:id="124" w:name="_Toc534880943"/>
      <w:bookmarkStart w:id="125" w:name="_Toc536193720"/>
      <w:bookmarkEnd w:id="122"/>
      <w:bookmarkEnd w:id="123"/>
      <w:bookmarkEnd w:id="124"/>
      <w:bookmarkEnd w:id="125"/>
    </w:p>
    <w:p w:rsidR="00471DED" w:rsidRPr="004A1A24" w:rsidRDefault="00471DED" w:rsidP="00471DED">
      <w:pPr>
        <w:pStyle w:val="Prrafodelista"/>
        <w:keepNext/>
        <w:numPr>
          <w:ilvl w:val="0"/>
          <w:numId w:val="32"/>
        </w:numPr>
        <w:contextualSpacing w:val="0"/>
        <w:outlineLvl w:val="1"/>
        <w:rPr>
          <w:rFonts w:eastAsiaTheme="majorEastAsia" w:cstheme="majorBidi"/>
          <w:b/>
          <w:bCs/>
          <w:vanish/>
          <w:szCs w:val="28"/>
          <w:lang w:val="es-ES"/>
        </w:rPr>
      </w:pPr>
      <w:bookmarkStart w:id="126" w:name="_Toc487479004"/>
      <w:bookmarkStart w:id="127" w:name="_Toc487652958"/>
      <w:bookmarkStart w:id="128" w:name="_Toc534880944"/>
      <w:bookmarkStart w:id="129" w:name="_Toc536193721"/>
      <w:bookmarkEnd w:id="126"/>
      <w:bookmarkEnd w:id="127"/>
      <w:bookmarkEnd w:id="128"/>
      <w:bookmarkEnd w:id="129"/>
    </w:p>
    <w:p w:rsidR="00471DED" w:rsidRPr="004A1A24" w:rsidRDefault="00471DED" w:rsidP="00471DED">
      <w:pPr>
        <w:pStyle w:val="Prrafodelista"/>
        <w:keepNext/>
        <w:numPr>
          <w:ilvl w:val="0"/>
          <w:numId w:val="32"/>
        </w:numPr>
        <w:contextualSpacing w:val="0"/>
        <w:outlineLvl w:val="1"/>
        <w:rPr>
          <w:rFonts w:eastAsiaTheme="majorEastAsia" w:cstheme="majorBidi"/>
          <w:b/>
          <w:bCs/>
          <w:vanish/>
          <w:szCs w:val="28"/>
          <w:lang w:val="es-ES"/>
        </w:rPr>
      </w:pPr>
      <w:bookmarkStart w:id="130" w:name="_Toc487479005"/>
      <w:bookmarkStart w:id="131" w:name="_Toc487652959"/>
      <w:bookmarkStart w:id="132" w:name="_Toc534880945"/>
      <w:bookmarkStart w:id="133" w:name="_Toc536193722"/>
      <w:bookmarkEnd w:id="130"/>
      <w:bookmarkEnd w:id="131"/>
      <w:bookmarkEnd w:id="132"/>
      <w:bookmarkEnd w:id="133"/>
    </w:p>
    <w:p w:rsidR="00471DED" w:rsidRDefault="00471DED" w:rsidP="006D2B03">
      <w:pPr>
        <w:pStyle w:val="Ttulo2"/>
        <w:numPr>
          <w:ilvl w:val="1"/>
          <w:numId w:val="32"/>
        </w:numPr>
      </w:pPr>
      <w:bookmarkStart w:id="134" w:name="_Toc536193723"/>
      <w:r w:rsidRPr="000E3C67">
        <w:t>Modelo operativo</w:t>
      </w:r>
      <w:bookmarkEnd w:id="134"/>
      <w:r w:rsidRPr="000E3C67">
        <w:t xml:space="preserve"> </w:t>
      </w:r>
    </w:p>
    <w:p w:rsidR="00471DED" w:rsidRDefault="00471DED" w:rsidP="00471DED"/>
    <w:p w:rsidR="00471DED" w:rsidRDefault="00471DED" w:rsidP="00471DED">
      <w:pPr>
        <w:pStyle w:val="Sinespaciado"/>
        <w:spacing w:line="360" w:lineRule="auto"/>
        <w:jc w:val="center"/>
        <w:rPr>
          <w:rFonts w:ascii="Arial" w:hAnsi="Arial" w:cs="Arial"/>
          <w:b/>
          <w:szCs w:val="24"/>
          <w:lang w:val="es-CO"/>
        </w:rPr>
      </w:pPr>
      <w:r>
        <w:rPr>
          <w:rFonts w:ascii="Arial" w:hAnsi="Arial" w:cs="Arial"/>
          <w:b/>
          <w:szCs w:val="24"/>
          <w:lang w:val="es-CO"/>
        </w:rPr>
        <w:t>Plan Estratégico de Desarrollo</w:t>
      </w:r>
    </w:p>
    <w:p w:rsidR="00471DED" w:rsidRDefault="00471DED" w:rsidP="00471DED">
      <w:pPr>
        <w:pStyle w:val="Sinespaciado"/>
        <w:spacing w:line="360" w:lineRule="auto"/>
        <w:jc w:val="center"/>
        <w:rPr>
          <w:rFonts w:ascii="Arial" w:hAnsi="Arial" w:cs="Arial"/>
          <w:b/>
          <w:szCs w:val="24"/>
          <w:lang w:val="es-CO"/>
        </w:rPr>
      </w:pPr>
    </w:p>
    <w:p w:rsidR="00471DED" w:rsidRDefault="00471DED" w:rsidP="00471DED">
      <w:r w:rsidRPr="001444AB">
        <w:t xml:space="preserve">El plan estratégico de desarrollo institucional, </w:t>
      </w:r>
      <w:r>
        <w:t>4 ramas principales de visión decenal, Académica, Investigación, Extensión, Administrativa y Financiera.</w:t>
      </w:r>
      <w:r w:rsidRPr="001444AB">
        <w:t xml:space="preserve"> </w:t>
      </w:r>
      <w:r>
        <w:t xml:space="preserve">Gestión Tecnológica alinea sus esfuerzos en prestar los mejores servicios de cara a la academia y la gestión administrativa en la entidad; En el sistema de Gestión de Calidad, se generan las estrategias pertinentes para el cumplimiento de la aplicabilidad de la Norma ISO 27001 “Seguridad y Privacidad de la Información”, </w:t>
      </w:r>
      <w:r>
        <w:lastRenderedPageBreak/>
        <w:t>Las estrategias de Gobierno en Línea y Marco de Arquitectura empresarial que optimizan la eficiencia administrativa y los servicios de cara al ciudadano.</w:t>
      </w:r>
    </w:p>
    <w:p w:rsidR="00471DED" w:rsidRPr="005B0FB9" w:rsidRDefault="00471DED" w:rsidP="00471DED">
      <w:pPr>
        <w:pStyle w:val="Sinespaciado"/>
        <w:spacing w:line="360" w:lineRule="auto"/>
        <w:jc w:val="center"/>
        <w:rPr>
          <w:rFonts w:ascii="Arial" w:hAnsi="Arial" w:cs="Arial"/>
          <w:b/>
          <w:szCs w:val="24"/>
          <w:highlight w:val="yellow"/>
          <w:lang w:val="es-CO"/>
        </w:rPr>
      </w:pPr>
    </w:p>
    <w:p w:rsidR="00893B5C" w:rsidRDefault="00471DED" w:rsidP="00893B5C">
      <w:r>
        <w:t>Se encuentran necesidades de actualización de los Sistemas De Información acordes a las necesidades financieras, egresados, gestión documental, ventanilla única, y enfocarnos en trabajar de la mano para el cumplimiento de las metas propuestas en el plan Estratégico de la Entidad, plan</w:t>
      </w:r>
      <w:bookmarkStart w:id="135" w:name="_Toc536193724"/>
      <w:r>
        <w:t xml:space="preserve"> de desarrollo y plan sectorial.</w:t>
      </w:r>
    </w:p>
    <w:p w:rsidR="00471DED" w:rsidRPr="00471DED" w:rsidRDefault="00471DED" w:rsidP="00893B5C"/>
    <w:p w:rsidR="004A1A24" w:rsidRDefault="004A1A24" w:rsidP="006D2B03">
      <w:pPr>
        <w:pStyle w:val="Ttulo2"/>
        <w:numPr>
          <w:ilvl w:val="1"/>
          <w:numId w:val="32"/>
        </w:numPr>
      </w:pPr>
      <w:r w:rsidRPr="004A1A24">
        <w:t>N</w:t>
      </w:r>
      <w:r w:rsidR="00994C5D" w:rsidRPr="004A1A24">
        <w:t>ecesidades</w:t>
      </w:r>
      <w:r w:rsidRPr="004A1A24">
        <w:t xml:space="preserve"> </w:t>
      </w:r>
      <w:r w:rsidR="00994C5D" w:rsidRPr="004A1A24">
        <w:t>de</w:t>
      </w:r>
      <w:r w:rsidRPr="004A1A24">
        <w:t xml:space="preserve"> I</w:t>
      </w:r>
      <w:r w:rsidR="00994C5D" w:rsidRPr="004A1A24">
        <w:t>nformación</w:t>
      </w:r>
      <w:bookmarkEnd w:id="135"/>
      <w:r w:rsidRPr="004A1A24">
        <w:t xml:space="preserve"> </w:t>
      </w:r>
    </w:p>
    <w:p w:rsidR="004A1A24" w:rsidRDefault="004A1A24" w:rsidP="004A1A24"/>
    <w:p w:rsidR="004A1A24" w:rsidRPr="00D54FB1" w:rsidRDefault="004A1A24" w:rsidP="004A1A24">
      <w:pPr>
        <w:pStyle w:val="Sinespaciado"/>
        <w:spacing w:line="360" w:lineRule="auto"/>
        <w:jc w:val="both"/>
        <w:rPr>
          <w:rFonts w:ascii="Arial" w:hAnsi="Arial" w:cs="Arial"/>
          <w:szCs w:val="24"/>
          <w:lang w:val="es-CO"/>
        </w:rPr>
      </w:pPr>
      <w:r w:rsidRPr="00D54FB1">
        <w:rPr>
          <w:rFonts w:ascii="Arial" w:hAnsi="Arial" w:cs="Arial"/>
          <w:szCs w:val="24"/>
          <w:lang w:val="es-CO"/>
        </w:rPr>
        <w:t xml:space="preserve">En el INFOTEP es preciso reconocer las necesidades de información dentro del cual se destacan las siguientes actividades: </w:t>
      </w:r>
    </w:p>
    <w:p w:rsidR="004A1A24" w:rsidRPr="00D54FB1" w:rsidRDefault="004A1A24" w:rsidP="004A1A24">
      <w:pPr>
        <w:shd w:val="clear" w:color="auto" w:fill="FFFFFF"/>
        <w:rPr>
          <w:rFonts w:cs="Arial"/>
          <w:b/>
          <w:szCs w:val="24"/>
        </w:rPr>
      </w:pPr>
    </w:p>
    <w:p w:rsidR="00620461" w:rsidRPr="00620461" w:rsidRDefault="004A1A24" w:rsidP="004A1A24">
      <w:pPr>
        <w:shd w:val="clear" w:color="auto" w:fill="FFFFFF"/>
        <w:rPr>
          <w:rFonts w:eastAsia="Times New Roman" w:cs="Arial"/>
          <w:color w:val="006621"/>
          <w:szCs w:val="24"/>
          <w:lang w:eastAsia="es-ES"/>
        </w:rPr>
      </w:pPr>
      <w:r w:rsidRPr="00D54FB1">
        <w:rPr>
          <w:rFonts w:cs="Arial"/>
          <w:b/>
          <w:szCs w:val="24"/>
        </w:rPr>
        <w:t xml:space="preserve">Relaciono a </w:t>
      </w:r>
      <w:r w:rsidR="00C64C5B" w:rsidRPr="00D54FB1">
        <w:rPr>
          <w:rFonts w:cs="Arial"/>
          <w:b/>
          <w:szCs w:val="24"/>
        </w:rPr>
        <w:t>continuación algunos sitios</w:t>
      </w:r>
      <w:r w:rsidRPr="00D54FB1">
        <w:rPr>
          <w:rFonts w:cs="Arial"/>
          <w:b/>
          <w:szCs w:val="24"/>
        </w:rPr>
        <w:t xml:space="preserve"> o aplicativos de interés con </w:t>
      </w:r>
      <w:r w:rsidR="00C64C5B" w:rsidRPr="00D54FB1">
        <w:rPr>
          <w:rFonts w:cs="Arial"/>
          <w:b/>
          <w:szCs w:val="24"/>
        </w:rPr>
        <w:t>interés de</w:t>
      </w:r>
      <w:r w:rsidRPr="00D54FB1">
        <w:rPr>
          <w:rFonts w:cs="Arial"/>
          <w:b/>
          <w:szCs w:val="24"/>
        </w:rPr>
        <w:t xml:space="preserve"> intercambio de información. </w:t>
      </w:r>
      <w:r w:rsidRPr="00D54FB1">
        <w:rPr>
          <w:rFonts w:cs="Arial"/>
          <w:szCs w:val="24"/>
        </w:rPr>
        <w:t xml:space="preserve">Como parte de del proceso de intercambio de información del Instituto Nacional de formación Técnica Profesional ver </w:t>
      </w:r>
      <w:r w:rsidR="00C64C5B" w:rsidRPr="00D54FB1">
        <w:rPr>
          <w:rFonts w:cs="Arial"/>
          <w:b/>
          <w:i/>
          <w:szCs w:val="24"/>
        </w:rPr>
        <w:t xml:space="preserve">Tabla </w:t>
      </w:r>
      <w:r w:rsidR="00C64C5B" w:rsidRPr="00D54FB1">
        <w:rPr>
          <w:rFonts w:cs="Arial"/>
          <w:szCs w:val="24"/>
        </w:rPr>
        <w:t>el</w:t>
      </w:r>
      <w:r w:rsidRPr="00D54FB1">
        <w:rPr>
          <w:rFonts w:cs="Arial"/>
          <w:szCs w:val="24"/>
        </w:rPr>
        <w:t xml:space="preserve"> mapa que referencian los datos que son intercambiados con otras entidades el cual su estructura fue tomada del documento G.INF.01. Guía básica del dominio de Información del MINTIC.</w:t>
      </w:r>
      <w:r w:rsidRPr="00D54FB1">
        <w:rPr>
          <w:rStyle w:val="Refdenotaalpie"/>
          <w:szCs w:val="24"/>
        </w:rPr>
        <w:footnoteReference w:id="1"/>
      </w:r>
    </w:p>
    <w:p w:rsidR="00620461" w:rsidRDefault="00620461" w:rsidP="004A1A24">
      <w:pPr>
        <w:shd w:val="clear" w:color="auto" w:fill="FFFFFF"/>
        <w:rPr>
          <w:rFonts w:eastAsia="Times New Roman" w:cs="Arial"/>
          <w:color w:val="808080"/>
          <w:szCs w:val="24"/>
          <w:highlight w:val="yellow"/>
          <w:lang w:eastAsia="es-ES"/>
        </w:rPr>
      </w:pPr>
    </w:p>
    <w:p w:rsidR="00620461" w:rsidRPr="005B0FB9" w:rsidRDefault="00620461" w:rsidP="004A1A24">
      <w:pPr>
        <w:shd w:val="clear" w:color="auto" w:fill="FFFFFF"/>
        <w:rPr>
          <w:rFonts w:eastAsia="Times New Roman" w:cs="Arial"/>
          <w:color w:val="808080"/>
          <w:szCs w:val="24"/>
          <w:highlight w:val="yellow"/>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5227"/>
      </w:tblGrid>
      <w:tr w:rsidR="004A1A24" w:rsidRPr="004A1A24" w:rsidTr="004D1514">
        <w:tc>
          <w:tcPr>
            <w:tcW w:w="8630" w:type="dxa"/>
            <w:gridSpan w:val="2"/>
            <w:shd w:val="clear" w:color="auto" w:fill="auto"/>
          </w:tcPr>
          <w:p w:rsidR="004A1A24" w:rsidRPr="004A1A24" w:rsidRDefault="004A1A24" w:rsidP="004D1514">
            <w:pPr>
              <w:pStyle w:val="Sinespaciado"/>
              <w:spacing w:line="360" w:lineRule="auto"/>
              <w:jc w:val="center"/>
              <w:rPr>
                <w:rFonts w:ascii="Arial" w:hAnsi="Arial" w:cs="Arial"/>
                <w:b/>
                <w:sz w:val="22"/>
                <w:szCs w:val="20"/>
                <w:lang w:val="es-CO"/>
              </w:rPr>
            </w:pPr>
            <w:r w:rsidRPr="004A1A24">
              <w:rPr>
                <w:rFonts w:ascii="Arial" w:hAnsi="Arial" w:cs="Arial"/>
                <w:b/>
                <w:i/>
                <w:sz w:val="22"/>
                <w:szCs w:val="20"/>
                <w:lang w:val="es-CO"/>
              </w:rPr>
              <w:t>Mapa de intercambio de información</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center"/>
              <w:rPr>
                <w:rFonts w:ascii="Arial" w:hAnsi="Arial" w:cs="Arial"/>
                <w:b/>
                <w:sz w:val="22"/>
                <w:szCs w:val="20"/>
                <w:lang w:val="es-CO"/>
              </w:rPr>
            </w:pPr>
            <w:r w:rsidRPr="004A1A24">
              <w:rPr>
                <w:rFonts w:ascii="Arial" w:hAnsi="Arial" w:cs="Arial"/>
                <w:b/>
                <w:sz w:val="22"/>
                <w:szCs w:val="20"/>
                <w:lang w:val="es-CO"/>
              </w:rPr>
              <w:t>ATRIBUTO</w:t>
            </w:r>
          </w:p>
        </w:tc>
        <w:tc>
          <w:tcPr>
            <w:tcW w:w="5227" w:type="dxa"/>
            <w:shd w:val="clear" w:color="auto" w:fill="auto"/>
          </w:tcPr>
          <w:p w:rsidR="004A1A24" w:rsidRPr="004A1A24" w:rsidRDefault="004A1A24" w:rsidP="004D1514">
            <w:pPr>
              <w:pStyle w:val="Sinespaciado"/>
              <w:spacing w:line="360" w:lineRule="auto"/>
              <w:jc w:val="center"/>
              <w:rPr>
                <w:rFonts w:ascii="Arial" w:hAnsi="Arial" w:cs="Arial"/>
                <w:b/>
                <w:sz w:val="22"/>
                <w:szCs w:val="20"/>
                <w:lang w:val="es-CO"/>
              </w:rPr>
            </w:pPr>
            <w:r w:rsidRPr="004A1A24">
              <w:rPr>
                <w:rFonts w:ascii="Arial" w:hAnsi="Arial" w:cs="Arial"/>
                <w:b/>
                <w:sz w:val="22"/>
                <w:szCs w:val="20"/>
                <w:lang w:val="es-CO"/>
              </w:rPr>
              <w:t>DESCRIPCIÓN</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lastRenderedPageBreak/>
              <w:t>Dato</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b/>
                <w:sz w:val="22"/>
                <w:szCs w:val="20"/>
                <w:lang w:val="es-CO"/>
              </w:rPr>
              <w:t>SNIES.</w:t>
            </w:r>
            <w:r w:rsidRPr="004A1A24">
              <w:rPr>
                <w:rFonts w:ascii="Arial" w:hAnsi="Arial" w:cs="Arial"/>
                <w:sz w:val="22"/>
                <w:szCs w:val="20"/>
                <w:lang w:val="es-CO"/>
              </w:rPr>
              <w:t xml:space="preserve"> Información de población estudiantil; (inscrita, admitida, matriculada en primer curso, matriculada y graduada) y recurso humano (docentes y personal administrativo) entre otros.</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Descripción</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En este sistema se recopila y organiza la información relevante sobre la educación superior que permite hacer planeación, monitoreo, evaluación, asesoría, inspección y vigilancia del sector.</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Entidad que utiliza el dato</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Ministerio de Educación Nacional</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Tipo de integración</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 xml:space="preserve">Web </w:t>
            </w:r>
            <w:r w:rsidR="00471DED" w:rsidRPr="004A1A24">
              <w:rPr>
                <w:rFonts w:ascii="Arial" w:hAnsi="Arial" w:cs="Arial"/>
                <w:sz w:val="22"/>
                <w:szCs w:val="20"/>
                <w:lang w:val="es-CO"/>
              </w:rPr>
              <w:t>Service</w:t>
            </w:r>
            <w:r w:rsidRPr="004A1A24">
              <w:rPr>
                <w:rFonts w:ascii="Arial" w:hAnsi="Arial" w:cs="Arial"/>
                <w:sz w:val="22"/>
                <w:szCs w:val="20"/>
                <w:lang w:val="es-CO"/>
              </w:rPr>
              <w:t>.</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Usa gel-</w:t>
            </w:r>
            <w:r w:rsidR="00471DED" w:rsidRPr="004A1A24">
              <w:rPr>
                <w:rFonts w:ascii="Arial" w:hAnsi="Arial" w:cs="Arial"/>
                <w:sz w:val="22"/>
                <w:szCs w:val="20"/>
                <w:lang w:val="es-CO"/>
              </w:rPr>
              <w:t>XML</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SI</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Frecuencia de intercambio</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Alta</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Publicado en la plataforma de interoperabilidad del estado colombiano</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NO</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center"/>
              <w:rPr>
                <w:rFonts w:ascii="Arial" w:hAnsi="Arial" w:cs="Arial"/>
                <w:b/>
                <w:sz w:val="22"/>
                <w:szCs w:val="20"/>
                <w:lang w:val="es-CO"/>
              </w:rPr>
            </w:pPr>
            <w:r w:rsidRPr="004A1A24">
              <w:rPr>
                <w:rFonts w:ascii="Arial" w:hAnsi="Arial" w:cs="Arial"/>
                <w:b/>
                <w:sz w:val="22"/>
                <w:szCs w:val="20"/>
                <w:lang w:val="es-CO"/>
              </w:rPr>
              <w:t>ATRIBUTO</w:t>
            </w:r>
          </w:p>
        </w:tc>
        <w:tc>
          <w:tcPr>
            <w:tcW w:w="5227" w:type="dxa"/>
            <w:shd w:val="clear" w:color="auto" w:fill="auto"/>
          </w:tcPr>
          <w:p w:rsidR="004A1A24" w:rsidRPr="004A1A24" w:rsidRDefault="004A1A24" w:rsidP="004D1514">
            <w:pPr>
              <w:pStyle w:val="Sinespaciado"/>
              <w:spacing w:line="360" w:lineRule="auto"/>
              <w:jc w:val="center"/>
              <w:rPr>
                <w:rFonts w:ascii="Arial" w:hAnsi="Arial" w:cs="Arial"/>
                <w:b/>
                <w:sz w:val="22"/>
                <w:szCs w:val="20"/>
                <w:lang w:val="es-CO"/>
              </w:rPr>
            </w:pPr>
            <w:r w:rsidRPr="004A1A24">
              <w:rPr>
                <w:rFonts w:ascii="Arial" w:hAnsi="Arial" w:cs="Arial"/>
                <w:b/>
                <w:sz w:val="22"/>
                <w:szCs w:val="20"/>
                <w:lang w:val="es-CO"/>
              </w:rPr>
              <w:t>DESCRIPCIÓN</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Dato</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b/>
                <w:sz w:val="22"/>
                <w:szCs w:val="20"/>
                <w:lang w:val="es-CO"/>
              </w:rPr>
              <w:t>SPADIES.</w:t>
            </w:r>
            <w:r w:rsidRPr="004A1A24">
              <w:rPr>
                <w:rFonts w:ascii="Arial" w:hAnsi="Arial" w:cs="Arial"/>
                <w:sz w:val="22"/>
                <w:szCs w:val="20"/>
                <w:lang w:val="es-CO"/>
              </w:rPr>
              <w:t xml:space="preserve"> Información de población estudiantil; (inscrita, admitida, primípara, matriculada, graduada, apoyos académicos y financieros entre otros.</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Descripción</w:t>
            </w:r>
          </w:p>
        </w:tc>
        <w:tc>
          <w:tcPr>
            <w:tcW w:w="5227" w:type="dxa"/>
            <w:shd w:val="clear" w:color="auto" w:fill="auto"/>
          </w:tcPr>
          <w:p w:rsidR="004A1A24" w:rsidRPr="004A1A24" w:rsidRDefault="004A1A24" w:rsidP="00620461">
            <w:pPr>
              <w:pStyle w:val="Sinespaciado"/>
              <w:spacing w:line="360" w:lineRule="auto"/>
              <w:rPr>
                <w:rFonts w:ascii="Arial" w:hAnsi="Arial" w:cs="Arial"/>
                <w:sz w:val="22"/>
                <w:szCs w:val="20"/>
                <w:lang w:val="es-CO"/>
              </w:rPr>
            </w:pPr>
            <w:r w:rsidRPr="004A1A24">
              <w:rPr>
                <w:rFonts w:ascii="Arial" w:hAnsi="Arial" w:cs="Arial"/>
                <w:sz w:val="22"/>
                <w:szCs w:val="20"/>
                <w:lang w:val="es-CO"/>
              </w:rPr>
              <w:t>Es un sistema de información especializado para el análisis de la permanencia en la educación superior colombiana a partir del seguimiento a la deserción estudiantil, que consolida y clasifica la información para facilitar el acompañamiento a las condiciones que desestimulan la continuidad en el sistema educativo.</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Entidad que utiliza el dato</w:t>
            </w:r>
          </w:p>
        </w:tc>
        <w:tc>
          <w:tcPr>
            <w:tcW w:w="5227" w:type="dxa"/>
            <w:shd w:val="clear" w:color="auto" w:fill="auto"/>
          </w:tcPr>
          <w:p w:rsidR="004A1A24" w:rsidRPr="004A1A24" w:rsidRDefault="004A1A24" w:rsidP="00620461">
            <w:pPr>
              <w:pStyle w:val="Sinespaciado"/>
              <w:spacing w:line="360" w:lineRule="auto"/>
              <w:rPr>
                <w:rFonts w:ascii="Arial" w:hAnsi="Arial" w:cs="Arial"/>
                <w:sz w:val="22"/>
                <w:szCs w:val="20"/>
                <w:lang w:val="es-CO"/>
              </w:rPr>
            </w:pPr>
            <w:r w:rsidRPr="004A1A24">
              <w:rPr>
                <w:rFonts w:ascii="Arial" w:hAnsi="Arial" w:cs="Arial"/>
                <w:sz w:val="22"/>
                <w:szCs w:val="20"/>
                <w:lang w:val="es-CO"/>
              </w:rPr>
              <w:t>Ministerio de Educación Nacional</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lastRenderedPageBreak/>
              <w:t>Tipo de integración</w:t>
            </w:r>
          </w:p>
        </w:tc>
        <w:tc>
          <w:tcPr>
            <w:tcW w:w="5227" w:type="dxa"/>
            <w:shd w:val="clear" w:color="auto" w:fill="auto"/>
          </w:tcPr>
          <w:p w:rsidR="004A1A24" w:rsidRPr="004A1A24" w:rsidRDefault="004A1A24" w:rsidP="00620461">
            <w:pPr>
              <w:pStyle w:val="Sinespaciado"/>
              <w:spacing w:line="360" w:lineRule="auto"/>
              <w:rPr>
                <w:rFonts w:ascii="Arial" w:hAnsi="Arial" w:cs="Arial"/>
                <w:sz w:val="22"/>
                <w:szCs w:val="20"/>
                <w:lang w:val="es-CO"/>
              </w:rPr>
            </w:pPr>
            <w:r w:rsidRPr="004A1A24">
              <w:rPr>
                <w:rFonts w:ascii="Arial" w:hAnsi="Arial" w:cs="Arial"/>
                <w:sz w:val="22"/>
                <w:szCs w:val="20"/>
                <w:lang w:val="es-CO"/>
              </w:rPr>
              <w:t xml:space="preserve">Web </w:t>
            </w:r>
            <w:r w:rsidR="00471DED" w:rsidRPr="004A1A24">
              <w:rPr>
                <w:rFonts w:ascii="Arial" w:hAnsi="Arial" w:cs="Arial"/>
                <w:sz w:val="22"/>
                <w:szCs w:val="20"/>
                <w:lang w:val="es-CO"/>
              </w:rPr>
              <w:t>Service</w:t>
            </w:r>
            <w:r w:rsidRPr="004A1A24">
              <w:rPr>
                <w:rFonts w:ascii="Arial" w:hAnsi="Arial" w:cs="Arial"/>
                <w:sz w:val="22"/>
                <w:szCs w:val="20"/>
                <w:lang w:val="es-CO"/>
              </w:rPr>
              <w:t>.</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Usa gel-</w:t>
            </w:r>
            <w:r w:rsidR="00620461" w:rsidRPr="004A1A24">
              <w:rPr>
                <w:rFonts w:ascii="Arial" w:hAnsi="Arial" w:cs="Arial"/>
                <w:sz w:val="22"/>
                <w:szCs w:val="20"/>
                <w:lang w:val="es-CO"/>
              </w:rPr>
              <w:t>XML</w:t>
            </w:r>
          </w:p>
        </w:tc>
        <w:tc>
          <w:tcPr>
            <w:tcW w:w="5227" w:type="dxa"/>
            <w:shd w:val="clear" w:color="auto" w:fill="auto"/>
          </w:tcPr>
          <w:p w:rsidR="004A1A24" w:rsidRPr="004A1A24" w:rsidRDefault="004A1A24" w:rsidP="00620461">
            <w:pPr>
              <w:pStyle w:val="Sinespaciado"/>
              <w:spacing w:line="360" w:lineRule="auto"/>
              <w:rPr>
                <w:rFonts w:ascii="Arial" w:hAnsi="Arial" w:cs="Arial"/>
                <w:sz w:val="22"/>
                <w:szCs w:val="20"/>
                <w:lang w:val="es-CO"/>
              </w:rPr>
            </w:pPr>
            <w:r w:rsidRPr="004A1A24">
              <w:rPr>
                <w:rFonts w:ascii="Arial" w:hAnsi="Arial" w:cs="Arial"/>
                <w:sz w:val="22"/>
                <w:szCs w:val="20"/>
                <w:lang w:val="es-CO"/>
              </w:rPr>
              <w:t>SI</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Frecuencia de intercambio</w:t>
            </w:r>
          </w:p>
        </w:tc>
        <w:tc>
          <w:tcPr>
            <w:tcW w:w="5227" w:type="dxa"/>
            <w:shd w:val="clear" w:color="auto" w:fill="auto"/>
          </w:tcPr>
          <w:p w:rsidR="004A1A24" w:rsidRPr="004A1A24" w:rsidRDefault="004A1A24" w:rsidP="00620461">
            <w:pPr>
              <w:pStyle w:val="Sinespaciado"/>
              <w:spacing w:line="360" w:lineRule="auto"/>
              <w:rPr>
                <w:rFonts w:ascii="Arial" w:hAnsi="Arial" w:cs="Arial"/>
                <w:sz w:val="22"/>
                <w:szCs w:val="20"/>
                <w:lang w:val="es-CO"/>
              </w:rPr>
            </w:pPr>
            <w:r w:rsidRPr="004A1A24">
              <w:rPr>
                <w:rFonts w:ascii="Arial" w:hAnsi="Arial" w:cs="Arial"/>
                <w:sz w:val="22"/>
                <w:szCs w:val="20"/>
                <w:lang w:val="es-CO"/>
              </w:rPr>
              <w:t>Media</w:t>
            </w:r>
          </w:p>
        </w:tc>
      </w:tr>
      <w:tr w:rsidR="004A1A24" w:rsidRPr="004A1A24" w:rsidTr="004A1A24">
        <w:trPr>
          <w:trHeight w:val="1003"/>
        </w:trPr>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Publicado en la plataforma de interoperabilidad del estado colombiano</w:t>
            </w:r>
          </w:p>
        </w:tc>
        <w:tc>
          <w:tcPr>
            <w:tcW w:w="5227" w:type="dxa"/>
            <w:shd w:val="clear" w:color="auto" w:fill="auto"/>
          </w:tcPr>
          <w:p w:rsidR="004A1A24" w:rsidRPr="004A1A24" w:rsidRDefault="004A1A24" w:rsidP="00620461">
            <w:pPr>
              <w:pStyle w:val="Sinespaciado"/>
              <w:spacing w:line="360" w:lineRule="auto"/>
              <w:rPr>
                <w:rFonts w:ascii="Arial" w:hAnsi="Arial" w:cs="Arial"/>
                <w:sz w:val="22"/>
                <w:szCs w:val="20"/>
                <w:lang w:val="es-CO"/>
              </w:rPr>
            </w:pPr>
            <w:r w:rsidRPr="004A1A24">
              <w:rPr>
                <w:rFonts w:ascii="Arial" w:hAnsi="Arial" w:cs="Arial"/>
                <w:sz w:val="22"/>
                <w:szCs w:val="20"/>
                <w:lang w:val="es-CO"/>
              </w:rPr>
              <w:t>NO</w:t>
            </w:r>
          </w:p>
        </w:tc>
      </w:tr>
      <w:tr w:rsidR="004A1A24" w:rsidRPr="004A1A24" w:rsidTr="004D1514">
        <w:tc>
          <w:tcPr>
            <w:tcW w:w="3403"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center"/>
              <w:rPr>
                <w:rFonts w:ascii="Arial" w:hAnsi="Arial" w:cs="Arial"/>
                <w:b/>
                <w:sz w:val="22"/>
                <w:szCs w:val="20"/>
                <w:lang w:val="es-CO"/>
              </w:rPr>
            </w:pPr>
            <w:r w:rsidRPr="004A1A24">
              <w:rPr>
                <w:rFonts w:ascii="Arial" w:hAnsi="Arial" w:cs="Arial"/>
                <w:b/>
                <w:sz w:val="22"/>
                <w:szCs w:val="20"/>
                <w:lang w:val="es-CO"/>
              </w:rPr>
              <w:t>ATRIBUTO</w:t>
            </w:r>
          </w:p>
        </w:tc>
        <w:tc>
          <w:tcPr>
            <w:tcW w:w="5227"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center"/>
              <w:rPr>
                <w:rFonts w:ascii="Arial" w:hAnsi="Arial" w:cs="Arial"/>
                <w:b/>
                <w:sz w:val="22"/>
                <w:szCs w:val="20"/>
                <w:lang w:val="es-CO"/>
              </w:rPr>
            </w:pPr>
            <w:r w:rsidRPr="004A1A24">
              <w:rPr>
                <w:rFonts w:ascii="Arial" w:hAnsi="Arial" w:cs="Arial"/>
                <w:b/>
                <w:sz w:val="22"/>
                <w:szCs w:val="20"/>
                <w:lang w:val="es-CO"/>
              </w:rPr>
              <w:t>DESCRIPCIÓN</w:t>
            </w:r>
          </w:p>
        </w:tc>
      </w:tr>
      <w:tr w:rsidR="004A1A24" w:rsidRPr="004A1A24" w:rsidTr="004D1514">
        <w:tc>
          <w:tcPr>
            <w:tcW w:w="3403"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Dato</w:t>
            </w:r>
          </w:p>
        </w:tc>
        <w:tc>
          <w:tcPr>
            <w:tcW w:w="5227"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STORM. Información contractual, Planes de mejoramiento, Rendición de cuenta anual, Personal y costos.</w:t>
            </w:r>
          </w:p>
        </w:tc>
      </w:tr>
      <w:tr w:rsidR="004A1A24" w:rsidRPr="004A1A24" w:rsidTr="004D1514">
        <w:tc>
          <w:tcPr>
            <w:tcW w:w="3403"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Descripción</w:t>
            </w:r>
          </w:p>
        </w:tc>
        <w:tc>
          <w:tcPr>
            <w:tcW w:w="5227"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El Sistema de Rendición Electrónica de la Cuenta e Informes – SIRECI, es una herramienta mediante la cual los sujetos de control y entidades del nivel territorial, deben rendir cuenta e informes, según la modalidad de rendición, a la Contraloría General de la República. Es el único procedimiento para la rendición a la Contraloría General de la República en las modalidades de cuentas e informes establecidas</w:t>
            </w:r>
          </w:p>
        </w:tc>
      </w:tr>
      <w:tr w:rsidR="004A1A24" w:rsidRPr="004A1A24" w:rsidTr="004D1514">
        <w:tc>
          <w:tcPr>
            <w:tcW w:w="3403"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Entidad que utiliza el dato</w:t>
            </w:r>
          </w:p>
        </w:tc>
        <w:tc>
          <w:tcPr>
            <w:tcW w:w="5227"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Contraloría General de La republica</w:t>
            </w:r>
          </w:p>
        </w:tc>
      </w:tr>
      <w:tr w:rsidR="004A1A24" w:rsidRPr="004A1A24" w:rsidTr="004D1514">
        <w:tc>
          <w:tcPr>
            <w:tcW w:w="3403"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Tipo de integración</w:t>
            </w:r>
          </w:p>
        </w:tc>
        <w:tc>
          <w:tcPr>
            <w:tcW w:w="5227"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 xml:space="preserve">Web </w:t>
            </w:r>
            <w:r w:rsidR="00471DED" w:rsidRPr="004A1A24">
              <w:rPr>
                <w:rFonts w:ascii="Arial" w:hAnsi="Arial" w:cs="Arial"/>
                <w:sz w:val="22"/>
                <w:szCs w:val="20"/>
                <w:lang w:val="es-CO"/>
              </w:rPr>
              <w:t>Service</w:t>
            </w:r>
            <w:r w:rsidRPr="004A1A24">
              <w:rPr>
                <w:rFonts w:ascii="Arial" w:hAnsi="Arial" w:cs="Arial"/>
                <w:sz w:val="22"/>
                <w:szCs w:val="20"/>
                <w:lang w:val="es-CO"/>
              </w:rPr>
              <w:t>.</w:t>
            </w:r>
          </w:p>
        </w:tc>
      </w:tr>
      <w:tr w:rsidR="004A1A24" w:rsidRPr="004A1A24" w:rsidTr="004D1514">
        <w:tc>
          <w:tcPr>
            <w:tcW w:w="3403"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Usa gel-</w:t>
            </w:r>
            <w:r w:rsidR="00471DED" w:rsidRPr="004A1A24">
              <w:rPr>
                <w:rFonts w:ascii="Arial" w:hAnsi="Arial" w:cs="Arial"/>
                <w:sz w:val="22"/>
                <w:szCs w:val="20"/>
                <w:lang w:val="es-CO"/>
              </w:rPr>
              <w:t>XML</w:t>
            </w:r>
          </w:p>
        </w:tc>
        <w:tc>
          <w:tcPr>
            <w:tcW w:w="5227"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NO</w:t>
            </w:r>
          </w:p>
        </w:tc>
      </w:tr>
      <w:tr w:rsidR="004A1A24" w:rsidRPr="004A1A24" w:rsidTr="004D1514">
        <w:tc>
          <w:tcPr>
            <w:tcW w:w="3403"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Frecuencia de intercambio</w:t>
            </w:r>
          </w:p>
        </w:tc>
        <w:tc>
          <w:tcPr>
            <w:tcW w:w="5227"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Frecuente</w:t>
            </w:r>
          </w:p>
        </w:tc>
      </w:tr>
      <w:tr w:rsidR="004A1A24" w:rsidRPr="004A1A24" w:rsidTr="004D1514">
        <w:tc>
          <w:tcPr>
            <w:tcW w:w="3403"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Publicado en la plataforma de interoperabilidad del estado colombiano</w:t>
            </w:r>
          </w:p>
        </w:tc>
        <w:tc>
          <w:tcPr>
            <w:tcW w:w="5227"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NO</w:t>
            </w:r>
          </w:p>
        </w:tc>
      </w:tr>
    </w:tbl>
    <w:p w:rsidR="004A1A24" w:rsidRPr="005B0FB9" w:rsidRDefault="004A1A24" w:rsidP="004A1A24">
      <w:pPr>
        <w:pStyle w:val="Sinespaciado"/>
        <w:spacing w:line="360" w:lineRule="auto"/>
        <w:jc w:val="both"/>
        <w:rPr>
          <w:rFonts w:ascii="Arial" w:hAnsi="Arial" w:cs="Arial"/>
          <w:b/>
          <w:szCs w:val="24"/>
          <w:highlight w:val="yellow"/>
          <w:lang w:val="es-CO"/>
        </w:rPr>
      </w:pPr>
    </w:p>
    <w:p w:rsidR="004A1A24" w:rsidRPr="005B0FB9" w:rsidRDefault="004A1A24" w:rsidP="004A1A24">
      <w:pPr>
        <w:pStyle w:val="Sinespaciado"/>
        <w:spacing w:line="360" w:lineRule="auto"/>
        <w:jc w:val="both"/>
        <w:rPr>
          <w:rFonts w:ascii="Arial" w:hAnsi="Arial" w:cs="Arial"/>
          <w:b/>
          <w:szCs w:val="24"/>
          <w:highlight w:val="yellow"/>
          <w:lang w:val="es-CO"/>
        </w:rPr>
      </w:pPr>
    </w:p>
    <w:p w:rsidR="004A1A24" w:rsidRPr="004A1A24" w:rsidRDefault="004A1A24" w:rsidP="004A1A24"/>
    <w:p w:rsidR="0086029B" w:rsidRDefault="0086029B" w:rsidP="002F5E76">
      <w:pPr>
        <w:pStyle w:val="Ttulo1"/>
        <w:numPr>
          <w:ilvl w:val="0"/>
          <w:numId w:val="32"/>
        </w:numPr>
        <w:rPr>
          <w:lang w:val="es-CO"/>
        </w:rPr>
      </w:pPr>
      <w:bookmarkStart w:id="136" w:name="_Toc536193725"/>
      <w:r w:rsidRPr="004A1A24">
        <w:rPr>
          <w:lang w:val="es-CO"/>
        </w:rPr>
        <w:lastRenderedPageBreak/>
        <w:t>MODELO DE GESTIÓN DE TI</w:t>
      </w:r>
      <w:bookmarkEnd w:id="136"/>
      <w:r w:rsidRPr="004A1A24">
        <w:rPr>
          <w:lang w:val="es-CO"/>
        </w:rPr>
        <w:t xml:space="preserve"> </w:t>
      </w:r>
    </w:p>
    <w:p w:rsidR="00460AE5" w:rsidRDefault="00460AE5" w:rsidP="00460AE5"/>
    <w:p w:rsidR="00460AE5" w:rsidRDefault="00460AE5" w:rsidP="00460AE5">
      <w:pPr>
        <w:pStyle w:val="Sinespaciado"/>
        <w:spacing w:line="360" w:lineRule="auto"/>
        <w:jc w:val="both"/>
        <w:rPr>
          <w:rFonts w:ascii="Arial" w:hAnsi="Arial" w:cs="Arial"/>
          <w:szCs w:val="24"/>
          <w:lang w:val="es-CO"/>
        </w:rPr>
      </w:pPr>
      <w:r w:rsidRPr="00F74BA4">
        <w:rPr>
          <w:rFonts w:ascii="Arial" w:hAnsi="Arial" w:cs="Arial"/>
          <w:szCs w:val="24"/>
          <w:lang w:val="es-CO"/>
        </w:rPr>
        <w:t xml:space="preserve">El Proceso de Gestión Tecnológica y Comunicaciones en aras del mejoramiento institucional </w:t>
      </w:r>
      <w:r>
        <w:rPr>
          <w:rFonts w:ascii="Arial" w:hAnsi="Arial" w:cs="Arial"/>
          <w:szCs w:val="24"/>
          <w:lang w:val="es-CO"/>
        </w:rPr>
        <w:t>de cara a nuestros clientes internos y externos, gestione los mejores servicios de TI, optimizados y contribuyendo al empoderamiento de toda la comunidad e incentivando el uso y apropiación de los servicios tecnológicos de la entidad y el aprendizaje de las mejores herramientas tecnológicas para los servicios académicos, administrativos y de cara al ciudadano.</w:t>
      </w:r>
    </w:p>
    <w:p w:rsidR="00460AE5" w:rsidRPr="00994C5D" w:rsidRDefault="00460AE5" w:rsidP="00460AE5"/>
    <w:p w:rsidR="00460AE5" w:rsidRPr="004A1A24" w:rsidRDefault="00460AE5" w:rsidP="00460AE5">
      <w:pPr>
        <w:pStyle w:val="Prrafodelista"/>
        <w:keepNext/>
        <w:numPr>
          <w:ilvl w:val="0"/>
          <w:numId w:val="31"/>
        </w:numPr>
        <w:contextualSpacing w:val="0"/>
        <w:outlineLvl w:val="1"/>
        <w:rPr>
          <w:rFonts w:eastAsiaTheme="majorEastAsia" w:cstheme="majorBidi"/>
          <w:b/>
          <w:bCs/>
          <w:vanish/>
          <w:szCs w:val="28"/>
          <w:lang w:val="es-ES"/>
        </w:rPr>
      </w:pPr>
      <w:bookmarkStart w:id="137" w:name="_Toc487479009"/>
      <w:bookmarkStart w:id="138" w:name="_Toc487652963"/>
      <w:bookmarkStart w:id="139" w:name="_Toc534880949"/>
      <w:bookmarkStart w:id="140" w:name="_Toc487479010"/>
      <w:bookmarkStart w:id="141" w:name="_Toc487652964"/>
      <w:bookmarkStart w:id="142" w:name="_Toc534880950"/>
      <w:bookmarkStart w:id="143" w:name="_Toc536193726"/>
      <w:bookmarkEnd w:id="137"/>
      <w:bookmarkEnd w:id="138"/>
      <w:bookmarkEnd w:id="139"/>
      <w:bookmarkEnd w:id="140"/>
      <w:bookmarkEnd w:id="141"/>
      <w:bookmarkEnd w:id="142"/>
      <w:bookmarkEnd w:id="143"/>
    </w:p>
    <w:p w:rsidR="00460AE5" w:rsidRDefault="00460AE5" w:rsidP="00460AE5">
      <w:pPr>
        <w:pStyle w:val="Prrafodelista"/>
        <w:keepNext/>
        <w:numPr>
          <w:ilvl w:val="1"/>
          <w:numId w:val="31"/>
        </w:numPr>
        <w:contextualSpacing w:val="0"/>
        <w:outlineLvl w:val="1"/>
        <w:rPr>
          <w:b/>
        </w:rPr>
      </w:pPr>
      <w:bookmarkStart w:id="144" w:name="_Toc536193727"/>
      <w:r w:rsidRPr="00994C5D">
        <w:rPr>
          <w:b/>
        </w:rPr>
        <w:t>Estrategia de TI</w:t>
      </w:r>
      <w:bookmarkStart w:id="145" w:name="page36"/>
      <w:bookmarkEnd w:id="144"/>
      <w:bookmarkEnd w:id="145"/>
    </w:p>
    <w:p w:rsidR="00460AE5" w:rsidRDefault="00460AE5" w:rsidP="00460AE5"/>
    <w:p w:rsidR="00460AE5" w:rsidRDefault="00460AE5" w:rsidP="00460AE5">
      <w:pPr>
        <w:pStyle w:val="Sinespaciado"/>
        <w:spacing w:line="360" w:lineRule="auto"/>
        <w:ind w:left="284"/>
        <w:jc w:val="both"/>
        <w:rPr>
          <w:rFonts w:ascii="Arial" w:hAnsi="Arial" w:cs="Arial"/>
          <w:szCs w:val="24"/>
          <w:lang w:val="es-CO"/>
        </w:rPr>
      </w:pPr>
      <w:r>
        <w:rPr>
          <w:rFonts w:ascii="Arial" w:hAnsi="Arial" w:cs="Arial"/>
          <w:szCs w:val="24"/>
          <w:lang w:val="es-CO"/>
        </w:rPr>
        <w:t>Con estas e</w:t>
      </w:r>
      <w:r w:rsidRPr="00E81688">
        <w:rPr>
          <w:rFonts w:ascii="Arial" w:hAnsi="Arial" w:cs="Arial"/>
          <w:szCs w:val="24"/>
          <w:lang w:val="es-CO"/>
        </w:rPr>
        <w:t>strategias que</w:t>
      </w:r>
      <w:r>
        <w:rPr>
          <w:rFonts w:ascii="Arial" w:hAnsi="Arial" w:cs="Arial"/>
          <w:szCs w:val="24"/>
          <w:lang w:val="es-CO"/>
        </w:rPr>
        <w:t xml:space="preserve"> se</w:t>
      </w:r>
      <w:r w:rsidRPr="00E81688">
        <w:rPr>
          <w:rFonts w:ascii="Arial" w:hAnsi="Arial" w:cs="Arial"/>
          <w:szCs w:val="24"/>
          <w:lang w:val="es-CO"/>
        </w:rPr>
        <w:t xml:space="preserve"> </w:t>
      </w:r>
      <w:r>
        <w:rPr>
          <w:rFonts w:ascii="Arial" w:hAnsi="Arial" w:cs="Arial"/>
          <w:szCs w:val="24"/>
          <w:lang w:val="es-CO"/>
        </w:rPr>
        <w:t>citan a continuación se contribuye</w:t>
      </w:r>
      <w:r w:rsidRPr="00E81688">
        <w:rPr>
          <w:rFonts w:ascii="Arial" w:hAnsi="Arial" w:cs="Arial"/>
          <w:szCs w:val="24"/>
          <w:lang w:val="es-CO"/>
        </w:rPr>
        <w:t xml:space="preserve"> al cumplimiento de los propósitos misionales de la entidad</w:t>
      </w:r>
      <w:r>
        <w:rPr>
          <w:rFonts w:ascii="Arial" w:hAnsi="Arial" w:cs="Arial"/>
          <w:szCs w:val="24"/>
          <w:lang w:val="es-CO"/>
        </w:rPr>
        <w:t>, y con estas se generan los lineamientos que se deben seguir en la aplicabilidad de estas estrategias.</w:t>
      </w:r>
    </w:p>
    <w:p w:rsidR="00460AE5" w:rsidRPr="005B0FB9" w:rsidRDefault="00460AE5" w:rsidP="00460AE5">
      <w:pPr>
        <w:pStyle w:val="Sinespaciado"/>
        <w:spacing w:line="360" w:lineRule="auto"/>
        <w:ind w:left="708"/>
        <w:jc w:val="both"/>
        <w:rPr>
          <w:rFonts w:ascii="Arial" w:eastAsia="Arial" w:hAnsi="Arial" w:cs="Arial"/>
          <w:b/>
          <w:szCs w:val="24"/>
          <w:highlight w:val="yellow"/>
          <w:lang w:val="es-CO"/>
        </w:rPr>
      </w:pPr>
    </w:p>
    <w:p w:rsidR="00460AE5" w:rsidRPr="00A221D4" w:rsidRDefault="00460AE5" w:rsidP="00460AE5">
      <w:pPr>
        <w:pStyle w:val="Sinespaciado"/>
        <w:numPr>
          <w:ilvl w:val="0"/>
          <w:numId w:val="22"/>
        </w:numPr>
        <w:spacing w:line="360" w:lineRule="auto"/>
        <w:jc w:val="both"/>
        <w:rPr>
          <w:rFonts w:ascii="Arial" w:eastAsia="Times New Roman" w:hAnsi="Arial" w:cs="Arial"/>
          <w:szCs w:val="24"/>
          <w:lang w:val="es-CO"/>
        </w:rPr>
      </w:pPr>
      <w:r w:rsidRPr="00DD551F">
        <w:rPr>
          <w:rFonts w:ascii="Arial" w:eastAsia="Arial" w:hAnsi="Arial" w:cs="Arial"/>
          <w:b/>
          <w:szCs w:val="24"/>
          <w:lang w:val="es-CO"/>
        </w:rPr>
        <w:t>ESTRATEGIA 1</w:t>
      </w:r>
    </w:p>
    <w:p w:rsidR="00460AE5" w:rsidRPr="00DD551F" w:rsidRDefault="00460AE5" w:rsidP="00460AE5">
      <w:pPr>
        <w:pStyle w:val="Sinespaciado"/>
        <w:spacing w:line="360" w:lineRule="auto"/>
        <w:ind w:left="720"/>
        <w:jc w:val="both"/>
        <w:rPr>
          <w:rFonts w:ascii="Arial" w:eastAsia="Times New Roman" w:hAnsi="Arial" w:cs="Arial"/>
          <w:szCs w:val="24"/>
          <w:lang w:val="es-CO"/>
        </w:rPr>
      </w:pPr>
    </w:p>
    <w:p w:rsidR="00460AE5" w:rsidRDefault="00460AE5" w:rsidP="00460AE5">
      <w:pPr>
        <w:pStyle w:val="Sinespaciado"/>
        <w:spacing w:line="360" w:lineRule="auto"/>
        <w:ind w:left="284"/>
        <w:jc w:val="both"/>
        <w:rPr>
          <w:rFonts w:ascii="Arial" w:hAnsi="Arial" w:cs="Arial"/>
          <w:szCs w:val="24"/>
          <w:lang w:val="es-CO"/>
        </w:rPr>
      </w:pPr>
      <w:r w:rsidRPr="00DD551F">
        <w:rPr>
          <w:rFonts w:ascii="Arial" w:hAnsi="Arial" w:cs="Arial"/>
          <w:szCs w:val="24"/>
          <w:lang w:val="es-CO"/>
        </w:rPr>
        <w:t xml:space="preserve">Con base en la Normatividad Vigente, </w:t>
      </w:r>
      <w:r>
        <w:rPr>
          <w:rFonts w:ascii="Arial" w:hAnsi="Arial" w:cs="Arial"/>
          <w:szCs w:val="24"/>
          <w:lang w:val="es-CO"/>
        </w:rPr>
        <w:t>se debe gestionar el cumplimento</w:t>
      </w:r>
      <w:r w:rsidRPr="00DD551F">
        <w:rPr>
          <w:rFonts w:ascii="Arial" w:hAnsi="Arial" w:cs="Arial"/>
          <w:szCs w:val="24"/>
          <w:lang w:val="es-CO"/>
        </w:rPr>
        <w:t xml:space="preserve"> GEL en TIC, se elaboraran a inicio de año los objetivos tecnológicos para los Proyectos de Inversión de la institución para fortalecer la Infraestructura Tecnológica,</w:t>
      </w:r>
      <w:r>
        <w:rPr>
          <w:rFonts w:ascii="Arial" w:hAnsi="Arial" w:cs="Arial"/>
          <w:szCs w:val="24"/>
          <w:lang w:val="es-CO"/>
        </w:rPr>
        <w:t xml:space="preserve"> y proyectar mejores servicios tecnológicos a clientes externos y estudiantes,</w:t>
      </w:r>
      <w:r w:rsidRPr="00DD551F">
        <w:rPr>
          <w:rFonts w:ascii="Arial" w:hAnsi="Arial" w:cs="Arial"/>
          <w:szCs w:val="24"/>
          <w:lang w:val="es-CO"/>
        </w:rPr>
        <w:t xml:space="preserve"> especialmente los alineados con la misión y visión de la entidad, plan de acción institucional, Plan de acción sectorial, Plan de desarrollo institucional, plan estratégico institucional.</w:t>
      </w:r>
    </w:p>
    <w:p w:rsidR="00460AE5" w:rsidRDefault="00460AE5" w:rsidP="00460AE5">
      <w:pPr>
        <w:pStyle w:val="Sinespaciado"/>
        <w:spacing w:line="360" w:lineRule="auto"/>
        <w:ind w:left="708"/>
        <w:jc w:val="both"/>
        <w:rPr>
          <w:rFonts w:ascii="Arial" w:hAnsi="Arial" w:cs="Arial"/>
          <w:szCs w:val="24"/>
          <w:lang w:val="es-CO"/>
        </w:rPr>
      </w:pPr>
    </w:p>
    <w:p w:rsidR="00460AE5" w:rsidRDefault="00460AE5" w:rsidP="00460AE5">
      <w:pPr>
        <w:pStyle w:val="Sinespaciado"/>
        <w:spacing w:line="360" w:lineRule="auto"/>
        <w:ind w:left="284"/>
        <w:jc w:val="both"/>
        <w:rPr>
          <w:rFonts w:ascii="Arial" w:hAnsi="Arial" w:cs="Arial"/>
          <w:szCs w:val="24"/>
          <w:lang w:val="es-CO"/>
        </w:rPr>
      </w:pPr>
      <w:r>
        <w:rPr>
          <w:rFonts w:ascii="Arial" w:hAnsi="Arial" w:cs="Arial"/>
          <w:szCs w:val="24"/>
          <w:lang w:val="es-CO"/>
        </w:rPr>
        <w:t xml:space="preserve">Se establecen los siguientes lineamientos para mejorar el cumplimiento de la normatividad con base tecnológica, se establece como principal medida la </w:t>
      </w:r>
      <w:r>
        <w:rPr>
          <w:rFonts w:ascii="Arial" w:hAnsi="Arial" w:cs="Arial"/>
          <w:szCs w:val="24"/>
          <w:lang w:val="es-CO"/>
        </w:rPr>
        <w:lastRenderedPageBreak/>
        <w:t>reestructuración de la página web y acciones de mejora en el índice GEL   del FURAG, donde se busca establecer las siguientes condiciones que no se tienen actualmente. Y que se dejaron descritas en el contrato gestionado por la Vicerrectoría Financiera.</w:t>
      </w:r>
      <w:r w:rsidR="00F1522C">
        <w:rPr>
          <w:rFonts w:ascii="Arial" w:hAnsi="Arial" w:cs="Arial"/>
          <w:szCs w:val="24"/>
          <w:lang w:val="es-CO"/>
        </w:rPr>
        <w:t xml:space="preserve"> Se deja indicado que el área de tecnología comienza funcionamiento en 2017, por lo cual las valoraciones generadas en 2015 y 2016 no están soportadas ya que no se encuentran varios de los documentos que por porcentaje se deberían tener.</w:t>
      </w:r>
    </w:p>
    <w:p w:rsidR="00460AE5" w:rsidRDefault="00460AE5" w:rsidP="00460AE5">
      <w:pPr>
        <w:pStyle w:val="Sinespaciado"/>
        <w:spacing w:line="360" w:lineRule="auto"/>
        <w:ind w:left="708"/>
        <w:jc w:val="both"/>
        <w:rPr>
          <w:rFonts w:ascii="Arial" w:hAnsi="Arial" w:cs="Arial"/>
          <w:szCs w:val="24"/>
          <w:lang w:val="es-CO"/>
        </w:rPr>
      </w:pPr>
    </w:p>
    <w:tbl>
      <w:tblPr>
        <w:tblW w:w="8926" w:type="dxa"/>
        <w:jc w:val="center"/>
        <w:tblCellMar>
          <w:left w:w="70" w:type="dxa"/>
          <w:right w:w="70" w:type="dxa"/>
        </w:tblCellMar>
        <w:tblLook w:val="04A0" w:firstRow="1" w:lastRow="0" w:firstColumn="1" w:lastColumn="0" w:noHBand="0" w:noVBand="1"/>
      </w:tblPr>
      <w:tblGrid>
        <w:gridCol w:w="3783"/>
        <w:gridCol w:w="1168"/>
        <w:gridCol w:w="1280"/>
        <w:gridCol w:w="1277"/>
        <w:gridCol w:w="1418"/>
      </w:tblGrid>
      <w:tr w:rsidR="00F1522C" w:rsidRPr="00167924" w:rsidTr="00620461">
        <w:trPr>
          <w:trHeight w:val="91"/>
          <w:jc w:val="center"/>
        </w:trPr>
        <w:tc>
          <w:tcPr>
            <w:tcW w:w="3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522C" w:rsidRPr="00167924" w:rsidRDefault="00F1522C" w:rsidP="00F1522C">
            <w:pPr>
              <w:spacing w:line="240" w:lineRule="auto"/>
              <w:jc w:val="center"/>
              <w:rPr>
                <w:rFonts w:eastAsia="Times New Roman" w:cs="Arial"/>
                <w:b/>
                <w:bCs/>
                <w:sz w:val="22"/>
                <w:lang w:eastAsia="es-CO"/>
              </w:rPr>
            </w:pPr>
            <w:r w:rsidRPr="00167924">
              <w:rPr>
                <w:rFonts w:eastAsia="Times New Roman" w:cs="Arial"/>
                <w:b/>
                <w:bCs/>
                <w:sz w:val="22"/>
                <w:lang w:eastAsia="es-CO"/>
              </w:rPr>
              <w:t>FURAG - Índice GEL</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b/>
                <w:bCs/>
                <w:i/>
                <w:iCs/>
                <w:sz w:val="22"/>
                <w:lang w:eastAsia="es-CO"/>
              </w:rPr>
            </w:pPr>
            <w:r w:rsidRPr="00167924">
              <w:rPr>
                <w:rFonts w:eastAsia="Times New Roman" w:cs="Arial"/>
                <w:b/>
                <w:bCs/>
                <w:i/>
                <w:iCs/>
                <w:sz w:val="22"/>
                <w:lang w:eastAsia="es-CO"/>
              </w:rPr>
              <w:t>2015</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b/>
                <w:bCs/>
                <w:i/>
                <w:iCs/>
                <w:sz w:val="22"/>
                <w:lang w:eastAsia="es-CO"/>
              </w:rPr>
            </w:pPr>
            <w:r w:rsidRPr="00167924">
              <w:rPr>
                <w:rFonts w:eastAsia="Times New Roman" w:cs="Arial"/>
                <w:b/>
                <w:bCs/>
                <w:i/>
                <w:iCs/>
                <w:sz w:val="22"/>
                <w:lang w:eastAsia="es-CO"/>
              </w:rPr>
              <w:t>2016</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b/>
                <w:bCs/>
                <w:i/>
                <w:iCs/>
                <w:sz w:val="22"/>
                <w:lang w:eastAsia="es-CO"/>
              </w:rPr>
            </w:pPr>
            <w:r w:rsidRPr="00167924">
              <w:rPr>
                <w:rFonts w:eastAsia="Times New Roman" w:cs="Arial"/>
                <w:b/>
                <w:bCs/>
                <w:i/>
                <w:iCs/>
                <w:sz w:val="22"/>
                <w:lang w:eastAsia="es-CO"/>
              </w:rPr>
              <w:t>2017</w:t>
            </w:r>
          </w:p>
        </w:tc>
        <w:tc>
          <w:tcPr>
            <w:tcW w:w="1418" w:type="dxa"/>
            <w:tcBorders>
              <w:top w:val="single" w:sz="4" w:space="0" w:color="auto"/>
              <w:left w:val="nil"/>
              <w:bottom w:val="single" w:sz="4" w:space="0" w:color="auto"/>
              <w:right w:val="single" w:sz="4" w:space="0" w:color="auto"/>
            </w:tcBorders>
            <w:vAlign w:val="center"/>
          </w:tcPr>
          <w:p w:rsidR="00F1522C" w:rsidRPr="00167924" w:rsidRDefault="00F1522C" w:rsidP="00F1522C">
            <w:pPr>
              <w:spacing w:line="240" w:lineRule="auto"/>
              <w:jc w:val="center"/>
              <w:rPr>
                <w:rFonts w:eastAsia="Times New Roman" w:cs="Arial"/>
                <w:b/>
                <w:bCs/>
                <w:i/>
                <w:iCs/>
                <w:sz w:val="22"/>
                <w:lang w:eastAsia="es-CO"/>
              </w:rPr>
            </w:pPr>
            <w:r>
              <w:rPr>
                <w:rFonts w:eastAsia="Times New Roman" w:cs="Arial"/>
                <w:b/>
                <w:bCs/>
                <w:i/>
                <w:iCs/>
                <w:sz w:val="22"/>
                <w:lang w:eastAsia="es-CO"/>
              </w:rPr>
              <w:t>2018</w:t>
            </w:r>
          </w:p>
        </w:tc>
      </w:tr>
      <w:tr w:rsidR="00F1522C" w:rsidRPr="00167924" w:rsidTr="00620461">
        <w:trPr>
          <w:trHeight w:val="74"/>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b/>
                <w:bCs/>
                <w:i/>
                <w:iCs/>
                <w:sz w:val="22"/>
                <w:lang w:eastAsia="es-CO"/>
              </w:rPr>
            </w:pPr>
            <w:r w:rsidRPr="00167924">
              <w:rPr>
                <w:rFonts w:eastAsia="Times New Roman" w:cs="Arial"/>
                <w:b/>
                <w:bCs/>
                <w:i/>
                <w:iCs/>
                <w:sz w:val="22"/>
                <w:lang w:eastAsia="es-CO"/>
              </w:rPr>
              <w:t>Criterios</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b/>
                <w:bCs/>
                <w:sz w:val="22"/>
                <w:lang w:eastAsia="es-CO"/>
              </w:rPr>
            </w:pPr>
            <w:r w:rsidRPr="00167924">
              <w:rPr>
                <w:rFonts w:eastAsia="Times New Roman" w:cs="Arial"/>
                <w:b/>
                <w:bCs/>
                <w:sz w:val="22"/>
                <w:lang w:eastAsia="es-CO"/>
              </w:rPr>
              <w:t>INFTPSA</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b/>
                <w:bCs/>
                <w:sz w:val="22"/>
                <w:lang w:eastAsia="es-CO"/>
              </w:rPr>
            </w:pPr>
            <w:r w:rsidRPr="00167924">
              <w:rPr>
                <w:rFonts w:eastAsia="Times New Roman" w:cs="Arial"/>
                <w:b/>
                <w:bCs/>
                <w:sz w:val="22"/>
                <w:lang w:eastAsia="es-CO"/>
              </w:rPr>
              <w:t>INFTPSA</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b/>
                <w:bCs/>
                <w:sz w:val="22"/>
                <w:lang w:eastAsia="es-CO"/>
              </w:rPr>
            </w:pPr>
            <w:r w:rsidRPr="00167924">
              <w:rPr>
                <w:rFonts w:eastAsia="Times New Roman" w:cs="Arial"/>
                <w:b/>
                <w:bCs/>
                <w:sz w:val="22"/>
                <w:lang w:eastAsia="es-CO"/>
              </w:rPr>
              <w:t>INFTPSA</w:t>
            </w:r>
          </w:p>
        </w:tc>
        <w:tc>
          <w:tcPr>
            <w:tcW w:w="1418" w:type="dxa"/>
            <w:tcBorders>
              <w:top w:val="nil"/>
              <w:left w:val="nil"/>
              <w:bottom w:val="single" w:sz="4" w:space="0" w:color="auto"/>
              <w:right w:val="single" w:sz="4" w:space="0" w:color="auto"/>
            </w:tcBorders>
            <w:vAlign w:val="center"/>
          </w:tcPr>
          <w:p w:rsidR="00F1522C" w:rsidRPr="00167924" w:rsidRDefault="00F1522C" w:rsidP="00F1522C">
            <w:pPr>
              <w:spacing w:line="240" w:lineRule="auto"/>
              <w:jc w:val="center"/>
              <w:rPr>
                <w:rFonts w:eastAsia="Times New Roman" w:cs="Arial"/>
                <w:b/>
                <w:bCs/>
                <w:sz w:val="22"/>
                <w:lang w:eastAsia="es-CO"/>
              </w:rPr>
            </w:pPr>
            <w:r w:rsidRPr="00167924">
              <w:rPr>
                <w:rFonts w:eastAsia="Times New Roman" w:cs="Arial"/>
                <w:b/>
                <w:bCs/>
                <w:sz w:val="22"/>
                <w:lang w:eastAsia="es-CO"/>
              </w:rPr>
              <w:t>INFTPSA</w:t>
            </w:r>
          </w:p>
        </w:tc>
      </w:tr>
      <w:tr w:rsidR="00F1522C" w:rsidRPr="00167924" w:rsidTr="00620461">
        <w:trPr>
          <w:trHeight w:val="244"/>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620461">
            <w:pPr>
              <w:spacing w:line="240" w:lineRule="auto"/>
              <w:jc w:val="center"/>
              <w:rPr>
                <w:rFonts w:eastAsia="Times New Roman" w:cs="Arial"/>
                <w:b/>
                <w:bCs/>
                <w:sz w:val="22"/>
                <w:lang w:eastAsia="es-CO"/>
              </w:rPr>
            </w:pPr>
            <w:r w:rsidRPr="00167924">
              <w:rPr>
                <w:rFonts w:eastAsia="Times New Roman" w:cs="Arial"/>
                <w:b/>
                <w:bCs/>
                <w:sz w:val="22"/>
                <w:lang w:eastAsia="es-CO"/>
              </w:rPr>
              <w:t>TIC para Gobierno Abierto</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left"/>
              <w:rPr>
                <w:rFonts w:eastAsia="Times New Roman" w:cs="Arial"/>
                <w:b/>
                <w:bCs/>
                <w:sz w:val="22"/>
                <w:lang w:eastAsia="es-CO"/>
              </w:rPr>
            </w:pPr>
            <w:r w:rsidRPr="00167924">
              <w:rPr>
                <w:rFonts w:eastAsia="Times New Roman" w:cs="Arial"/>
                <w:b/>
                <w:bCs/>
                <w:sz w:val="22"/>
                <w:lang w:eastAsia="es-CO"/>
              </w:rPr>
              <w:t> </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b/>
                <w:bCs/>
                <w:sz w:val="22"/>
                <w:lang w:eastAsia="es-CO"/>
              </w:rPr>
            </w:pPr>
            <w:r w:rsidRPr="00167924">
              <w:rPr>
                <w:rFonts w:eastAsia="Times New Roman" w:cs="Arial"/>
                <w:b/>
                <w:bCs/>
                <w:sz w:val="22"/>
                <w:lang w:eastAsia="es-CO"/>
              </w:rPr>
              <w:t> </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b/>
                <w:bCs/>
                <w:sz w:val="22"/>
                <w:lang w:eastAsia="es-CO"/>
              </w:rPr>
            </w:pPr>
            <w:r w:rsidRPr="00167924">
              <w:rPr>
                <w:rFonts w:eastAsia="Times New Roman" w:cs="Arial"/>
                <w:b/>
                <w:bCs/>
                <w:sz w:val="22"/>
                <w:lang w:eastAsia="es-CO"/>
              </w:rPr>
              <w:t> </w:t>
            </w:r>
          </w:p>
        </w:tc>
        <w:tc>
          <w:tcPr>
            <w:tcW w:w="1418"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b/>
                <w:bCs/>
                <w:sz w:val="22"/>
                <w:lang w:eastAsia="es-CO"/>
              </w:rPr>
            </w:pPr>
          </w:p>
        </w:tc>
      </w:tr>
      <w:tr w:rsidR="00F1522C" w:rsidRPr="00167924" w:rsidTr="00620461">
        <w:trPr>
          <w:trHeight w:val="150"/>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620461">
            <w:pPr>
              <w:spacing w:line="240" w:lineRule="auto"/>
              <w:jc w:val="center"/>
              <w:rPr>
                <w:rFonts w:eastAsia="Times New Roman" w:cs="Arial"/>
                <w:b/>
                <w:bCs/>
                <w:sz w:val="22"/>
                <w:lang w:eastAsia="es-CO"/>
              </w:rPr>
            </w:pPr>
            <w:r w:rsidRPr="00167924">
              <w:rPr>
                <w:rFonts w:eastAsia="Times New Roman" w:cs="Arial"/>
                <w:b/>
                <w:bCs/>
                <w:sz w:val="22"/>
                <w:lang w:eastAsia="es-CO"/>
              </w:rPr>
              <w:t>Transparencia</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38,9</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39,2</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418"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620461">
        <w:trPr>
          <w:trHeight w:val="150"/>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620461">
            <w:pPr>
              <w:spacing w:line="240" w:lineRule="auto"/>
              <w:jc w:val="center"/>
              <w:rPr>
                <w:rFonts w:eastAsia="Times New Roman" w:cs="Arial"/>
                <w:b/>
                <w:bCs/>
                <w:sz w:val="22"/>
                <w:lang w:eastAsia="es-CO"/>
              </w:rPr>
            </w:pPr>
            <w:r w:rsidRPr="00167924">
              <w:rPr>
                <w:rFonts w:eastAsia="Times New Roman" w:cs="Arial"/>
                <w:b/>
                <w:bCs/>
                <w:sz w:val="22"/>
                <w:lang w:eastAsia="es-CO"/>
              </w:rPr>
              <w:t>Colaboración</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100</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0</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418"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620461">
        <w:trPr>
          <w:trHeight w:val="150"/>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620461">
            <w:pPr>
              <w:spacing w:line="240" w:lineRule="auto"/>
              <w:jc w:val="center"/>
              <w:rPr>
                <w:rFonts w:eastAsia="Times New Roman" w:cs="Arial"/>
                <w:b/>
                <w:bCs/>
                <w:sz w:val="22"/>
                <w:lang w:eastAsia="es-CO"/>
              </w:rPr>
            </w:pPr>
            <w:r w:rsidRPr="00167924">
              <w:rPr>
                <w:rFonts w:eastAsia="Times New Roman" w:cs="Arial"/>
                <w:b/>
                <w:bCs/>
                <w:sz w:val="22"/>
                <w:lang w:eastAsia="es-CO"/>
              </w:rPr>
              <w:t>Participación</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66,7</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14,3</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418"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620461">
        <w:trPr>
          <w:trHeight w:val="375"/>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620461">
            <w:pPr>
              <w:spacing w:line="240" w:lineRule="auto"/>
              <w:jc w:val="center"/>
              <w:rPr>
                <w:rFonts w:eastAsia="Times New Roman" w:cs="Arial"/>
                <w:sz w:val="22"/>
                <w:lang w:eastAsia="es-CO"/>
              </w:rPr>
            </w:pPr>
            <w:r w:rsidRPr="00167924">
              <w:rPr>
                <w:rFonts w:eastAsia="Times New Roman" w:cs="Arial"/>
                <w:sz w:val="22"/>
                <w:lang w:eastAsia="es-CO"/>
              </w:rPr>
              <w:t>Indicador de proceso de TIC para Gobierno Abierto</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68,5</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17,8</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418"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620461">
        <w:trPr>
          <w:trHeight w:val="357"/>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620461">
            <w:pPr>
              <w:spacing w:line="240" w:lineRule="auto"/>
              <w:jc w:val="center"/>
              <w:rPr>
                <w:rFonts w:eastAsia="Times New Roman" w:cs="Arial"/>
                <w:b/>
                <w:bCs/>
                <w:sz w:val="22"/>
                <w:lang w:eastAsia="es-CO"/>
              </w:rPr>
            </w:pPr>
            <w:r w:rsidRPr="00167924">
              <w:rPr>
                <w:rFonts w:eastAsia="Times New Roman" w:cs="Arial"/>
                <w:b/>
                <w:bCs/>
                <w:sz w:val="22"/>
                <w:lang w:eastAsia="es-CO"/>
              </w:rPr>
              <w:t>Calificación TIC para Gobierno Abierto</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37,4</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8,9</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418"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620461">
        <w:trPr>
          <w:trHeight w:val="163"/>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620461">
            <w:pPr>
              <w:spacing w:line="240" w:lineRule="auto"/>
              <w:jc w:val="center"/>
              <w:rPr>
                <w:rFonts w:eastAsia="Times New Roman" w:cs="Arial"/>
                <w:b/>
                <w:bCs/>
                <w:sz w:val="22"/>
                <w:lang w:eastAsia="es-CO"/>
              </w:rPr>
            </w:pPr>
            <w:r w:rsidRPr="00167924">
              <w:rPr>
                <w:rFonts w:eastAsia="Times New Roman" w:cs="Arial"/>
                <w:b/>
                <w:bCs/>
                <w:sz w:val="22"/>
                <w:lang w:eastAsia="es-CO"/>
              </w:rPr>
              <w:t>TIC para servicios</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left"/>
              <w:rPr>
                <w:rFonts w:eastAsia="Times New Roman" w:cs="Arial"/>
                <w:b/>
                <w:bCs/>
                <w:sz w:val="22"/>
                <w:lang w:eastAsia="es-CO"/>
              </w:rPr>
            </w:pPr>
            <w:r w:rsidRPr="00167924">
              <w:rPr>
                <w:rFonts w:eastAsia="Times New Roman" w:cs="Arial"/>
                <w:b/>
                <w:bCs/>
                <w:sz w:val="22"/>
                <w:lang w:eastAsia="es-CO"/>
              </w:rPr>
              <w:t> </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b/>
                <w:bCs/>
                <w:sz w:val="22"/>
                <w:lang w:eastAsia="es-CO"/>
              </w:rPr>
            </w:pPr>
            <w:r w:rsidRPr="00167924">
              <w:rPr>
                <w:rFonts w:eastAsia="Times New Roman" w:cs="Arial"/>
                <w:b/>
                <w:bCs/>
                <w:sz w:val="22"/>
                <w:lang w:eastAsia="es-CO"/>
              </w:rPr>
              <w:t> </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b/>
                <w:bCs/>
                <w:sz w:val="22"/>
                <w:lang w:eastAsia="es-CO"/>
              </w:rPr>
            </w:pPr>
            <w:r w:rsidRPr="00167924">
              <w:rPr>
                <w:rFonts w:eastAsia="Times New Roman" w:cs="Arial"/>
                <w:b/>
                <w:bCs/>
                <w:sz w:val="22"/>
                <w:lang w:eastAsia="es-CO"/>
              </w:rPr>
              <w:t> </w:t>
            </w:r>
          </w:p>
        </w:tc>
        <w:tc>
          <w:tcPr>
            <w:tcW w:w="1418"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b/>
                <w:bCs/>
                <w:sz w:val="22"/>
                <w:lang w:eastAsia="es-CO"/>
              </w:rPr>
            </w:pPr>
          </w:p>
        </w:tc>
      </w:tr>
      <w:tr w:rsidR="00F1522C" w:rsidRPr="00167924" w:rsidTr="00620461">
        <w:trPr>
          <w:trHeight w:val="300"/>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620461">
            <w:pPr>
              <w:spacing w:line="240" w:lineRule="auto"/>
              <w:jc w:val="center"/>
              <w:rPr>
                <w:rFonts w:eastAsia="Times New Roman" w:cs="Arial"/>
                <w:b/>
                <w:bCs/>
                <w:sz w:val="22"/>
                <w:lang w:eastAsia="es-CO"/>
              </w:rPr>
            </w:pPr>
            <w:r w:rsidRPr="00167924">
              <w:rPr>
                <w:rFonts w:eastAsia="Times New Roman" w:cs="Arial"/>
                <w:b/>
                <w:bCs/>
                <w:sz w:val="22"/>
                <w:lang w:eastAsia="es-CO"/>
              </w:rPr>
              <w:t>Servicios centrados en el usuario</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100</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0</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418"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620461">
        <w:trPr>
          <w:trHeight w:val="224"/>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620461">
            <w:pPr>
              <w:spacing w:line="240" w:lineRule="auto"/>
              <w:jc w:val="center"/>
              <w:rPr>
                <w:rFonts w:eastAsia="Times New Roman" w:cs="Arial"/>
                <w:b/>
                <w:bCs/>
                <w:sz w:val="22"/>
                <w:lang w:eastAsia="es-CO"/>
              </w:rPr>
            </w:pPr>
            <w:r w:rsidRPr="00167924">
              <w:rPr>
                <w:rFonts w:eastAsia="Times New Roman" w:cs="Arial"/>
                <w:b/>
                <w:bCs/>
                <w:sz w:val="22"/>
                <w:lang w:eastAsia="es-CO"/>
              </w:rPr>
              <w:t>Sistema integrado de PQRD</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50</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33,3</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418"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620461">
        <w:trPr>
          <w:trHeight w:val="224"/>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620461">
            <w:pPr>
              <w:spacing w:line="240" w:lineRule="auto"/>
              <w:jc w:val="center"/>
              <w:rPr>
                <w:rFonts w:eastAsia="Times New Roman" w:cs="Arial"/>
                <w:b/>
                <w:bCs/>
                <w:sz w:val="22"/>
                <w:lang w:eastAsia="es-CO"/>
              </w:rPr>
            </w:pPr>
            <w:r w:rsidRPr="00167924">
              <w:rPr>
                <w:rFonts w:eastAsia="Times New Roman" w:cs="Arial"/>
                <w:b/>
                <w:bCs/>
                <w:sz w:val="22"/>
                <w:lang w:eastAsia="es-CO"/>
              </w:rPr>
              <w:t>Trámites y servicios en línea</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36,1</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2,8</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418"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620461">
        <w:trPr>
          <w:trHeight w:val="300"/>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620461">
            <w:pPr>
              <w:spacing w:line="240" w:lineRule="auto"/>
              <w:jc w:val="center"/>
              <w:rPr>
                <w:rFonts w:eastAsia="Times New Roman" w:cs="Arial"/>
                <w:sz w:val="22"/>
                <w:lang w:eastAsia="es-CO"/>
              </w:rPr>
            </w:pPr>
            <w:r w:rsidRPr="00167924">
              <w:rPr>
                <w:rFonts w:eastAsia="Times New Roman" w:cs="Arial"/>
                <w:sz w:val="22"/>
                <w:lang w:eastAsia="es-CO"/>
              </w:rPr>
              <w:t>Indicador de proceso de TIC para Servicios</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62</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12</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418"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620461">
        <w:trPr>
          <w:trHeight w:val="300"/>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620461">
            <w:pPr>
              <w:spacing w:line="240" w:lineRule="auto"/>
              <w:jc w:val="center"/>
              <w:rPr>
                <w:rFonts w:eastAsia="Times New Roman" w:cs="Arial"/>
                <w:sz w:val="22"/>
                <w:lang w:eastAsia="es-CO"/>
              </w:rPr>
            </w:pPr>
            <w:r w:rsidRPr="00167924">
              <w:rPr>
                <w:rFonts w:eastAsia="Times New Roman" w:cs="Arial"/>
                <w:sz w:val="22"/>
                <w:lang w:eastAsia="es-CO"/>
              </w:rPr>
              <w:t>Indicador de Resultado de TIC para servicios</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50</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0</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418"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620461">
        <w:trPr>
          <w:trHeight w:val="214"/>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620461">
            <w:pPr>
              <w:spacing w:line="240" w:lineRule="auto"/>
              <w:jc w:val="center"/>
              <w:rPr>
                <w:rFonts w:eastAsia="Times New Roman" w:cs="Arial"/>
                <w:b/>
                <w:bCs/>
                <w:sz w:val="22"/>
                <w:lang w:eastAsia="es-CO"/>
              </w:rPr>
            </w:pPr>
            <w:r w:rsidRPr="00167924">
              <w:rPr>
                <w:rFonts w:eastAsia="Times New Roman" w:cs="Arial"/>
                <w:b/>
                <w:bCs/>
                <w:sz w:val="22"/>
                <w:lang w:eastAsia="es-CO"/>
              </w:rPr>
              <w:t>Calificación TIC para servicios</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56</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6</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418"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620461">
        <w:trPr>
          <w:trHeight w:val="244"/>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620461">
            <w:pPr>
              <w:spacing w:line="240" w:lineRule="auto"/>
              <w:jc w:val="center"/>
              <w:rPr>
                <w:rFonts w:eastAsia="Times New Roman" w:cs="Arial"/>
                <w:b/>
                <w:bCs/>
                <w:sz w:val="22"/>
                <w:lang w:eastAsia="es-CO"/>
              </w:rPr>
            </w:pPr>
            <w:r w:rsidRPr="00167924">
              <w:rPr>
                <w:rFonts w:eastAsia="Times New Roman" w:cs="Arial"/>
                <w:b/>
                <w:bCs/>
                <w:sz w:val="22"/>
                <w:lang w:eastAsia="es-CO"/>
              </w:rPr>
              <w:t>TIC para la Gestión</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left"/>
              <w:rPr>
                <w:rFonts w:eastAsia="Times New Roman" w:cs="Arial"/>
                <w:b/>
                <w:bCs/>
                <w:sz w:val="22"/>
                <w:lang w:eastAsia="es-CO"/>
              </w:rPr>
            </w:pPr>
            <w:r w:rsidRPr="00167924">
              <w:rPr>
                <w:rFonts w:eastAsia="Times New Roman" w:cs="Arial"/>
                <w:b/>
                <w:bCs/>
                <w:sz w:val="22"/>
                <w:lang w:eastAsia="es-CO"/>
              </w:rPr>
              <w:t> </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b/>
                <w:bCs/>
                <w:sz w:val="22"/>
                <w:lang w:eastAsia="es-CO"/>
              </w:rPr>
            </w:pPr>
            <w:r w:rsidRPr="00167924">
              <w:rPr>
                <w:rFonts w:eastAsia="Times New Roman" w:cs="Arial"/>
                <w:b/>
                <w:bCs/>
                <w:sz w:val="22"/>
                <w:lang w:eastAsia="es-CO"/>
              </w:rPr>
              <w:t> </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b/>
                <w:bCs/>
                <w:sz w:val="22"/>
                <w:lang w:eastAsia="es-CO"/>
              </w:rPr>
            </w:pPr>
            <w:r w:rsidRPr="00167924">
              <w:rPr>
                <w:rFonts w:eastAsia="Times New Roman" w:cs="Arial"/>
                <w:b/>
                <w:bCs/>
                <w:sz w:val="22"/>
                <w:lang w:eastAsia="es-CO"/>
              </w:rPr>
              <w:t> </w:t>
            </w:r>
          </w:p>
        </w:tc>
        <w:tc>
          <w:tcPr>
            <w:tcW w:w="1418"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b/>
                <w:bCs/>
                <w:sz w:val="22"/>
                <w:lang w:eastAsia="es-CO"/>
              </w:rPr>
            </w:pPr>
          </w:p>
        </w:tc>
      </w:tr>
      <w:tr w:rsidR="00F1522C" w:rsidRPr="00167924" w:rsidTr="00620461">
        <w:trPr>
          <w:trHeight w:val="150"/>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620461">
            <w:pPr>
              <w:spacing w:line="240" w:lineRule="auto"/>
              <w:jc w:val="center"/>
              <w:rPr>
                <w:rFonts w:eastAsia="Times New Roman" w:cs="Arial"/>
                <w:sz w:val="22"/>
                <w:lang w:eastAsia="es-CO"/>
              </w:rPr>
            </w:pPr>
            <w:r w:rsidRPr="00167924">
              <w:rPr>
                <w:rFonts w:eastAsia="Times New Roman" w:cs="Arial"/>
                <w:sz w:val="22"/>
                <w:lang w:eastAsia="es-CO"/>
              </w:rPr>
              <w:t>Estrategia de TI</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86,7</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17,3</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418"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620461">
        <w:trPr>
          <w:trHeight w:val="150"/>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620461">
            <w:pPr>
              <w:spacing w:line="240" w:lineRule="auto"/>
              <w:jc w:val="center"/>
              <w:rPr>
                <w:rFonts w:eastAsia="Times New Roman" w:cs="Arial"/>
                <w:sz w:val="22"/>
                <w:lang w:eastAsia="es-CO"/>
              </w:rPr>
            </w:pPr>
            <w:r w:rsidRPr="00167924">
              <w:rPr>
                <w:rFonts w:eastAsia="Times New Roman" w:cs="Arial"/>
                <w:sz w:val="22"/>
                <w:lang w:eastAsia="es-CO"/>
              </w:rPr>
              <w:t>Gobierno de TI</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90</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0</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418"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620461">
        <w:trPr>
          <w:trHeight w:val="74"/>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620461">
            <w:pPr>
              <w:spacing w:line="240" w:lineRule="auto"/>
              <w:jc w:val="center"/>
              <w:rPr>
                <w:rFonts w:eastAsia="Times New Roman" w:cs="Arial"/>
                <w:sz w:val="22"/>
                <w:lang w:eastAsia="es-CO"/>
              </w:rPr>
            </w:pPr>
            <w:r w:rsidRPr="00167924">
              <w:rPr>
                <w:rFonts w:eastAsia="Times New Roman" w:cs="Arial"/>
                <w:sz w:val="22"/>
                <w:lang w:eastAsia="es-CO"/>
              </w:rPr>
              <w:t>Información</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17,5</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10,4</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418"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620461">
        <w:trPr>
          <w:trHeight w:val="150"/>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620461">
            <w:pPr>
              <w:spacing w:line="240" w:lineRule="auto"/>
              <w:jc w:val="center"/>
              <w:rPr>
                <w:rFonts w:eastAsia="Times New Roman" w:cs="Arial"/>
                <w:sz w:val="22"/>
                <w:lang w:eastAsia="es-CO"/>
              </w:rPr>
            </w:pPr>
            <w:r w:rsidRPr="00167924">
              <w:rPr>
                <w:rFonts w:eastAsia="Times New Roman" w:cs="Arial"/>
                <w:sz w:val="22"/>
                <w:lang w:eastAsia="es-CO"/>
              </w:rPr>
              <w:t>Sistemas de Información</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75</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5</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418"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620461">
        <w:trPr>
          <w:trHeight w:val="224"/>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620461">
            <w:pPr>
              <w:spacing w:line="240" w:lineRule="auto"/>
              <w:jc w:val="center"/>
              <w:rPr>
                <w:rFonts w:eastAsia="Times New Roman" w:cs="Arial"/>
                <w:sz w:val="22"/>
                <w:lang w:eastAsia="es-CO"/>
              </w:rPr>
            </w:pPr>
            <w:r w:rsidRPr="00167924">
              <w:rPr>
                <w:rFonts w:eastAsia="Times New Roman" w:cs="Arial"/>
                <w:sz w:val="22"/>
                <w:lang w:eastAsia="es-CO"/>
              </w:rPr>
              <w:t>Servicios Tecnológicos</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82,1</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35,5</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418"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620461">
        <w:trPr>
          <w:trHeight w:val="150"/>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620461">
            <w:pPr>
              <w:spacing w:line="240" w:lineRule="auto"/>
              <w:jc w:val="center"/>
              <w:rPr>
                <w:rFonts w:eastAsia="Times New Roman" w:cs="Arial"/>
                <w:sz w:val="22"/>
                <w:lang w:eastAsia="es-CO"/>
              </w:rPr>
            </w:pPr>
            <w:r w:rsidRPr="00167924">
              <w:rPr>
                <w:rFonts w:eastAsia="Times New Roman" w:cs="Arial"/>
                <w:sz w:val="22"/>
                <w:lang w:eastAsia="es-CO"/>
              </w:rPr>
              <w:t>L12 Uso y Apropiación</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100</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10</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418"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620461">
        <w:trPr>
          <w:trHeight w:val="300"/>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620461">
            <w:pPr>
              <w:spacing w:line="240" w:lineRule="auto"/>
              <w:jc w:val="center"/>
              <w:rPr>
                <w:rFonts w:eastAsia="Times New Roman" w:cs="Arial"/>
                <w:sz w:val="22"/>
                <w:lang w:eastAsia="es-CO"/>
              </w:rPr>
            </w:pPr>
            <w:r w:rsidRPr="00167924">
              <w:rPr>
                <w:rFonts w:eastAsia="Times New Roman" w:cs="Arial"/>
                <w:sz w:val="22"/>
                <w:lang w:eastAsia="es-CO"/>
              </w:rPr>
              <w:t>Capacidades institucionales</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88,9</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16,7</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418"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620461">
        <w:trPr>
          <w:trHeight w:val="300"/>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620461">
            <w:pPr>
              <w:spacing w:line="240" w:lineRule="auto"/>
              <w:jc w:val="center"/>
              <w:rPr>
                <w:rFonts w:eastAsia="Times New Roman" w:cs="Arial"/>
                <w:sz w:val="22"/>
                <w:lang w:eastAsia="es-CO"/>
              </w:rPr>
            </w:pPr>
            <w:r w:rsidRPr="00167924">
              <w:rPr>
                <w:rFonts w:eastAsia="Times New Roman" w:cs="Arial"/>
                <w:sz w:val="22"/>
                <w:lang w:eastAsia="es-CO"/>
              </w:rPr>
              <w:t>Indicador de proceso de TIC para la Gestión</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77,2</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13,6</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418"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620461">
        <w:trPr>
          <w:trHeight w:val="150"/>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620461">
            <w:pPr>
              <w:spacing w:line="240" w:lineRule="auto"/>
              <w:jc w:val="center"/>
              <w:rPr>
                <w:rFonts w:eastAsia="Times New Roman" w:cs="Arial"/>
                <w:sz w:val="22"/>
                <w:lang w:eastAsia="es-CO"/>
              </w:rPr>
            </w:pPr>
            <w:r w:rsidRPr="00167924">
              <w:rPr>
                <w:rFonts w:eastAsia="Times New Roman" w:cs="Arial"/>
                <w:sz w:val="22"/>
                <w:lang w:eastAsia="es-CO"/>
              </w:rPr>
              <w:lastRenderedPageBreak/>
              <w:t>TIC para la Gestión</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61,1</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418"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620461">
        <w:trPr>
          <w:trHeight w:val="224"/>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620461">
            <w:pPr>
              <w:spacing w:line="240" w:lineRule="auto"/>
              <w:jc w:val="center"/>
              <w:rPr>
                <w:rFonts w:eastAsia="Times New Roman" w:cs="Arial"/>
                <w:b/>
                <w:bCs/>
                <w:sz w:val="22"/>
                <w:lang w:eastAsia="es-CO"/>
              </w:rPr>
            </w:pPr>
            <w:r w:rsidRPr="00167924">
              <w:rPr>
                <w:rFonts w:eastAsia="Times New Roman" w:cs="Arial"/>
                <w:b/>
                <w:bCs/>
                <w:sz w:val="22"/>
                <w:lang w:eastAsia="es-CO"/>
              </w:rPr>
              <w:t>Calificación TIC para la Gestión</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77,2</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37,3</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418"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620461">
        <w:trPr>
          <w:trHeight w:val="490"/>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620461">
            <w:pPr>
              <w:spacing w:line="240" w:lineRule="auto"/>
              <w:jc w:val="center"/>
              <w:rPr>
                <w:rFonts w:eastAsia="Times New Roman" w:cs="Arial"/>
                <w:b/>
                <w:bCs/>
                <w:sz w:val="22"/>
                <w:lang w:eastAsia="es-CO"/>
              </w:rPr>
            </w:pPr>
            <w:r w:rsidRPr="00167924">
              <w:rPr>
                <w:rFonts w:eastAsia="Times New Roman" w:cs="Arial"/>
                <w:b/>
                <w:bCs/>
                <w:sz w:val="22"/>
                <w:lang w:eastAsia="es-CO"/>
              </w:rPr>
              <w:t>Seguridad y Privacidad de la Información</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left"/>
              <w:rPr>
                <w:rFonts w:eastAsia="Times New Roman" w:cs="Arial"/>
                <w:b/>
                <w:bCs/>
                <w:sz w:val="22"/>
                <w:lang w:eastAsia="es-CO"/>
              </w:rPr>
            </w:pPr>
            <w:r w:rsidRPr="00167924">
              <w:rPr>
                <w:rFonts w:eastAsia="Times New Roman" w:cs="Arial"/>
                <w:b/>
                <w:bCs/>
                <w:sz w:val="22"/>
                <w:lang w:eastAsia="es-CO"/>
              </w:rPr>
              <w:t> </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b/>
                <w:bCs/>
                <w:sz w:val="22"/>
                <w:lang w:eastAsia="es-CO"/>
              </w:rPr>
            </w:pPr>
            <w:r w:rsidRPr="00167924">
              <w:rPr>
                <w:rFonts w:eastAsia="Times New Roman" w:cs="Arial"/>
                <w:b/>
                <w:bCs/>
                <w:sz w:val="22"/>
                <w:lang w:eastAsia="es-CO"/>
              </w:rPr>
              <w:t> </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b/>
                <w:bCs/>
                <w:sz w:val="22"/>
                <w:lang w:eastAsia="es-CO"/>
              </w:rPr>
            </w:pPr>
            <w:r w:rsidRPr="00167924">
              <w:rPr>
                <w:rFonts w:eastAsia="Times New Roman" w:cs="Arial"/>
                <w:b/>
                <w:bCs/>
                <w:sz w:val="22"/>
                <w:lang w:eastAsia="es-CO"/>
              </w:rPr>
              <w:t> </w:t>
            </w:r>
          </w:p>
        </w:tc>
        <w:tc>
          <w:tcPr>
            <w:tcW w:w="1418"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b/>
                <w:bCs/>
                <w:sz w:val="22"/>
                <w:lang w:eastAsia="es-CO"/>
              </w:rPr>
            </w:pPr>
          </w:p>
        </w:tc>
      </w:tr>
      <w:tr w:rsidR="00F1522C" w:rsidRPr="00167924" w:rsidTr="00620461">
        <w:trPr>
          <w:trHeight w:val="675"/>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620461">
            <w:pPr>
              <w:spacing w:line="240" w:lineRule="auto"/>
              <w:jc w:val="center"/>
              <w:rPr>
                <w:rFonts w:eastAsia="Times New Roman" w:cs="Arial"/>
                <w:sz w:val="22"/>
                <w:lang w:eastAsia="es-CO"/>
              </w:rPr>
            </w:pPr>
            <w:r w:rsidRPr="00167924">
              <w:rPr>
                <w:rFonts w:eastAsia="Times New Roman" w:cs="Arial"/>
                <w:sz w:val="22"/>
                <w:lang w:eastAsia="es-CO"/>
              </w:rPr>
              <w:t>Definición del marco de seguridad y privacidad de la información y de los sistemas de información</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86,7</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62,5</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418"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620461">
        <w:trPr>
          <w:trHeight w:val="675"/>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620461">
            <w:pPr>
              <w:spacing w:line="240" w:lineRule="auto"/>
              <w:jc w:val="center"/>
              <w:rPr>
                <w:rFonts w:eastAsia="Times New Roman" w:cs="Arial"/>
                <w:sz w:val="22"/>
                <w:lang w:eastAsia="es-CO"/>
              </w:rPr>
            </w:pPr>
            <w:r w:rsidRPr="00167924">
              <w:rPr>
                <w:rFonts w:eastAsia="Times New Roman" w:cs="Arial"/>
                <w:sz w:val="22"/>
                <w:lang w:eastAsia="es-CO"/>
              </w:rPr>
              <w:t>Implementación del plan de seguridad y privacidad de la información y de los sistemas de información</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0</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30</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418"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620461">
        <w:trPr>
          <w:trHeight w:val="224"/>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620461">
            <w:pPr>
              <w:spacing w:line="240" w:lineRule="auto"/>
              <w:jc w:val="center"/>
              <w:rPr>
                <w:rFonts w:eastAsia="Times New Roman" w:cs="Arial"/>
                <w:sz w:val="22"/>
                <w:lang w:eastAsia="es-CO"/>
              </w:rPr>
            </w:pPr>
            <w:r w:rsidRPr="00167924">
              <w:rPr>
                <w:rFonts w:eastAsia="Times New Roman" w:cs="Arial"/>
                <w:sz w:val="22"/>
                <w:lang w:eastAsia="es-CO"/>
              </w:rPr>
              <w:t>Monitoreo y mejoramiento continuo</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0</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0</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418"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620461">
        <w:trPr>
          <w:trHeight w:val="300"/>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620461">
            <w:pPr>
              <w:spacing w:line="240" w:lineRule="auto"/>
              <w:jc w:val="center"/>
              <w:rPr>
                <w:rFonts w:eastAsia="Times New Roman" w:cs="Arial"/>
                <w:sz w:val="22"/>
                <w:lang w:eastAsia="es-CO"/>
              </w:rPr>
            </w:pPr>
            <w:r w:rsidRPr="00167924">
              <w:rPr>
                <w:rFonts w:eastAsia="Times New Roman" w:cs="Arial"/>
                <w:sz w:val="22"/>
                <w:lang w:eastAsia="es-CO"/>
              </w:rPr>
              <w:t>Seguridad y Privacidad de la Información</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30,8</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418"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620461">
        <w:trPr>
          <w:trHeight w:val="300"/>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620461">
            <w:pPr>
              <w:spacing w:line="240" w:lineRule="auto"/>
              <w:jc w:val="center"/>
              <w:rPr>
                <w:rFonts w:eastAsia="Times New Roman" w:cs="Arial"/>
                <w:sz w:val="22"/>
                <w:lang w:eastAsia="es-CO"/>
              </w:rPr>
            </w:pPr>
            <w:r w:rsidRPr="00167924">
              <w:rPr>
                <w:rFonts w:eastAsia="Times New Roman" w:cs="Arial"/>
                <w:sz w:val="22"/>
                <w:lang w:eastAsia="es-CO"/>
              </w:rPr>
              <w:t>Seguridad y Privacidad de la Información</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8,3</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418"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620461">
        <w:trPr>
          <w:trHeight w:val="450"/>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620461">
            <w:pPr>
              <w:spacing w:line="240" w:lineRule="auto"/>
              <w:jc w:val="center"/>
              <w:rPr>
                <w:rFonts w:eastAsia="Times New Roman" w:cs="Arial"/>
                <w:b/>
                <w:bCs/>
                <w:sz w:val="22"/>
                <w:lang w:eastAsia="es-CO"/>
              </w:rPr>
            </w:pPr>
            <w:r w:rsidRPr="00167924">
              <w:rPr>
                <w:rFonts w:eastAsia="Times New Roman" w:cs="Arial"/>
                <w:b/>
                <w:bCs/>
                <w:sz w:val="22"/>
                <w:lang w:eastAsia="es-CO"/>
              </w:rPr>
              <w:t>Calificación Seguridad y Privacidad de la Información</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0</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19,6</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418"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620461">
        <w:trPr>
          <w:trHeight w:val="67"/>
          <w:jc w:val="center"/>
        </w:trPr>
        <w:tc>
          <w:tcPr>
            <w:tcW w:w="3783" w:type="dxa"/>
            <w:tcBorders>
              <w:top w:val="nil"/>
              <w:left w:val="single" w:sz="4" w:space="0" w:color="auto"/>
              <w:bottom w:val="single" w:sz="4" w:space="0" w:color="auto"/>
              <w:right w:val="single" w:sz="4" w:space="0" w:color="auto"/>
            </w:tcBorders>
            <w:shd w:val="clear" w:color="auto" w:fill="auto"/>
            <w:noWrap/>
            <w:vAlign w:val="bottom"/>
            <w:hideMark/>
          </w:tcPr>
          <w:p w:rsidR="00F1522C" w:rsidRPr="00167924" w:rsidRDefault="00F1522C" w:rsidP="00620461">
            <w:pPr>
              <w:spacing w:line="240" w:lineRule="auto"/>
              <w:jc w:val="center"/>
              <w:rPr>
                <w:rFonts w:eastAsia="Times New Roman" w:cs="Arial"/>
                <w:sz w:val="22"/>
                <w:lang w:eastAsia="es-CO"/>
              </w:rPr>
            </w:pPr>
          </w:p>
        </w:tc>
        <w:tc>
          <w:tcPr>
            <w:tcW w:w="1168" w:type="dxa"/>
            <w:tcBorders>
              <w:top w:val="nil"/>
              <w:left w:val="nil"/>
              <w:bottom w:val="single" w:sz="4" w:space="0" w:color="auto"/>
              <w:right w:val="single" w:sz="4" w:space="0" w:color="auto"/>
            </w:tcBorders>
            <w:shd w:val="clear" w:color="auto" w:fill="auto"/>
            <w:noWrap/>
            <w:vAlign w:val="bottom"/>
            <w:hideMark/>
          </w:tcPr>
          <w:p w:rsidR="00F1522C" w:rsidRPr="00167924" w:rsidRDefault="00F1522C" w:rsidP="00F1522C">
            <w:pPr>
              <w:spacing w:line="240" w:lineRule="auto"/>
              <w:jc w:val="left"/>
              <w:rPr>
                <w:rFonts w:eastAsia="Times New Roman" w:cs="Arial"/>
                <w:sz w:val="22"/>
                <w:lang w:eastAsia="es-CO"/>
              </w:rPr>
            </w:pPr>
            <w:r w:rsidRPr="00167924">
              <w:rPr>
                <w:rFonts w:eastAsia="Times New Roman" w:cs="Arial"/>
                <w:sz w:val="22"/>
                <w:lang w:eastAsia="es-CO"/>
              </w:rPr>
              <w:t> </w:t>
            </w:r>
          </w:p>
        </w:tc>
        <w:tc>
          <w:tcPr>
            <w:tcW w:w="1280" w:type="dxa"/>
            <w:tcBorders>
              <w:top w:val="nil"/>
              <w:left w:val="nil"/>
              <w:bottom w:val="single" w:sz="4" w:space="0" w:color="auto"/>
              <w:right w:val="single" w:sz="4" w:space="0" w:color="auto"/>
            </w:tcBorders>
            <w:shd w:val="clear" w:color="auto" w:fill="auto"/>
            <w:noWrap/>
            <w:vAlign w:val="bottom"/>
            <w:hideMark/>
          </w:tcPr>
          <w:p w:rsidR="00F1522C" w:rsidRPr="00167924" w:rsidRDefault="00F1522C" w:rsidP="00F1522C">
            <w:pPr>
              <w:spacing w:line="240" w:lineRule="auto"/>
              <w:jc w:val="left"/>
              <w:rPr>
                <w:rFonts w:eastAsia="Times New Roman" w:cs="Arial"/>
                <w:sz w:val="22"/>
                <w:lang w:eastAsia="es-CO"/>
              </w:rPr>
            </w:pPr>
            <w:r w:rsidRPr="00167924">
              <w:rPr>
                <w:rFonts w:eastAsia="Times New Roman" w:cs="Arial"/>
                <w:sz w:val="22"/>
                <w:lang w:eastAsia="es-CO"/>
              </w:rPr>
              <w:t> </w:t>
            </w:r>
          </w:p>
        </w:tc>
        <w:tc>
          <w:tcPr>
            <w:tcW w:w="1277" w:type="dxa"/>
            <w:tcBorders>
              <w:top w:val="nil"/>
              <w:left w:val="nil"/>
              <w:bottom w:val="single" w:sz="4" w:space="0" w:color="auto"/>
              <w:right w:val="single" w:sz="4" w:space="0" w:color="auto"/>
            </w:tcBorders>
            <w:shd w:val="clear" w:color="auto" w:fill="auto"/>
            <w:noWrap/>
            <w:vAlign w:val="center"/>
            <w:hideMark/>
          </w:tcPr>
          <w:p w:rsidR="00F1522C" w:rsidRPr="00167924" w:rsidRDefault="00F1522C" w:rsidP="00F1522C">
            <w:pPr>
              <w:spacing w:line="240" w:lineRule="auto"/>
              <w:jc w:val="left"/>
              <w:rPr>
                <w:rFonts w:eastAsia="Times New Roman" w:cs="Arial"/>
                <w:sz w:val="22"/>
                <w:lang w:eastAsia="es-CO"/>
              </w:rPr>
            </w:pPr>
            <w:r w:rsidRPr="00167924">
              <w:rPr>
                <w:rFonts w:eastAsia="Times New Roman" w:cs="Arial"/>
                <w:sz w:val="22"/>
                <w:lang w:eastAsia="es-CO"/>
              </w:rPr>
              <w:t> </w:t>
            </w:r>
          </w:p>
        </w:tc>
        <w:tc>
          <w:tcPr>
            <w:tcW w:w="1418" w:type="dxa"/>
            <w:tcBorders>
              <w:top w:val="nil"/>
              <w:left w:val="nil"/>
              <w:bottom w:val="single" w:sz="4" w:space="0" w:color="auto"/>
              <w:right w:val="single" w:sz="4" w:space="0" w:color="auto"/>
            </w:tcBorders>
          </w:tcPr>
          <w:p w:rsidR="00F1522C" w:rsidRPr="00167924" w:rsidRDefault="00F1522C" w:rsidP="00F1522C">
            <w:pPr>
              <w:spacing w:line="240" w:lineRule="auto"/>
              <w:jc w:val="left"/>
              <w:rPr>
                <w:rFonts w:eastAsia="Times New Roman" w:cs="Arial"/>
                <w:sz w:val="22"/>
                <w:lang w:eastAsia="es-CO"/>
              </w:rPr>
            </w:pPr>
          </w:p>
        </w:tc>
      </w:tr>
      <w:tr w:rsidR="00F1522C" w:rsidRPr="00167924" w:rsidTr="00620461">
        <w:trPr>
          <w:trHeight w:val="654"/>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620461">
            <w:pPr>
              <w:spacing w:line="240" w:lineRule="auto"/>
              <w:jc w:val="center"/>
              <w:rPr>
                <w:rFonts w:eastAsia="Times New Roman" w:cs="Arial"/>
                <w:b/>
                <w:bCs/>
                <w:sz w:val="22"/>
                <w:lang w:eastAsia="es-CO"/>
              </w:rPr>
            </w:pPr>
            <w:r w:rsidRPr="00167924">
              <w:rPr>
                <w:rFonts w:eastAsia="Times New Roman" w:cs="Arial"/>
                <w:b/>
                <w:bCs/>
                <w:sz w:val="22"/>
                <w:lang w:eastAsia="es-CO"/>
              </w:rPr>
              <w:t>Índice GEL Institucional (A partir de respuestas FURAG)</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42,6</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18</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418"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bl>
    <w:p w:rsidR="00460AE5" w:rsidRDefault="00460AE5" w:rsidP="00460AE5">
      <w:pPr>
        <w:pStyle w:val="Sinespaciado"/>
        <w:spacing w:line="360" w:lineRule="auto"/>
        <w:jc w:val="both"/>
        <w:rPr>
          <w:rFonts w:ascii="Arial" w:hAnsi="Arial" w:cs="Arial"/>
          <w:szCs w:val="24"/>
          <w:lang w:val="es-CO"/>
        </w:rPr>
      </w:pPr>
    </w:p>
    <w:p w:rsidR="00460AE5" w:rsidRDefault="00460AE5" w:rsidP="00460AE5">
      <w:pPr>
        <w:pStyle w:val="Sinespaciado"/>
        <w:spacing w:line="360" w:lineRule="auto"/>
        <w:jc w:val="both"/>
        <w:rPr>
          <w:rFonts w:ascii="Arial" w:hAnsi="Arial" w:cs="Arial"/>
          <w:szCs w:val="24"/>
          <w:lang w:val="es-CO"/>
        </w:rPr>
      </w:pPr>
      <w:r>
        <w:rPr>
          <w:rFonts w:ascii="Arial" w:hAnsi="Arial" w:cs="Arial"/>
          <w:szCs w:val="24"/>
          <w:lang w:val="es-CO"/>
        </w:rPr>
        <w:t xml:space="preserve">Con base en el documento guía para establecer en la entidad la implementación de los lineamientos establecidos en el índice GEL del FURAG, se alinean otras estrategias como la contratación de un Ingeniero Especialista en Seguridad y privacidad de la información (En proceso). Se contrata la reestructuración de la página WEB donde se </w:t>
      </w:r>
      <w:r w:rsidR="009B024D">
        <w:rPr>
          <w:rFonts w:ascii="Arial" w:hAnsi="Arial" w:cs="Arial"/>
          <w:szCs w:val="24"/>
          <w:lang w:val="es-CO"/>
        </w:rPr>
        <w:t>reorganizará</w:t>
      </w:r>
      <w:r>
        <w:rPr>
          <w:rFonts w:ascii="Arial" w:hAnsi="Arial" w:cs="Arial"/>
          <w:szCs w:val="24"/>
          <w:lang w:val="es-CO"/>
        </w:rPr>
        <w:t xml:space="preserve"> con base en las recomendaciones efectuadas durante las visitas técnicas por parte del MEN, donde se establecerán los siguientes parámetros para el cumplimiento:</w:t>
      </w:r>
    </w:p>
    <w:p w:rsidR="00460AE5" w:rsidRDefault="00460AE5" w:rsidP="00460AE5">
      <w:pPr>
        <w:pStyle w:val="Sinespaciado"/>
        <w:spacing w:line="360" w:lineRule="auto"/>
        <w:jc w:val="both"/>
        <w:rPr>
          <w:rFonts w:ascii="Arial" w:hAnsi="Arial" w:cs="Arial"/>
          <w:szCs w:val="24"/>
          <w:lang w:val="es-CO"/>
        </w:rPr>
      </w:pPr>
    </w:p>
    <w:p w:rsidR="00460AE5" w:rsidRDefault="00460AE5" w:rsidP="00460AE5">
      <w:pPr>
        <w:pStyle w:val="Sinespaciado"/>
        <w:spacing w:line="360" w:lineRule="auto"/>
        <w:jc w:val="both"/>
        <w:rPr>
          <w:rFonts w:ascii="Arial" w:hAnsi="Arial" w:cs="Arial"/>
          <w:szCs w:val="24"/>
          <w:lang w:val="es-CO"/>
        </w:rPr>
      </w:pPr>
      <w:r>
        <w:rPr>
          <w:rFonts w:ascii="Arial" w:hAnsi="Arial" w:cs="Arial"/>
          <w:szCs w:val="24"/>
          <w:lang w:val="es-CO"/>
        </w:rPr>
        <w:t xml:space="preserve">Nota: </w:t>
      </w:r>
      <w:r w:rsidRPr="00C71FEC">
        <w:rPr>
          <w:rFonts w:ascii="Arial" w:hAnsi="Arial" w:cs="Arial"/>
          <w:i/>
          <w:szCs w:val="24"/>
          <w:lang w:val="es-CO"/>
        </w:rPr>
        <w:t>Se deja indicado que en 2016 la institución presenta una transición en la posición de Rectoría, teniendo en cuenta que el proceso de Gestión Tecnológica y Comunicaciones</w:t>
      </w:r>
      <w:r>
        <w:rPr>
          <w:rFonts w:ascii="Arial" w:hAnsi="Arial" w:cs="Arial"/>
          <w:i/>
          <w:szCs w:val="24"/>
          <w:lang w:val="es-CO"/>
        </w:rPr>
        <w:t xml:space="preserve"> nace en enero de 2017, no se encuentran evidencias del </w:t>
      </w:r>
      <w:r>
        <w:rPr>
          <w:rFonts w:ascii="Arial" w:hAnsi="Arial" w:cs="Arial"/>
          <w:i/>
          <w:szCs w:val="24"/>
          <w:lang w:val="es-CO"/>
        </w:rPr>
        <w:lastRenderedPageBreak/>
        <w:t>cumplimiento que se indicó en el año 2015, consecuente a eso la disminución del cumplimiento del índice GEL en 2016.</w:t>
      </w:r>
    </w:p>
    <w:p w:rsidR="00460AE5" w:rsidRDefault="00460AE5" w:rsidP="00460AE5">
      <w:pPr>
        <w:pStyle w:val="Sinespaciado"/>
        <w:spacing w:line="360" w:lineRule="auto"/>
        <w:jc w:val="both"/>
        <w:rPr>
          <w:rFonts w:ascii="Arial" w:hAnsi="Arial" w:cs="Arial"/>
          <w:szCs w:val="24"/>
          <w:lang w:val="es-CO"/>
        </w:rPr>
      </w:pPr>
    </w:p>
    <w:tbl>
      <w:tblPr>
        <w:tblStyle w:val="Tablaconcuadrcula"/>
        <w:tblW w:w="0" w:type="auto"/>
        <w:tblLook w:val="04A0" w:firstRow="1" w:lastRow="0" w:firstColumn="1" w:lastColumn="0" w:noHBand="0" w:noVBand="1"/>
      </w:tblPr>
      <w:tblGrid>
        <w:gridCol w:w="703"/>
        <w:gridCol w:w="1986"/>
        <w:gridCol w:w="6095"/>
      </w:tblGrid>
      <w:tr w:rsidR="00460AE5" w:rsidRPr="00870D73" w:rsidTr="00620461">
        <w:tc>
          <w:tcPr>
            <w:tcW w:w="703" w:type="dxa"/>
          </w:tcPr>
          <w:p w:rsidR="00460AE5" w:rsidRPr="00870D73" w:rsidRDefault="00460AE5" w:rsidP="00AA7217">
            <w:pPr>
              <w:pStyle w:val="Sinespaciado"/>
              <w:spacing w:line="360" w:lineRule="auto"/>
              <w:jc w:val="both"/>
              <w:rPr>
                <w:rFonts w:ascii="Arial" w:hAnsi="Arial" w:cs="Arial"/>
                <w:b/>
                <w:sz w:val="22"/>
                <w:lang w:val="es-CO"/>
              </w:rPr>
            </w:pPr>
            <w:r w:rsidRPr="00870D73">
              <w:rPr>
                <w:rFonts w:ascii="Arial" w:hAnsi="Arial" w:cs="Arial"/>
                <w:b/>
                <w:sz w:val="22"/>
                <w:lang w:val="es-CO"/>
              </w:rPr>
              <w:t xml:space="preserve">Ítem </w:t>
            </w:r>
          </w:p>
        </w:tc>
        <w:tc>
          <w:tcPr>
            <w:tcW w:w="1986" w:type="dxa"/>
          </w:tcPr>
          <w:p w:rsidR="00460AE5" w:rsidRPr="00870D73" w:rsidRDefault="00460AE5" w:rsidP="00AA7217">
            <w:pPr>
              <w:pStyle w:val="Sinespaciado"/>
              <w:spacing w:line="360" w:lineRule="auto"/>
              <w:jc w:val="both"/>
              <w:rPr>
                <w:rFonts w:ascii="Arial" w:hAnsi="Arial" w:cs="Arial"/>
                <w:b/>
                <w:sz w:val="22"/>
                <w:lang w:val="es-CO"/>
              </w:rPr>
            </w:pPr>
            <w:r w:rsidRPr="00870D73">
              <w:rPr>
                <w:rFonts w:ascii="Arial" w:hAnsi="Arial" w:cs="Arial"/>
                <w:b/>
                <w:sz w:val="22"/>
                <w:lang w:val="es-CO"/>
              </w:rPr>
              <w:t>Criterio</w:t>
            </w:r>
          </w:p>
        </w:tc>
        <w:tc>
          <w:tcPr>
            <w:tcW w:w="6095" w:type="dxa"/>
          </w:tcPr>
          <w:p w:rsidR="00460AE5" w:rsidRPr="00870D73" w:rsidRDefault="00460AE5" w:rsidP="00AA7217">
            <w:pPr>
              <w:pStyle w:val="Sinespaciado"/>
              <w:spacing w:line="360" w:lineRule="auto"/>
              <w:jc w:val="both"/>
              <w:rPr>
                <w:rFonts w:ascii="Arial" w:hAnsi="Arial" w:cs="Arial"/>
                <w:b/>
                <w:sz w:val="22"/>
                <w:lang w:val="es-CO"/>
              </w:rPr>
            </w:pPr>
            <w:r w:rsidRPr="00870D73">
              <w:rPr>
                <w:rFonts w:ascii="Arial" w:hAnsi="Arial" w:cs="Arial"/>
                <w:b/>
                <w:sz w:val="22"/>
                <w:lang w:val="es-CO"/>
              </w:rPr>
              <w:t xml:space="preserve">Acciones </w:t>
            </w:r>
          </w:p>
        </w:tc>
      </w:tr>
      <w:tr w:rsidR="00460AE5" w:rsidRPr="00870D73" w:rsidTr="00620461">
        <w:tc>
          <w:tcPr>
            <w:tcW w:w="703" w:type="dxa"/>
          </w:tcPr>
          <w:p w:rsidR="00460AE5" w:rsidRPr="00870D73" w:rsidRDefault="00460AE5" w:rsidP="00AA7217">
            <w:pPr>
              <w:pStyle w:val="Sinespaciado"/>
              <w:spacing w:line="360" w:lineRule="auto"/>
              <w:jc w:val="both"/>
              <w:rPr>
                <w:rFonts w:ascii="Arial" w:hAnsi="Arial" w:cs="Arial"/>
                <w:sz w:val="22"/>
                <w:lang w:val="es-CO"/>
              </w:rPr>
            </w:pPr>
            <w:r w:rsidRPr="00870D73">
              <w:rPr>
                <w:rFonts w:ascii="Arial" w:hAnsi="Arial" w:cs="Arial"/>
                <w:sz w:val="22"/>
                <w:lang w:val="es-CO"/>
              </w:rPr>
              <w:t>1</w:t>
            </w:r>
          </w:p>
        </w:tc>
        <w:tc>
          <w:tcPr>
            <w:tcW w:w="1986" w:type="dxa"/>
          </w:tcPr>
          <w:p w:rsidR="00460AE5" w:rsidRPr="00870D73" w:rsidRDefault="00460AE5" w:rsidP="00620461">
            <w:pPr>
              <w:pStyle w:val="Sinespaciado"/>
              <w:spacing w:line="360" w:lineRule="auto"/>
              <w:jc w:val="center"/>
              <w:rPr>
                <w:rFonts w:ascii="Arial" w:hAnsi="Arial" w:cs="Arial"/>
                <w:sz w:val="22"/>
                <w:lang w:val="es-CO"/>
              </w:rPr>
            </w:pPr>
            <w:r w:rsidRPr="00870D73">
              <w:rPr>
                <w:rFonts w:ascii="Arial" w:hAnsi="Arial" w:cs="Arial"/>
                <w:sz w:val="22"/>
                <w:lang w:val="es-CO"/>
              </w:rPr>
              <w:t>TIC para Gobierno Abierto</w:t>
            </w:r>
          </w:p>
        </w:tc>
        <w:tc>
          <w:tcPr>
            <w:tcW w:w="6095" w:type="dxa"/>
          </w:tcPr>
          <w:p w:rsidR="00460AE5" w:rsidRPr="00870D73" w:rsidRDefault="00460AE5" w:rsidP="00AA7217">
            <w:pPr>
              <w:pStyle w:val="Sinespaciado"/>
              <w:spacing w:line="360" w:lineRule="auto"/>
              <w:jc w:val="both"/>
              <w:rPr>
                <w:rFonts w:ascii="Arial" w:hAnsi="Arial" w:cs="Arial"/>
                <w:sz w:val="22"/>
                <w:lang w:val="es-CO"/>
              </w:rPr>
            </w:pPr>
            <w:r w:rsidRPr="00870D73">
              <w:rPr>
                <w:rFonts w:ascii="Arial" w:hAnsi="Arial" w:cs="Arial"/>
                <w:sz w:val="22"/>
                <w:lang w:val="es-CO"/>
              </w:rPr>
              <w:t xml:space="preserve">Publicación de datos abiertos tanto en Datos.gov.co, como en el sitio web de la entidad </w:t>
            </w:r>
            <w:r w:rsidRPr="00D54FB1">
              <w:rPr>
                <w:rFonts w:ascii="Arial" w:hAnsi="Arial" w:cs="Arial"/>
                <w:i/>
                <w:sz w:val="22"/>
                <w:lang w:val="es-CO"/>
              </w:rPr>
              <w:t>www.infotepsai.edu.co</w:t>
            </w:r>
          </w:p>
        </w:tc>
      </w:tr>
      <w:tr w:rsidR="00460AE5" w:rsidRPr="00870D73" w:rsidTr="00620461">
        <w:tc>
          <w:tcPr>
            <w:tcW w:w="703" w:type="dxa"/>
          </w:tcPr>
          <w:p w:rsidR="00460AE5" w:rsidRPr="00870D73" w:rsidRDefault="00460AE5" w:rsidP="00AA7217">
            <w:pPr>
              <w:pStyle w:val="Sinespaciado"/>
              <w:spacing w:line="360" w:lineRule="auto"/>
              <w:jc w:val="both"/>
              <w:rPr>
                <w:rFonts w:ascii="Arial" w:hAnsi="Arial" w:cs="Arial"/>
                <w:sz w:val="22"/>
                <w:lang w:val="es-CO"/>
              </w:rPr>
            </w:pPr>
            <w:r w:rsidRPr="00870D73">
              <w:rPr>
                <w:rFonts w:ascii="Arial" w:hAnsi="Arial" w:cs="Arial"/>
                <w:sz w:val="22"/>
                <w:lang w:val="es-CO"/>
              </w:rPr>
              <w:t>2</w:t>
            </w:r>
          </w:p>
        </w:tc>
        <w:tc>
          <w:tcPr>
            <w:tcW w:w="1986" w:type="dxa"/>
          </w:tcPr>
          <w:p w:rsidR="00460AE5" w:rsidRPr="00870D73" w:rsidRDefault="00460AE5" w:rsidP="00620461">
            <w:pPr>
              <w:pStyle w:val="Sinespaciado"/>
              <w:spacing w:line="360" w:lineRule="auto"/>
              <w:jc w:val="center"/>
              <w:rPr>
                <w:rFonts w:ascii="Arial" w:hAnsi="Arial" w:cs="Arial"/>
                <w:sz w:val="22"/>
                <w:lang w:val="es-CO"/>
              </w:rPr>
            </w:pPr>
            <w:r w:rsidRPr="00870D73">
              <w:rPr>
                <w:rFonts w:ascii="Arial" w:hAnsi="Arial" w:cs="Arial"/>
                <w:sz w:val="22"/>
                <w:lang w:val="es-CO"/>
              </w:rPr>
              <w:t>TIC para Gobierno Abierto</w:t>
            </w:r>
          </w:p>
        </w:tc>
        <w:tc>
          <w:tcPr>
            <w:tcW w:w="6095" w:type="dxa"/>
          </w:tcPr>
          <w:p w:rsidR="00460AE5" w:rsidRPr="00870D73" w:rsidRDefault="00460AE5" w:rsidP="00AA7217">
            <w:pPr>
              <w:pStyle w:val="Sinespaciado"/>
              <w:spacing w:line="360" w:lineRule="auto"/>
              <w:jc w:val="both"/>
              <w:rPr>
                <w:rFonts w:ascii="Arial" w:hAnsi="Arial" w:cs="Arial"/>
                <w:sz w:val="22"/>
                <w:lang w:val="es-CO"/>
              </w:rPr>
            </w:pPr>
            <w:r w:rsidRPr="00870D73">
              <w:rPr>
                <w:rFonts w:ascii="Arial" w:hAnsi="Arial" w:cs="Arial"/>
                <w:sz w:val="22"/>
                <w:lang w:val="es-CO"/>
              </w:rPr>
              <w:t>Publicar la información obligatoria en la página web, reorganización de menús,  botones, enlaces y contenido según los lineamientos de usabilidad y accesibilidad</w:t>
            </w:r>
          </w:p>
        </w:tc>
      </w:tr>
      <w:tr w:rsidR="00460AE5" w:rsidRPr="00870D73" w:rsidTr="00620461">
        <w:tc>
          <w:tcPr>
            <w:tcW w:w="703" w:type="dxa"/>
          </w:tcPr>
          <w:p w:rsidR="00460AE5" w:rsidRPr="00870D73" w:rsidRDefault="00460AE5" w:rsidP="00AA7217">
            <w:pPr>
              <w:pStyle w:val="Sinespaciado"/>
              <w:spacing w:line="360" w:lineRule="auto"/>
              <w:jc w:val="both"/>
              <w:rPr>
                <w:rFonts w:ascii="Arial" w:hAnsi="Arial" w:cs="Arial"/>
                <w:sz w:val="22"/>
                <w:lang w:val="es-CO"/>
              </w:rPr>
            </w:pPr>
            <w:r w:rsidRPr="00870D73">
              <w:rPr>
                <w:rFonts w:ascii="Arial" w:hAnsi="Arial" w:cs="Arial"/>
                <w:sz w:val="22"/>
                <w:lang w:val="es-CO"/>
              </w:rPr>
              <w:t>3</w:t>
            </w:r>
          </w:p>
        </w:tc>
        <w:tc>
          <w:tcPr>
            <w:tcW w:w="1986" w:type="dxa"/>
          </w:tcPr>
          <w:p w:rsidR="00460AE5" w:rsidRPr="00870D73" w:rsidRDefault="00460AE5" w:rsidP="00620461">
            <w:pPr>
              <w:pStyle w:val="Sinespaciado"/>
              <w:spacing w:line="360" w:lineRule="auto"/>
              <w:jc w:val="center"/>
              <w:rPr>
                <w:rFonts w:ascii="Arial" w:hAnsi="Arial" w:cs="Arial"/>
                <w:sz w:val="22"/>
                <w:lang w:val="es-CO"/>
              </w:rPr>
            </w:pPr>
            <w:r w:rsidRPr="00870D73">
              <w:rPr>
                <w:rFonts w:ascii="Arial" w:hAnsi="Arial" w:cs="Arial"/>
                <w:sz w:val="22"/>
                <w:lang w:val="es-CO"/>
              </w:rPr>
              <w:t>TIC para servicios</w:t>
            </w:r>
          </w:p>
          <w:p w:rsidR="00460AE5" w:rsidRPr="00870D73" w:rsidRDefault="00460AE5" w:rsidP="00620461">
            <w:pPr>
              <w:pStyle w:val="Sinespaciado"/>
              <w:spacing w:line="360" w:lineRule="auto"/>
              <w:jc w:val="center"/>
              <w:rPr>
                <w:rFonts w:ascii="Arial" w:hAnsi="Arial" w:cs="Arial"/>
                <w:sz w:val="22"/>
                <w:lang w:val="es-CO"/>
              </w:rPr>
            </w:pPr>
          </w:p>
        </w:tc>
        <w:tc>
          <w:tcPr>
            <w:tcW w:w="6095" w:type="dxa"/>
          </w:tcPr>
          <w:p w:rsidR="00460AE5" w:rsidRPr="00870D73" w:rsidRDefault="00460AE5" w:rsidP="00AA7217">
            <w:pPr>
              <w:pStyle w:val="Sinespaciado"/>
              <w:spacing w:line="360" w:lineRule="auto"/>
              <w:jc w:val="both"/>
              <w:rPr>
                <w:rFonts w:ascii="Arial" w:hAnsi="Arial" w:cs="Arial"/>
                <w:sz w:val="22"/>
                <w:lang w:val="es-CO"/>
              </w:rPr>
            </w:pPr>
            <w:r w:rsidRPr="00870D73">
              <w:rPr>
                <w:rFonts w:ascii="Arial" w:hAnsi="Arial" w:cs="Arial"/>
                <w:sz w:val="22"/>
                <w:lang w:val="es-CO"/>
              </w:rPr>
              <w:t xml:space="preserve">Se </w:t>
            </w:r>
            <w:r w:rsidR="00262752" w:rsidRPr="00870D73">
              <w:rPr>
                <w:rFonts w:ascii="Arial" w:hAnsi="Arial" w:cs="Arial"/>
                <w:sz w:val="22"/>
                <w:lang w:val="es-CO"/>
              </w:rPr>
              <w:t>generará</w:t>
            </w:r>
            <w:r w:rsidRPr="00870D73">
              <w:rPr>
                <w:rFonts w:ascii="Arial" w:hAnsi="Arial" w:cs="Arial"/>
                <w:sz w:val="22"/>
                <w:lang w:val="es-CO"/>
              </w:rPr>
              <w:t xml:space="preserve"> un plan entre Gestión Tecnológica, planeación y Gestión Académica donde se establecerán al menos 3 tramites publicados y que cumplan con los criterios de accesibilidad, usabilidad y promocionados. </w:t>
            </w:r>
          </w:p>
        </w:tc>
      </w:tr>
      <w:tr w:rsidR="00460AE5" w:rsidRPr="00870D73" w:rsidTr="00620461">
        <w:tc>
          <w:tcPr>
            <w:tcW w:w="703" w:type="dxa"/>
          </w:tcPr>
          <w:p w:rsidR="00460AE5" w:rsidRPr="00870D73" w:rsidRDefault="00460AE5" w:rsidP="00AA7217">
            <w:pPr>
              <w:pStyle w:val="Sinespaciado"/>
              <w:spacing w:line="360" w:lineRule="auto"/>
              <w:jc w:val="both"/>
              <w:rPr>
                <w:rFonts w:ascii="Arial" w:hAnsi="Arial" w:cs="Arial"/>
                <w:sz w:val="22"/>
                <w:lang w:val="es-CO"/>
              </w:rPr>
            </w:pPr>
            <w:r w:rsidRPr="00870D73">
              <w:rPr>
                <w:rFonts w:ascii="Arial" w:hAnsi="Arial" w:cs="Arial"/>
                <w:sz w:val="22"/>
                <w:lang w:val="es-CO"/>
              </w:rPr>
              <w:t>4</w:t>
            </w:r>
          </w:p>
        </w:tc>
        <w:tc>
          <w:tcPr>
            <w:tcW w:w="1986" w:type="dxa"/>
          </w:tcPr>
          <w:p w:rsidR="00460AE5" w:rsidRPr="00870D73" w:rsidRDefault="00460AE5" w:rsidP="00620461">
            <w:pPr>
              <w:pStyle w:val="Sinespaciado"/>
              <w:spacing w:line="360" w:lineRule="auto"/>
              <w:jc w:val="center"/>
              <w:rPr>
                <w:rFonts w:ascii="Arial" w:hAnsi="Arial" w:cs="Arial"/>
                <w:sz w:val="22"/>
                <w:lang w:val="es-CO"/>
              </w:rPr>
            </w:pPr>
            <w:r w:rsidRPr="00870D73">
              <w:rPr>
                <w:rFonts w:ascii="Arial" w:hAnsi="Arial" w:cs="Arial"/>
                <w:sz w:val="22"/>
                <w:lang w:val="es-CO"/>
              </w:rPr>
              <w:t>TIC para servicios</w:t>
            </w:r>
          </w:p>
          <w:p w:rsidR="00460AE5" w:rsidRPr="00870D73" w:rsidRDefault="00460AE5" w:rsidP="00620461">
            <w:pPr>
              <w:pStyle w:val="Sinespaciado"/>
              <w:spacing w:line="360" w:lineRule="auto"/>
              <w:jc w:val="center"/>
              <w:rPr>
                <w:rFonts w:ascii="Arial" w:hAnsi="Arial" w:cs="Arial"/>
                <w:sz w:val="22"/>
                <w:lang w:val="es-CO"/>
              </w:rPr>
            </w:pPr>
          </w:p>
        </w:tc>
        <w:tc>
          <w:tcPr>
            <w:tcW w:w="6095" w:type="dxa"/>
          </w:tcPr>
          <w:p w:rsidR="00460AE5" w:rsidRPr="00870D73" w:rsidRDefault="00460AE5" w:rsidP="00AA7217">
            <w:pPr>
              <w:pStyle w:val="Sinespaciado"/>
              <w:spacing w:line="360" w:lineRule="auto"/>
              <w:jc w:val="both"/>
              <w:rPr>
                <w:rFonts w:ascii="Arial" w:hAnsi="Arial" w:cs="Arial"/>
                <w:sz w:val="22"/>
                <w:lang w:val="es-CO"/>
              </w:rPr>
            </w:pPr>
            <w:r w:rsidRPr="00870D73">
              <w:rPr>
                <w:rFonts w:ascii="Arial" w:hAnsi="Arial" w:cs="Arial"/>
                <w:sz w:val="22"/>
                <w:lang w:val="es-CO"/>
              </w:rPr>
              <w:t>Procedimiento de PQRD aprobado por la alta dirección, reestructuración del sistema web acorde a la estructura establecida en el procedimiento, sistema móvil a través de si virtual.</w:t>
            </w:r>
          </w:p>
        </w:tc>
      </w:tr>
      <w:tr w:rsidR="00460AE5" w:rsidRPr="00870D73" w:rsidTr="00620461">
        <w:trPr>
          <w:trHeight w:val="875"/>
        </w:trPr>
        <w:tc>
          <w:tcPr>
            <w:tcW w:w="703" w:type="dxa"/>
          </w:tcPr>
          <w:p w:rsidR="00460AE5" w:rsidRPr="00870D73" w:rsidRDefault="00460AE5" w:rsidP="00AA7217">
            <w:pPr>
              <w:pStyle w:val="Sinespaciado"/>
              <w:spacing w:line="360" w:lineRule="auto"/>
              <w:jc w:val="both"/>
              <w:rPr>
                <w:rFonts w:ascii="Arial" w:hAnsi="Arial" w:cs="Arial"/>
                <w:sz w:val="22"/>
                <w:lang w:val="es-CO"/>
              </w:rPr>
            </w:pPr>
            <w:r w:rsidRPr="00870D73">
              <w:rPr>
                <w:rFonts w:ascii="Arial" w:hAnsi="Arial" w:cs="Arial"/>
                <w:sz w:val="22"/>
                <w:lang w:val="es-CO"/>
              </w:rPr>
              <w:t>5|</w:t>
            </w:r>
          </w:p>
        </w:tc>
        <w:tc>
          <w:tcPr>
            <w:tcW w:w="1986" w:type="dxa"/>
          </w:tcPr>
          <w:p w:rsidR="00460AE5" w:rsidRPr="00870D73" w:rsidRDefault="00460AE5" w:rsidP="00620461">
            <w:pPr>
              <w:pStyle w:val="Sinespaciado"/>
              <w:spacing w:line="360" w:lineRule="auto"/>
              <w:jc w:val="center"/>
              <w:rPr>
                <w:rFonts w:ascii="Arial" w:hAnsi="Arial" w:cs="Arial"/>
                <w:sz w:val="22"/>
                <w:lang w:val="es-CO"/>
              </w:rPr>
            </w:pPr>
            <w:r w:rsidRPr="00870D73">
              <w:rPr>
                <w:rFonts w:ascii="Arial" w:hAnsi="Arial" w:cs="Arial"/>
                <w:sz w:val="22"/>
                <w:lang w:val="es-CO"/>
              </w:rPr>
              <w:t>TIC para servicios</w:t>
            </w:r>
          </w:p>
          <w:p w:rsidR="00460AE5" w:rsidRPr="00870D73" w:rsidRDefault="00460AE5" w:rsidP="00620461">
            <w:pPr>
              <w:pStyle w:val="Sinespaciado"/>
              <w:spacing w:line="360" w:lineRule="auto"/>
              <w:jc w:val="center"/>
              <w:rPr>
                <w:rFonts w:ascii="Arial" w:hAnsi="Arial" w:cs="Arial"/>
                <w:sz w:val="22"/>
                <w:lang w:val="es-CO"/>
              </w:rPr>
            </w:pPr>
          </w:p>
        </w:tc>
        <w:tc>
          <w:tcPr>
            <w:tcW w:w="6095" w:type="dxa"/>
          </w:tcPr>
          <w:p w:rsidR="00460AE5" w:rsidRPr="00870D73" w:rsidRDefault="00460AE5" w:rsidP="00AA7217">
            <w:pPr>
              <w:pStyle w:val="Sinespaciado"/>
              <w:spacing w:line="360" w:lineRule="auto"/>
              <w:jc w:val="both"/>
              <w:rPr>
                <w:rFonts w:ascii="Arial" w:hAnsi="Arial" w:cs="Arial"/>
                <w:sz w:val="22"/>
                <w:lang w:val="es-CO"/>
              </w:rPr>
            </w:pPr>
            <w:r w:rsidRPr="00870D73">
              <w:rPr>
                <w:rFonts w:ascii="Arial" w:hAnsi="Arial" w:cs="Arial"/>
                <w:sz w:val="22"/>
                <w:lang w:val="es-CO"/>
              </w:rPr>
              <w:t xml:space="preserve">Trámites y servicios disponibles en línea, solicitud de certificaciones e integrados a la ventanilla única. </w:t>
            </w:r>
          </w:p>
        </w:tc>
      </w:tr>
      <w:tr w:rsidR="00460AE5" w:rsidRPr="00870D73" w:rsidTr="00620461">
        <w:trPr>
          <w:trHeight w:val="2585"/>
        </w:trPr>
        <w:tc>
          <w:tcPr>
            <w:tcW w:w="703" w:type="dxa"/>
          </w:tcPr>
          <w:p w:rsidR="00460AE5" w:rsidRPr="00870D73" w:rsidRDefault="00460AE5" w:rsidP="00AA7217">
            <w:pPr>
              <w:pStyle w:val="Sinespaciado"/>
              <w:spacing w:line="360" w:lineRule="auto"/>
              <w:jc w:val="both"/>
              <w:rPr>
                <w:rFonts w:ascii="Arial" w:hAnsi="Arial" w:cs="Arial"/>
                <w:sz w:val="22"/>
                <w:lang w:val="es-CO"/>
              </w:rPr>
            </w:pPr>
            <w:r w:rsidRPr="00870D73">
              <w:rPr>
                <w:rFonts w:ascii="Arial" w:hAnsi="Arial" w:cs="Arial"/>
                <w:sz w:val="22"/>
                <w:lang w:val="es-CO"/>
              </w:rPr>
              <w:t>6</w:t>
            </w:r>
          </w:p>
        </w:tc>
        <w:tc>
          <w:tcPr>
            <w:tcW w:w="1986" w:type="dxa"/>
          </w:tcPr>
          <w:p w:rsidR="00460AE5" w:rsidRPr="00870D73" w:rsidRDefault="00460AE5" w:rsidP="00620461">
            <w:pPr>
              <w:pStyle w:val="Sinespaciado"/>
              <w:spacing w:line="360" w:lineRule="auto"/>
              <w:jc w:val="center"/>
              <w:rPr>
                <w:rFonts w:ascii="Arial" w:hAnsi="Arial" w:cs="Arial"/>
                <w:sz w:val="22"/>
                <w:lang w:val="es-CO"/>
              </w:rPr>
            </w:pPr>
            <w:r w:rsidRPr="00870D73">
              <w:rPr>
                <w:rFonts w:ascii="Arial" w:hAnsi="Arial" w:cs="Arial"/>
                <w:sz w:val="22"/>
                <w:lang w:val="es-CO"/>
              </w:rPr>
              <w:t>TIC para la Gestión</w:t>
            </w:r>
          </w:p>
        </w:tc>
        <w:tc>
          <w:tcPr>
            <w:tcW w:w="6095" w:type="dxa"/>
          </w:tcPr>
          <w:p w:rsidR="00460AE5" w:rsidRPr="00870D73" w:rsidRDefault="00460AE5" w:rsidP="00AA7217">
            <w:pPr>
              <w:pStyle w:val="Sinespaciado"/>
              <w:spacing w:line="360" w:lineRule="auto"/>
              <w:jc w:val="both"/>
              <w:rPr>
                <w:rFonts w:ascii="Arial" w:hAnsi="Arial" w:cs="Arial"/>
                <w:sz w:val="22"/>
                <w:lang w:val="es-CO"/>
              </w:rPr>
            </w:pPr>
            <w:r>
              <w:rPr>
                <w:rFonts w:ascii="Arial" w:hAnsi="Arial" w:cs="Arial"/>
                <w:sz w:val="22"/>
                <w:lang w:val="es-CO"/>
              </w:rPr>
              <w:t xml:space="preserve">Verificar el cumplimiento de los lineamientos y la planificación e implementación que tiene cada uno de los entregables, y gestionar el cumplimiento de cada lineamiento establecido en las estrategias de Gobierno TI, información, Sistemas de Información y Servicios Tecnológicos, Uso y apropiación y capacidades institucionales. </w:t>
            </w:r>
          </w:p>
        </w:tc>
      </w:tr>
      <w:tr w:rsidR="00460AE5" w:rsidRPr="00870D73" w:rsidTr="00620461">
        <w:tc>
          <w:tcPr>
            <w:tcW w:w="703" w:type="dxa"/>
          </w:tcPr>
          <w:p w:rsidR="00460AE5" w:rsidRPr="00870D73" w:rsidRDefault="00460AE5" w:rsidP="00620461">
            <w:pPr>
              <w:pStyle w:val="Sinespaciado"/>
              <w:spacing w:line="360" w:lineRule="auto"/>
              <w:jc w:val="center"/>
              <w:rPr>
                <w:rFonts w:ascii="Arial" w:hAnsi="Arial" w:cs="Arial"/>
                <w:sz w:val="22"/>
                <w:lang w:val="es-CO"/>
              </w:rPr>
            </w:pPr>
            <w:r>
              <w:rPr>
                <w:rFonts w:ascii="Arial" w:hAnsi="Arial" w:cs="Arial"/>
                <w:sz w:val="22"/>
                <w:lang w:val="es-CO"/>
              </w:rPr>
              <w:lastRenderedPageBreak/>
              <w:t>7</w:t>
            </w:r>
          </w:p>
        </w:tc>
        <w:tc>
          <w:tcPr>
            <w:tcW w:w="1986" w:type="dxa"/>
          </w:tcPr>
          <w:p w:rsidR="00460AE5" w:rsidRPr="00870D73" w:rsidRDefault="00460AE5" w:rsidP="00620461">
            <w:pPr>
              <w:pStyle w:val="Sinespaciado"/>
              <w:spacing w:line="360" w:lineRule="auto"/>
              <w:jc w:val="center"/>
              <w:rPr>
                <w:rFonts w:ascii="Arial" w:hAnsi="Arial" w:cs="Arial"/>
                <w:sz w:val="22"/>
                <w:lang w:val="es-CO"/>
              </w:rPr>
            </w:pPr>
            <w:r>
              <w:rPr>
                <w:rFonts w:ascii="Arial" w:hAnsi="Arial" w:cs="Arial"/>
                <w:sz w:val="22"/>
                <w:lang w:val="es-CO"/>
              </w:rPr>
              <w:t>Seguridad y Privacidad de la Información</w:t>
            </w:r>
          </w:p>
        </w:tc>
        <w:tc>
          <w:tcPr>
            <w:tcW w:w="6095" w:type="dxa"/>
          </w:tcPr>
          <w:p w:rsidR="00460AE5" w:rsidRPr="00870D73" w:rsidRDefault="00460AE5" w:rsidP="00AA7217">
            <w:pPr>
              <w:pStyle w:val="Sinespaciado"/>
              <w:spacing w:line="360" w:lineRule="auto"/>
              <w:jc w:val="both"/>
              <w:rPr>
                <w:rFonts w:ascii="Arial" w:hAnsi="Arial" w:cs="Arial"/>
                <w:sz w:val="22"/>
                <w:lang w:val="es-CO"/>
              </w:rPr>
            </w:pPr>
            <w:r>
              <w:rPr>
                <w:rFonts w:ascii="Arial" w:hAnsi="Arial" w:cs="Arial"/>
                <w:sz w:val="22"/>
                <w:lang w:val="es-CO"/>
              </w:rPr>
              <w:t xml:space="preserve">Verificar el cumplimiento de los lineamientos y la planificación e implementación que tiene cada uno de los entregables, y gestionar el cumplimiento de cada lineamiento establecido en las estrategias de la definición del marco de seguridad y privacidad de la información y de los sistemas de información. </w:t>
            </w:r>
          </w:p>
        </w:tc>
      </w:tr>
    </w:tbl>
    <w:p w:rsidR="00460AE5" w:rsidRDefault="00460AE5" w:rsidP="00460AE5">
      <w:pPr>
        <w:pStyle w:val="Sinespaciado"/>
        <w:spacing w:line="360" w:lineRule="auto"/>
        <w:jc w:val="both"/>
        <w:rPr>
          <w:rFonts w:ascii="Arial" w:hAnsi="Arial" w:cs="Arial"/>
          <w:szCs w:val="24"/>
          <w:lang w:val="es-CO"/>
        </w:rPr>
      </w:pPr>
    </w:p>
    <w:p w:rsidR="00460AE5" w:rsidRPr="00D54FB1" w:rsidRDefault="00460AE5" w:rsidP="00460AE5">
      <w:pPr>
        <w:pStyle w:val="Sinespaciado"/>
        <w:spacing w:line="360" w:lineRule="auto"/>
        <w:jc w:val="both"/>
        <w:rPr>
          <w:rFonts w:ascii="Arial" w:eastAsia="Arial" w:hAnsi="Arial" w:cs="Arial"/>
          <w:szCs w:val="24"/>
          <w:lang w:val="es-CO"/>
        </w:rPr>
      </w:pPr>
      <w:r w:rsidRPr="00D54FB1">
        <w:rPr>
          <w:rFonts w:ascii="Arial" w:eastAsia="Arial" w:hAnsi="Arial" w:cs="Arial"/>
          <w:szCs w:val="24"/>
          <w:lang w:val="es-CO"/>
        </w:rPr>
        <w:t xml:space="preserve">El cronograma de cumplimiento </w:t>
      </w:r>
      <w:r>
        <w:rPr>
          <w:rFonts w:ascii="Arial" w:eastAsia="Arial" w:hAnsi="Arial" w:cs="Arial"/>
          <w:szCs w:val="24"/>
          <w:lang w:val="es-CO"/>
        </w:rPr>
        <w:t>para la</w:t>
      </w:r>
      <w:r w:rsidRPr="00D54FB1">
        <w:rPr>
          <w:rFonts w:ascii="Arial" w:eastAsia="Arial" w:hAnsi="Arial" w:cs="Arial"/>
          <w:szCs w:val="24"/>
          <w:lang w:val="es-CO"/>
        </w:rPr>
        <w:t xml:space="preserve"> reestructuración del sitio web se enmarca en los siguientes entregables y condiciones.</w:t>
      </w:r>
    </w:p>
    <w:p w:rsidR="00460AE5" w:rsidRDefault="00460AE5" w:rsidP="00460AE5">
      <w:pPr>
        <w:pStyle w:val="Sinespaciado"/>
        <w:spacing w:line="360" w:lineRule="auto"/>
        <w:jc w:val="both"/>
        <w:rPr>
          <w:rFonts w:ascii="Arial" w:eastAsia="Arial" w:hAnsi="Arial" w:cs="Arial"/>
          <w:b/>
          <w:szCs w:val="24"/>
          <w:highlight w:val="yellow"/>
          <w:lang w:val="es-CO"/>
        </w:rPr>
      </w:pPr>
    </w:p>
    <w:tbl>
      <w:tblPr>
        <w:tblStyle w:val="Tablaconcuadrcula"/>
        <w:tblW w:w="0" w:type="auto"/>
        <w:tblLook w:val="04A0" w:firstRow="1" w:lastRow="0" w:firstColumn="1" w:lastColumn="0" w:noHBand="0" w:noVBand="1"/>
      </w:tblPr>
      <w:tblGrid>
        <w:gridCol w:w="710"/>
        <w:gridCol w:w="5239"/>
        <w:gridCol w:w="2681"/>
      </w:tblGrid>
      <w:tr w:rsidR="00460AE5" w:rsidRPr="00A221D4" w:rsidTr="00AA7217">
        <w:tc>
          <w:tcPr>
            <w:tcW w:w="710" w:type="dxa"/>
          </w:tcPr>
          <w:p w:rsidR="00460AE5" w:rsidRPr="00A221D4" w:rsidRDefault="00460AE5" w:rsidP="00AA7217">
            <w:pPr>
              <w:pStyle w:val="Sinespaciado"/>
              <w:spacing w:line="360" w:lineRule="auto"/>
              <w:jc w:val="both"/>
              <w:rPr>
                <w:rFonts w:ascii="Arial" w:eastAsia="Arial" w:hAnsi="Arial" w:cs="Arial"/>
                <w:b/>
                <w:szCs w:val="24"/>
                <w:lang w:val="es-CO"/>
              </w:rPr>
            </w:pPr>
            <w:r w:rsidRPr="00A221D4">
              <w:rPr>
                <w:rFonts w:ascii="Arial" w:eastAsia="Arial" w:hAnsi="Arial" w:cs="Arial"/>
                <w:b/>
                <w:szCs w:val="24"/>
                <w:lang w:val="es-CO"/>
              </w:rPr>
              <w:t>Ítem</w:t>
            </w:r>
          </w:p>
        </w:tc>
        <w:tc>
          <w:tcPr>
            <w:tcW w:w="5239" w:type="dxa"/>
          </w:tcPr>
          <w:p w:rsidR="00460AE5" w:rsidRPr="00A221D4" w:rsidRDefault="00460AE5" w:rsidP="00AA7217">
            <w:pPr>
              <w:pStyle w:val="Sinespaciado"/>
              <w:spacing w:line="360" w:lineRule="auto"/>
              <w:jc w:val="both"/>
              <w:rPr>
                <w:rFonts w:ascii="Arial" w:eastAsia="Arial" w:hAnsi="Arial" w:cs="Arial"/>
                <w:b/>
                <w:szCs w:val="24"/>
                <w:lang w:val="es-CO"/>
              </w:rPr>
            </w:pPr>
            <w:r w:rsidRPr="00A221D4">
              <w:rPr>
                <w:rFonts w:ascii="Arial" w:eastAsia="Arial" w:hAnsi="Arial" w:cs="Arial"/>
                <w:b/>
                <w:szCs w:val="24"/>
                <w:lang w:val="es-CO"/>
              </w:rPr>
              <w:t>Actividad</w:t>
            </w:r>
          </w:p>
        </w:tc>
        <w:tc>
          <w:tcPr>
            <w:tcW w:w="2681" w:type="dxa"/>
          </w:tcPr>
          <w:p w:rsidR="00460AE5" w:rsidRPr="00A221D4" w:rsidRDefault="00460AE5" w:rsidP="00AA7217">
            <w:pPr>
              <w:pStyle w:val="Sinespaciado"/>
              <w:spacing w:line="360" w:lineRule="auto"/>
              <w:jc w:val="both"/>
              <w:rPr>
                <w:rFonts w:ascii="Arial" w:eastAsia="Arial" w:hAnsi="Arial" w:cs="Arial"/>
                <w:b/>
                <w:szCs w:val="24"/>
                <w:lang w:val="es-CO"/>
              </w:rPr>
            </w:pPr>
            <w:r w:rsidRPr="00A221D4">
              <w:rPr>
                <w:rFonts w:ascii="Arial" w:eastAsia="Arial" w:hAnsi="Arial" w:cs="Arial"/>
                <w:b/>
                <w:szCs w:val="24"/>
                <w:lang w:val="es-CO"/>
              </w:rPr>
              <w:t xml:space="preserve">Tiempo de Ejecución </w:t>
            </w:r>
          </w:p>
        </w:tc>
      </w:tr>
      <w:tr w:rsidR="00460AE5" w:rsidRPr="00A221D4" w:rsidTr="00AA7217">
        <w:tc>
          <w:tcPr>
            <w:tcW w:w="710" w:type="dxa"/>
          </w:tcPr>
          <w:p w:rsidR="00460AE5" w:rsidRPr="00A221D4" w:rsidRDefault="00460AE5" w:rsidP="00620461">
            <w:pPr>
              <w:pStyle w:val="Sinespaciado"/>
              <w:spacing w:line="360" w:lineRule="auto"/>
              <w:jc w:val="center"/>
              <w:rPr>
                <w:rFonts w:ascii="Arial" w:eastAsia="Arial" w:hAnsi="Arial" w:cs="Arial"/>
                <w:szCs w:val="24"/>
                <w:lang w:val="es-CO"/>
              </w:rPr>
            </w:pPr>
            <w:r w:rsidRPr="00A221D4">
              <w:rPr>
                <w:rFonts w:ascii="Arial" w:eastAsia="Arial" w:hAnsi="Arial" w:cs="Arial"/>
                <w:szCs w:val="24"/>
                <w:lang w:val="es-CO"/>
              </w:rPr>
              <w:t>1</w:t>
            </w:r>
          </w:p>
        </w:tc>
        <w:tc>
          <w:tcPr>
            <w:tcW w:w="5239" w:type="dxa"/>
          </w:tcPr>
          <w:p w:rsidR="00460AE5" w:rsidRPr="00A221D4" w:rsidRDefault="00460AE5" w:rsidP="00620461">
            <w:pPr>
              <w:pStyle w:val="Sinespaciado"/>
              <w:spacing w:line="360" w:lineRule="auto"/>
              <w:jc w:val="center"/>
              <w:rPr>
                <w:rFonts w:ascii="Arial" w:eastAsia="Arial" w:hAnsi="Arial" w:cs="Arial"/>
                <w:szCs w:val="24"/>
                <w:lang w:val="es-CO"/>
              </w:rPr>
            </w:pPr>
            <w:r w:rsidRPr="00A221D4">
              <w:rPr>
                <w:rFonts w:ascii="Arial" w:eastAsia="Arial" w:hAnsi="Arial" w:cs="Arial"/>
                <w:szCs w:val="24"/>
                <w:lang w:val="es-CO"/>
              </w:rPr>
              <w:t>Contrato Reestructuración Sitio Web, verificación de propuestas, contrato establecido</w:t>
            </w:r>
          </w:p>
        </w:tc>
        <w:tc>
          <w:tcPr>
            <w:tcW w:w="2681" w:type="dxa"/>
          </w:tcPr>
          <w:p w:rsidR="00460AE5" w:rsidRPr="00A221D4" w:rsidRDefault="00460AE5" w:rsidP="00620461">
            <w:pPr>
              <w:pStyle w:val="Sinespaciado"/>
              <w:spacing w:line="360" w:lineRule="auto"/>
              <w:jc w:val="center"/>
              <w:rPr>
                <w:rFonts w:ascii="Arial" w:eastAsia="Arial" w:hAnsi="Arial" w:cs="Arial"/>
                <w:szCs w:val="24"/>
                <w:lang w:val="es-CO"/>
              </w:rPr>
            </w:pPr>
            <w:r w:rsidRPr="00A221D4">
              <w:rPr>
                <w:rFonts w:ascii="Arial" w:eastAsia="Arial" w:hAnsi="Arial" w:cs="Arial"/>
                <w:szCs w:val="24"/>
                <w:lang w:val="es-CO"/>
              </w:rPr>
              <w:t>Mayo-Junio</w:t>
            </w:r>
          </w:p>
        </w:tc>
      </w:tr>
      <w:tr w:rsidR="00460AE5" w:rsidRPr="00A221D4" w:rsidTr="00AA7217">
        <w:tc>
          <w:tcPr>
            <w:tcW w:w="710" w:type="dxa"/>
          </w:tcPr>
          <w:p w:rsidR="00460AE5" w:rsidRPr="00A221D4" w:rsidRDefault="00460AE5" w:rsidP="00620461">
            <w:pPr>
              <w:pStyle w:val="Sinespaciado"/>
              <w:spacing w:line="360" w:lineRule="auto"/>
              <w:jc w:val="center"/>
              <w:rPr>
                <w:rFonts w:ascii="Arial" w:eastAsia="Arial" w:hAnsi="Arial" w:cs="Arial"/>
                <w:szCs w:val="24"/>
                <w:lang w:val="es-CO"/>
              </w:rPr>
            </w:pPr>
            <w:r w:rsidRPr="00A221D4">
              <w:rPr>
                <w:rFonts w:ascii="Arial" w:eastAsia="Arial" w:hAnsi="Arial" w:cs="Arial"/>
                <w:szCs w:val="24"/>
                <w:lang w:val="es-CO"/>
              </w:rPr>
              <w:t>2</w:t>
            </w:r>
          </w:p>
        </w:tc>
        <w:tc>
          <w:tcPr>
            <w:tcW w:w="5239" w:type="dxa"/>
          </w:tcPr>
          <w:p w:rsidR="00460AE5" w:rsidRPr="00A221D4" w:rsidRDefault="00460AE5" w:rsidP="00620461">
            <w:pPr>
              <w:pStyle w:val="Sinespaciado"/>
              <w:spacing w:line="360" w:lineRule="auto"/>
              <w:jc w:val="center"/>
              <w:rPr>
                <w:rFonts w:ascii="Arial" w:eastAsia="Arial" w:hAnsi="Arial" w:cs="Arial"/>
                <w:szCs w:val="24"/>
                <w:lang w:val="es-CO"/>
              </w:rPr>
            </w:pPr>
            <w:r w:rsidRPr="00A221D4">
              <w:rPr>
                <w:rFonts w:ascii="Arial" w:eastAsia="Arial" w:hAnsi="Arial" w:cs="Arial"/>
                <w:szCs w:val="24"/>
                <w:lang w:val="es-CO"/>
              </w:rPr>
              <w:t>Levantamiento de Requerimientos</w:t>
            </w:r>
          </w:p>
        </w:tc>
        <w:tc>
          <w:tcPr>
            <w:tcW w:w="2681" w:type="dxa"/>
          </w:tcPr>
          <w:p w:rsidR="00460AE5" w:rsidRPr="00A221D4" w:rsidRDefault="00460AE5" w:rsidP="00620461">
            <w:pPr>
              <w:pStyle w:val="Sinespaciado"/>
              <w:spacing w:line="360" w:lineRule="auto"/>
              <w:jc w:val="center"/>
              <w:rPr>
                <w:rFonts w:ascii="Arial" w:eastAsia="Arial" w:hAnsi="Arial" w:cs="Arial"/>
                <w:szCs w:val="24"/>
                <w:lang w:val="es-CO"/>
              </w:rPr>
            </w:pPr>
            <w:r w:rsidRPr="00A221D4">
              <w:rPr>
                <w:rFonts w:ascii="Arial" w:eastAsia="Arial" w:hAnsi="Arial" w:cs="Arial"/>
                <w:szCs w:val="24"/>
                <w:lang w:val="es-CO"/>
              </w:rPr>
              <w:t>Julio</w:t>
            </w:r>
          </w:p>
        </w:tc>
      </w:tr>
      <w:tr w:rsidR="00460AE5" w:rsidRPr="00A221D4" w:rsidTr="00AA7217">
        <w:tc>
          <w:tcPr>
            <w:tcW w:w="710" w:type="dxa"/>
          </w:tcPr>
          <w:p w:rsidR="00460AE5" w:rsidRPr="00A221D4" w:rsidRDefault="00460AE5" w:rsidP="00620461">
            <w:pPr>
              <w:pStyle w:val="Sinespaciado"/>
              <w:spacing w:line="360" w:lineRule="auto"/>
              <w:jc w:val="center"/>
              <w:rPr>
                <w:rFonts w:ascii="Arial" w:eastAsia="Arial" w:hAnsi="Arial" w:cs="Arial"/>
                <w:szCs w:val="24"/>
                <w:lang w:val="es-CO"/>
              </w:rPr>
            </w:pPr>
            <w:r w:rsidRPr="00A221D4">
              <w:rPr>
                <w:rFonts w:ascii="Arial" w:eastAsia="Arial" w:hAnsi="Arial" w:cs="Arial"/>
                <w:szCs w:val="24"/>
                <w:lang w:val="es-CO"/>
              </w:rPr>
              <w:t>3</w:t>
            </w:r>
          </w:p>
        </w:tc>
        <w:tc>
          <w:tcPr>
            <w:tcW w:w="5239" w:type="dxa"/>
          </w:tcPr>
          <w:p w:rsidR="00460AE5" w:rsidRPr="00A221D4" w:rsidRDefault="00460AE5" w:rsidP="00620461">
            <w:pPr>
              <w:pStyle w:val="Sinespaciado"/>
              <w:spacing w:line="360" w:lineRule="auto"/>
              <w:jc w:val="center"/>
              <w:rPr>
                <w:rFonts w:ascii="Arial" w:eastAsia="Arial" w:hAnsi="Arial" w:cs="Arial"/>
                <w:szCs w:val="24"/>
                <w:lang w:val="es-CO"/>
              </w:rPr>
            </w:pPr>
            <w:r w:rsidRPr="00A221D4">
              <w:rPr>
                <w:rFonts w:ascii="Arial" w:eastAsia="Arial" w:hAnsi="Arial" w:cs="Arial"/>
                <w:szCs w:val="24"/>
                <w:lang w:val="es-CO"/>
              </w:rPr>
              <w:t>Entrega sitio web reestructurado</w:t>
            </w:r>
          </w:p>
        </w:tc>
        <w:tc>
          <w:tcPr>
            <w:tcW w:w="2681" w:type="dxa"/>
          </w:tcPr>
          <w:p w:rsidR="00460AE5" w:rsidRPr="00A221D4" w:rsidRDefault="00460AE5" w:rsidP="00620461">
            <w:pPr>
              <w:pStyle w:val="Sinespaciado"/>
              <w:spacing w:line="360" w:lineRule="auto"/>
              <w:jc w:val="center"/>
              <w:rPr>
                <w:rFonts w:ascii="Arial" w:eastAsia="Arial" w:hAnsi="Arial" w:cs="Arial"/>
                <w:szCs w:val="24"/>
                <w:lang w:val="es-CO"/>
              </w:rPr>
            </w:pPr>
            <w:r w:rsidRPr="00A221D4">
              <w:rPr>
                <w:rFonts w:ascii="Arial" w:eastAsia="Arial" w:hAnsi="Arial" w:cs="Arial"/>
                <w:szCs w:val="24"/>
                <w:lang w:val="es-CO"/>
              </w:rPr>
              <w:t>Septiembre</w:t>
            </w:r>
          </w:p>
        </w:tc>
      </w:tr>
      <w:tr w:rsidR="00460AE5" w:rsidRPr="00A221D4" w:rsidTr="00AA7217">
        <w:tc>
          <w:tcPr>
            <w:tcW w:w="710" w:type="dxa"/>
          </w:tcPr>
          <w:p w:rsidR="00460AE5" w:rsidRPr="00A221D4" w:rsidRDefault="00460AE5" w:rsidP="00620461">
            <w:pPr>
              <w:pStyle w:val="Sinespaciado"/>
              <w:spacing w:line="360" w:lineRule="auto"/>
              <w:jc w:val="center"/>
              <w:rPr>
                <w:rFonts w:ascii="Arial" w:eastAsia="Arial" w:hAnsi="Arial" w:cs="Arial"/>
                <w:szCs w:val="24"/>
                <w:lang w:val="es-CO"/>
              </w:rPr>
            </w:pPr>
            <w:r w:rsidRPr="00A221D4">
              <w:rPr>
                <w:rFonts w:ascii="Arial" w:eastAsia="Arial" w:hAnsi="Arial" w:cs="Arial"/>
                <w:szCs w:val="24"/>
                <w:lang w:val="es-CO"/>
              </w:rPr>
              <w:t>4</w:t>
            </w:r>
          </w:p>
        </w:tc>
        <w:tc>
          <w:tcPr>
            <w:tcW w:w="5239" w:type="dxa"/>
          </w:tcPr>
          <w:p w:rsidR="00460AE5" w:rsidRPr="00A221D4" w:rsidRDefault="00460AE5" w:rsidP="00620461">
            <w:pPr>
              <w:pStyle w:val="Sinespaciado"/>
              <w:spacing w:line="360" w:lineRule="auto"/>
              <w:jc w:val="center"/>
              <w:rPr>
                <w:rFonts w:ascii="Arial" w:eastAsia="Arial" w:hAnsi="Arial" w:cs="Arial"/>
                <w:szCs w:val="24"/>
                <w:lang w:val="es-CO"/>
              </w:rPr>
            </w:pPr>
            <w:r w:rsidRPr="00A221D4">
              <w:rPr>
                <w:rFonts w:ascii="Arial" w:eastAsia="Arial" w:hAnsi="Arial" w:cs="Arial"/>
                <w:szCs w:val="24"/>
                <w:lang w:val="es-CO"/>
              </w:rPr>
              <w:t>Revisión, verificación, ajustes</w:t>
            </w:r>
          </w:p>
        </w:tc>
        <w:tc>
          <w:tcPr>
            <w:tcW w:w="2681" w:type="dxa"/>
          </w:tcPr>
          <w:p w:rsidR="00460AE5" w:rsidRPr="00A221D4" w:rsidRDefault="00460AE5" w:rsidP="00620461">
            <w:pPr>
              <w:pStyle w:val="Sinespaciado"/>
              <w:spacing w:line="360" w:lineRule="auto"/>
              <w:jc w:val="center"/>
              <w:rPr>
                <w:rFonts w:ascii="Arial" w:eastAsia="Arial" w:hAnsi="Arial" w:cs="Arial"/>
                <w:szCs w:val="24"/>
                <w:lang w:val="es-CO"/>
              </w:rPr>
            </w:pPr>
            <w:r w:rsidRPr="00A221D4">
              <w:rPr>
                <w:rFonts w:ascii="Arial" w:eastAsia="Arial" w:hAnsi="Arial" w:cs="Arial"/>
                <w:szCs w:val="24"/>
                <w:lang w:val="es-CO"/>
              </w:rPr>
              <w:t>Octubre, Noviembre, Diciembre</w:t>
            </w:r>
          </w:p>
        </w:tc>
      </w:tr>
    </w:tbl>
    <w:p w:rsidR="00460AE5" w:rsidRPr="005B0FB9" w:rsidRDefault="00460AE5" w:rsidP="00460AE5">
      <w:pPr>
        <w:pStyle w:val="Sinespaciado"/>
        <w:spacing w:line="360" w:lineRule="auto"/>
        <w:ind w:left="708"/>
        <w:jc w:val="both"/>
        <w:rPr>
          <w:rFonts w:ascii="Arial" w:eastAsia="Arial" w:hAnsi="Arial" w:cs="Arial"/>
          <w:b/>
          <w:szCs w:val="24"/>
          <w:highlight w:val="yellow"/>
          <w:lang w:val="es-CO"/>
        </w:rPr>
      </w:pPr>
    </w:p>
    <w:p w:rsidR="00460AE5" w:rsidRDefault="00460AE5" w:rsidP="00460AE5">
      <w:pPr>
        <w:pStyle w:val="Sinespaciado"/>
        <w:numPr>
          <w:ilvl w:val="0"/>
          <w:numId w:val="22"/>
        </w:numPr>
        <w:spacing w:line="360" w:lineRule="auto"/>
        <w:jc w:val="both"/>
        <w:rPr>
          <w:rFonts w:ascii="Arial" w:eastAsia="Arial" w:hAnsi="Arial" w:cs="Arial"/>
          <w:b/>
          <w:szCs w:val="24"/>
          <w:lang w:val="es-CO"/>
        </w:rPr>
      </w:pPr>
      <w:r w:rsidRPr="009A21BA">
        <w:rPr>
          <w:rFonts w:ascii="Arial" w:eastAsia="Arial" w:hAnsi="Arial" w:cs="Arial"/>
          <w:b/>
          <w:szCs w:val="24"/>
          <w:lang w:val="es-CO"/>
        </w:rPr>
        <w:t>ESTRATEGIA 2</w:t>
      </w:r>
    </w:p>
    <w:p w:rsidR="00460AE5" w:rsidRPr="009A21BA" w:rsidRDefault="00460AE5" w:rsidP="00460AE5">
      <w:pPr>
        <w:pStyle w:val="Sinespaciado"/>
        <w:spacing w:line="360" w:lineRule="auto"/>
        <w:ind w:left="720"/>
        <w:jc w:val="both"/>
        <w:rPr>
          <w:rFonts w:ascii="Arial" w:eastAsia="Arial" w:hAnsi="Arial" w:cs="Arial"/>
          <w:b/>
          <w:szCs w:val="24"/>
          <w:lang w:val="es-CO"/>
        </w:rPr>
      </w:pPr>
    </w:p>
    <w:p w:rsidR="00460AE5" w:rsidRPr="009A21BA" w:rsidRDefault="00460AE5" w:rsidP="00460AE5">
      <w:pPr>
        <w:pStyle w:val="Sinespaciado"/>
        <w:spacing w:line="360" w:lineRule="auto"/>
        <w:ind w:left="708"/>
        <w:jc w:val="both"/>
        <w:rPr>
          <w:rFonts w:ascii="Arial" w:eastAsia="Arial" w:hAnsi="Arial" w:cs="Arial"/>
          <w:szCs w:val="24"/>
          <w:lang w:val="es-CO"/>
        </w:rPr>
      </w:pPr>
      <w:r w:rsidRPr="009A21BA">
        <w:rPr>
          <w:rFonts w:ascii="Arial" w:eastAsia="Arial" w:hAnsi="Arial" w:cs="Arial"/>
          <w:szCs w:val="24"/>
          <w:lang w:val="es-CO"/>
        </w:rPr>
        <w:t xml:space="preserve">Contratar los servicios de internet de última milla para conexión al cable submarino, para mejorar los servicios de conexión de internet en la institución, pasando de 3 </w:t>
      </w:r>
      <w:r w:rsidR="00387395" w:rsidRPr="009A21BA">
        <w:rPr>
          <w:rFonts w:ascii="Arial" w:eastAsia="Arial" w:hAnsi="Arial" w:cs="Arial"/>
          <w:szCs w:val="24"/>
          <w:lang w:val="es-CO"/>
        </w:rPr>
        <w:t>Mb</w:t>
      </w:r>
      <w:r w:rsidRPr="009A21BA">
        <w:rPr>
          <w:rFonts w:ascii="Arial" w:eastAsia="Arial" w:hAnsi="Arial" w:cs="Arial"/>
          <w:szCs w:val="24"/>
          <w:lang w:val="es-CO"/>
        </w:rPr>
        <w:t xml:space="preserve"> a 8 </w:t>
      </w:r>
      <w:r w:rsidR="00387395" w:rsidRPr="009A21BA">
        <w:rPr>
          <w:rFonts w:ascii="Arial" w:eastAsia="Arial" w:hAnsi="Arial" w:cs="Arial"/>
          <w:szCs w:val="24"/>
          <w:lang w:val="es-CO"/>
        </w:rPr>
        <w:t>Mb</w:t>
      </w:r>
      <w:r w:rsidRPr="009A21BA">
        <w:rPr>
          <w:rFonts w:ascii="Arial" w:eastAsia="Arial" w:hAnsi="Arial" w:cs="Arial"/>
          <w:szCs w:val="24"/>
          <w:lang w:val="es-CO"/>
        </w:rPr>
        <w:t xml:space="preserve">, con esto podremos incentivar el uso de capacitaciones, talleres o videoconferencias en línea, convenio de intercambio investigación de lenguas nativas del caribe con la universidad West Indies de Jamaica para videoconferencias y convenios red de </w:t>
      </w:r>
      <w:r w:rsidRPr="009A21BA">
        <w:rPr>
          <w:rFonts w:ascii="Arial" w:eastAsia="Arial" w:hAnsi="Arial" w:cs="Arial"/>
          <w:szCs w:val="24"/>
          <w:lang w:val="es-CO"/>
        </w:rPr>
        <w:lastRenderedPageBreak/>
        <w:t>instituciones técnicas RED TTU, UCEVA, Simón Bolívar RIESCAR, CUC, con el objetivo de poder conectarse a talleres, capacitaciones, actividades online, por medio de streaming (video y audio).</w:t>
      </w:r>
    </w:p>
    <w:p w:rsidR="00460AE5" w:rsidRPr="00B53DD2" w:rsidRDefault="00460AE5" w:rsidP="00460AE5">
      <w:pPr>
        <w:pStyle w:val="Sinespaciado"/>
        <w:spacing w:line="360" w:lineRule="auto"/>
        <w:ind w:left="708"/>
        <w:jc w:val="both"/>
        <w:rPr>
          <w:rFonts w:ascii="Arial" w:eastAsia="Arial" w:hAnsi="Arial" w:cs="Arial"/>
          <w:b/>
          <w:szCs w:val="24"/>
          <w:lang w:val="es-CO"/>
        </w:rPr>
      </w:pPr>
    </w:p>
    <w:p w:rsidR="00460AE5" w:rsidRDefault="00460AE5" w:rsidP="00460AE5">
      <w:pPr>
        <w:pStyle w:val="Sinespaciado"/>
        <w:numPr>
          <w:ilvl w:val="0"/>
          <w:numId w:val="22"/>
        </w:numPr>
        <w:spacing w:line="360" w:lineRule="auto"/>
        <w:jc w:val="both"/>
        <w:rPr>
          <w:rFonts w:ascii="Arial" w:eastAsia="Arial" w:hAnsi="Arial" w:cs="Arial"/>
          <w:b/>
          <w:szCs w:val="24"/>
          <w:lang w:val="es-CO"/>
        </w:rPr>
      </w:pPr>
      <w:r w:rsidRPr="00B53DD2">
        <w:rPr>
          <w:rFonts w:ascii="Arial" w:eastAsia="Arial" w:hAnsi="Arial" w:cs="Arial"/>
          <w:b/>
          <w:szCs w:val="24"/>
          <w:lang w:val="es-CO"/>
        </w:rPr>
        <w:t>ESTRATEGIA 3</w:t>
      </w:r>
    </w:p>
    <w:p w:rsidR="00460AE5" w:rsidRPr="00B53DD2" w:rsidRDefault="00460AE5" w:rsidP="00460AE5">
      <w:pPr>
        <w:pStyle w:val="Sinespaciado"/>
        <w:spacing w:line="360" w:lineRule="auto"/>
        <w:ind w:left="720"/>
        <w:jc w:val="both"/>
        <w:rPr>
          <w:rFonts w:ascii="Arial" w:eastAsia="Arial" w:hAnsi="Arial" w:cs="Arial"/>
          <w:b/>
          <w:szCs w:val="24"/>
          <w:lang w:val="es-CO"/>
        </w:rPr>
      </w:pPr>
    </w:p>
    <w:p w:rsidR="00460AE5" w:rsidRPr="00B53DD2" w:rsidRDefault="00460AE5" w:rsidP="00460AE5">
      <w:pPr>
        <w:pStyle w:val="Sinespaciado"/>
        <w:spacing w:line="360" w:lineRule="auto"/>
        <w:ind w:left="708"/>
        <w:jc w:val="both"/>
        <w:rPr>
          <w:rFonts w:ascii="Arial" w:eastAsia="Arial" w:hAnsi="Arial" w:cs="Arial"/>
          <w:szCs w:val="24"/>
          <w:lang w:val="es-CO"/>
        </w:rPr>
      </w:pPr>
      <w:r w:rsidRPr="00B53DD2">
        <w:rPr>
          <w:rFonts w:ascii="Arial" w:eastAsia="Arial" w:hAnsi="Arial" w:cs="Arial"/>
          <w:szCs w:val="24"/>
          <w:lang w:val="es-CO"/>
        </w:rPr>
        <w:t xml:space="preserve">La </w:t>
      </w:r>
      <w:r>
        <w:rPr>
          <w:rFonts w:ascii="Arial" w:eastAsia="Arial" w:hAnsi="Arial" w:cs="Arial"/>
          <w:szCs w:val="24"/>
          <w:lang w:val="es-CO"/>
        </w:rPr>
        <w:t>institución</w:t>
      </w:r>
      <w:r w:rsidRPr="00B53DD2">
        <w:rPr>
          <w:rFonts w:ascii="Arial" w:eastAsia="Arial" w:hAnsi="Arial" w:cs="Arial"/>
          <w:szCs w:val="24"/>
          <w:lang w:val="es-CO"/>
        </w:rPr>
        <w:t xml:space="preserve"> gestiono un contrato para el mantenimiento de la infraestructura física de la sede en San Andrés Islas, y se generaron nuevos puntos de datos en las aulas académicas, sala de conferencias, oficinas y auditorio renovados.</w:t>
      </w:r>
    </w:p>
    <w:p w:rsidR="00460AE5" w:rsidRPr="00B53DD2" w:rsidRDefault="00460AE5" w:rsidP="00460AE5">
      <w:pPr>
        <w:pStyle w:val="Sinespaciado"/>
        <w:spacing w:line="360" w:lineRule="auto"/>
        <w:ind w:left="708"/>
        <w:jc w:val="both"/>
        <w:rPr>
          <w:rFonts w:ascii="Arial" w:eastAsia="Arial" w:hAnsi="Arial" w:cs="Arial"/>
          <w:szCs w:val="24"/>
          <w:lang w:val="es-CO"/>
        </w:rPr>
      </w:pPr>
    </w:p>
    <w:p w:rsidR="00460AE5" w:rsidRPr="00B53DD2" w:rsidRDefault="00460AE5" w:rsidP="00460AE5">
      <w:pPr>
        <w:pStyle w:val="Sinespaciado"/>
        <w:spacing w:line="360" w:lineRule="auto"/>
        <w:ind w:left="708"/>
        <w:jc w:val="both"/>
        <w:rPr>
          <w:rFonts w:ascii="Arial" w:eastAsia="Arial" w:hAnsi="Arial" w:cs="Arial"/>
          <w:szCs w:val="24"/>
          <w:lang w:val="es-CO"/>
        </w:rPr>
      </w:pPr>
      <w:r w:rsidRPr="00B53DD2">
        <w:rPr>
          <w:rFonts w:ascii="Arial" w:eastAsia="Arial" w:hAnsi="Arial" w:cs="Arial"/>
          <w:szCs w:val="24"/>
          <w:lang w:val="es-CO"/>
        </w:rPr>
        <w:t xml:space="preserve">De esta renovación se presentaron </w:t>
      </w:r>
      <w:r>
        <w:rPr>
          <w:rFonts w:ascii="Arial" w:eastAsia="Arial" w:hAnsi="Arial" w:cs="Arial"/>
          <w:szCs w:val="24"/>
          <w:lang w:val="es-CO"/>
        </w:rPr>
        <w:t>algunos</w:t>
      </w:r>
      <w:r w:rsidRPr="00B53DD2">
        <w:rPr>
          <w:rFonts w:ascii="Arial" w:eastAsia="Arial" w:hAnsi="Arial" w:cs="Arial"/>
          <w:szCs w:val="24"/>
          <w:lang w:val="es-CO"/>
        </w:rPr>
        <w:t xml:space="preserve"> daños en la infraestructura tecnológica</w:t>
      </w:r>
      <w:r>
        <w:rPr>
          <w:rFonts w:ascii="Arial" w:eastAsia="Arial" w:hAnsi="Arial" w:cs="Arial"/>
          <w:szCs w:val="24"/>
          <w:lang w:val="es-CO"/>
        </w:rPr>
        <w:t xml:space="preserve"> y se debieron reorganizar los equipos tecnológicos de los usuarios en salones habilitados para que se desarrollaran los mantenimientos a las oficinas </w:t>
      </w:r>
      <w:r w:rsidRPr="00B53DD2">
        <w:rPr>
          <w:rFonts w:ascii="Arial" w:eastAsia="Arial" w:hAnsi="Arial" w:cs="Arial"/>
          <w:szCs w:val="24"/>
          <w:lang w:val="es-CO"/>
        </w:rPr>
        <w:t>los cuales se enumeran así:</w:t>
      </w:r>
    </w:p>
    <w:p w:rsidR="00460AE5" w:rsidRPr="00B53DD2" w:rsidRDefault="00460AE5" w:rsidP="00460AE5">
      <w:pPr>
        <w:pStyle w:val="Sinespaciado"/>
        <w:spacing w:line="360" w:lineRule="auto"/>
        <w:ind w:left="708"/>
        <w:jc w:val="both"/>
        <w:rPr>
          <w:rFonts w:ascii="Arial" w:eastAsia="Arial" w:hAnsi="Arial" w:cs="Arial"/>
          <w:szCs w:val="24"/>
          <w:lang w:val="es-CO"/>
        </w:rPr>
      </w:pPr>
    </w:p>
    <w:p w:rsidR="00460AE5" w:rsidRPr="00B53DD2" w:rsidRDefault="00460AE5" w:rsidP="00460AE5">
      <w:pPr>
        <w:pStyle w:val="Sinespaciado"/>
        <w:numPr>
          <w:ilvl w:val="0"/>
          <w:numId w:val="23"/>
        </w:numPr>
        <w:spacing w:line="360" w:lineRule="auto"/>
        <w:ind w:left="993"/>
        <w:jc w:val="both"/>
        <w:rPr>
          <w:rFonts w:ascii="Arial" w:eastAsia="Arial" w:hAnsi="Arial" w:cs="Arial"/>
          <w:szCs w:val="24"/>
          <w:lang w:val="es-CO"/>
        </w:rPr>
      </w:pPr>
      <w:r w:rsidRPr="00B53DD2">
        <w:rPr>
          <w:rFonts w:ascii="Arial" w:eastAsia="Arial" w:hAnsi="Arial" w:cs="Arial"/>
          <w:szCs w:val="24"/>
          <w:lang w:val="es-CO"/>
        </w:rPr>
        <w:t>Fallos en puntos de red en oficinas</w:t>
      </w:r>
    </w:p>
    <w:p w:rsidR="00460AE5" w:rsidRPr="00B53DD2" w:rsidRDefault="00460AE5" w:rsidP="00460AE5">
      <w:pPr>
        <w:pStyle w:val="Sinespaciado"/>
        <w:numPr>
          <w:ilvl w:val="0"/>
          <w:numId w:val="23"/>
        </w:numPr>
        <w:spacing w:line="360" w:lineRule="auto"/>
        <w:ind w:left="993"/>
        <w:jc w:val="both"/>
        <w:rPr>
          <w:rFonts w:ascii="Arial" w:eastAsia="Arial" w:hAnsi="Arial" w:cs="Arial"/>
          <w:szCs w:val="24"/>
          <w:lang w:val="es-CO"/>
        </w:rPr>
      </w:pPr>
      <w:r w:rsidRPr="00B53DD2">
        <w:rPr>
          <w:rFonts w:ascii="Arial" w:eastAsia="Arial" w:hAnsi="Arial" w:cs="Arial"/>
          <w:szCs w:val="24"/>
          <w:lang w:val="es-CO"/>
        </w:rPr>
        <w:t>Puntos de red deshabilitados (inexistentes), en oficina de archivo (se deben instalar al menos 3 puntos de red, salón junto a oficina de vicerrectoría académica, posible oficina se deben gestionar 4 puntos de red).</w:t>
      </w:r>
    </w:p>
    <w:p w:rsidR="00460AE5" w:rsidRPr="00B53DD2" w:rsidRDefault="00460AE5" w:rsidP="00460AE5">
      <w:pPr>
        <w:pStyle w:val="Sinespaciado"/>
        <w:numPr>
          <w:ilvl w:val="0"/>
          <w:numId w:val="23"/>
        </w:numPr>
        <w:spacing w:line="360" w:lineRule="auto"/>
        <w:ind w:left="993"/>
        <w:jc w:val="both"/>
        <w:rPr>
          <w:rFonts w:ascii="Arial" w:eastAsia="Arial" w:hAnsi="Arial" w:cs="Arial"/>
          <w:szCs w:val="24"/>
          <w:lang w:val="es-CO"/>
        </w:rPr>
      </w:pPr>
      <w:r w:rsidRPr="00B53DD2">
        <w:rPr>
          <w:rFonts w:ascii="Arial" w:eastAsia="Arial" w:hAnsi="Arial" w:cs="Arial"/>
          <w:szCs w:val="24"/>
          <w:lang w:val="es-CO"/>
        </w:rPr>
        <w:t xml:space="preserve">Se pierde </w:t>
      </w:r>
      <w:r>
        <w:rPr>
          <w:rFonts w:ascii="Arial" w:eastAsia="Arial" w:hAnsi="Arial" w:cs="Arial"/>
          <w:szCs w:val="24"/>
          <w:lang w:val="es-CO"/>
        </w:rPr>
        <w:t>la identificación</w:t>
      </w:r>
      <w:r w:rsidRPr="00B53DD2">
        <w:rPr>
          <w:rFonts w:ascii="Arial" w:eastAsia="Arial" w:hAnsi="Arial" w:cs="Arial"/>
          <w:szCs w:val="24"/>
          <w:lang w:val="es-CO"/>
        </w:rPr>
        <w:t xml:space="preserve"> de los puntos, por lo cual al momento de hacer las revisiones para verificar el funcionamiento de los mismos</w:t>
      </w:r>
    </w:p>
    <w:p w:rsidR="00460AE5" w:rsidRDefault="00460AE5" w:rsidP="00460AE5">
      <w:pPr>
        <w:pStyle w:val="Sinespaciado"/>
        <w:numPr>
          <w:ilvl w:val="0"/>
          <w:numId w:val="23"/>
        </w:numPr>
        <w:spacing w:line="360" w:lineRule="auto"/>
        <w:ind w:left="993"/>
        <w:jc w:val="both"/>
        <w:rPr>
          <w:rFonts w:ascii="Arial" w:eastAsia="Arial" w:hAnsi="Arial" w:cs="Arial"/>
          <w:szCs w:val="24"/>
          <w:lang w:val="es-CO"/>
        </w:rPr>
      </w:pPr>
      <w:r w:rsidRPr="00B53DD2">
        <w:rPr>
          <w:rFonts w:ascii="Arial" w:eastAsia="Arial" w:hAnsi="Arial" w:cs="Arial"/>
          <w:szCs w:val="24"/>
          <w:lang w:val="es-CO"/>
        </w:rPr>
        <w:t xml:space="preserve">se deshabilito el rack en las 2 salas de sistemas, se debe montar rack, con el </w:t>
      </w:r>
      <w:r w:rsidR="00387395" w:rsidRPr="00B53DD2">
        <w:rPr>
          <w:rFonts w:ascii="Arial" w:eastAsia="Arial" w:hAnsi="Arial" w:cs="Arial"/>
          <w:szCs w:val="24"/>
          <w:lang w:val="es-CO"/>
        </w:rPr>
        <w:t>Switch</w:t>
      </w:r>
      <w:r w:rsidRPr="00B53DD2">
        <w:rPr>
          <w:rFonts w:ascii="Arial" w:eastAsia="Arial" w:hAnsi="Arial" w:cs="Arial"/>
          <w:szCs w:val="24"/>
          <w:lang w:val="es-CO"/>
        </w:rPr>
        <w:t xml:space="preserve"> </w:t>
      </w:r>
      <w:r>
        <w:rPr>
          <w:rFonts w:ascii="Arial" w:eastAsia="Arial" w:hAnsi="Arial" w:cs="Arial"/>
          <w:szCs w:val="24"/>
          <w:lang w:val="es-CO"/>
        </w:rPr>
        <w:t>(se deben conseguir tornillería adecuada para la puesta en funcionamiento) y habilitar los 40 puntos de red en las salas de sistemas.</w:t>
      </w:r>
    </w:p>
    <w:p w:rsidR="00460AE5" w:rsidRDefault="00460AE5" w:rsidP="00460AE5">
      <w:pPr>
        <w:pStyle w:val="Sinespaciado"/>
        <w:numPr>
          <w:ilvl w:val="0"/>
          <w:numId w:val="23"/>
        </w:numPr>
        <w:spacing w:line="360" w:lineRule="auto"/>
        <w:ind w:left="993"/>
        <w:jc w:val="both"/>
        <w:rPr>
          <w:rFonts w:ascii="Arial" w:eastAsia="Arial" w:hAnsi="Arial" w:cs="Arial"/>
          <w:szCs w:val="24"/>
          <w:lang w:val="es-CO"/>
        </w:rPr>
      </w:pPr>
      <w:r>
        <w:rPr>
          <w:rFonts w:ascii="Arial" w:eastAsia="Arial" w:hAnsi="Arial" w:cs="Arial"/>
          <w:szCs w:val="24"/>
          <w:lang w:val="es-CO"/>
        </w:rPr>
        <w:lastRenderedPageBreak/>
        <w:t xml:space="preserve">Se compraron a finales del año 2016 impresoras, escáner, modernización telefonía análoga a IP, </w:t>
      </w:r>
      <w:r w:rsidR="00387395">
        <w:rPr>
          <w:rFonts w:ascii="Arial" w:eastAsia="Arial" w:hAnsi="Arial" w:cs="Arial"/>
          <w:szCs w:val="24"/>
          <w:lang w:val="es-CO"/>
        </w:rPr>
        <w:t>Switch</w:t>
      </w:r>
      <w:r>
        <w:rPr>
          <w:rFonts w:ascii="Arial" w:eastAsia="Arial" w:hAnsi="Arial" w:cs="Arial"/>
          <w:szCs w:val="24"/>
          <w:lang w:val="es-CO"/>
        </w:rPr>
        <w:t>, patch panel, teléfonos IP, soportes para video proyectores, sistemas de sonido, portátiles. Se retrasó la puesta en funcionamiento de estos equipos por el mantenimiento de la infraestructura física, estos equipos se almacenaron en una bodega alquilada por la institución, esos elementos se trasladaron nuevamente a la institución a finales de febrero.</w:t>
      </w:r>
    </w:p>
    <w:p w:rsidR="00460AE5" w:rsidRDefault="00460AE5" w:rsidP="00460AE5">
      <w:pPr>
        <w:pStyle w:val="Sinespaciado"/>
        <w:numPr>
          <w:ilvl w:val="0"/>
          <w:numId w:val="23"/>
        </w:numPr>
        <w:spacing w:line="360" w:lineRule="auto"/>
        <w:ind w:left="993"/>
        <w:jc w:val="both"/>
        <w:rPr>
          <w:rFonts w:ascii="Arial" w:eastAsia="Arial" w:hAnsi="Arial" w:cs="Arial"/>
          <w:szCs w:val="24"/>
          <w:lang w:val="es-CO"/>
        </w:rPr>
      </w:pPr>
      <w:r>
        <w:rPr>
          <w:rFonts w:ascii="Arial" w:eastAsia="Arial" w:hAnsi="Arial" w:cs="Arial"/>
          <w:szCs w:val="24"/>
          <w:lang w:val="es-CO"/>
        </w:rPr>
        <w:t xml:space="preserve">Se almacenaron en bodega aproximadamente 50 computadores de escritorio correspondientes a equipos de sala de sistemas y contratistas (se protegieron y guardaron en cajas). </w:t>
      </w:r>
      <w:r w:rsidR="00387395">
        <w:rPr>
          <w:rFonts w:ascii="Arial" w:eastAsia="Arial" w:hAnsi="Arial" w:cs="Arial"/>
          <w:szCs w:val="24"/>
          <w:lang w:val="es-CO"/>
        </w:rPr>
        <w:t>Además,</w:t>
      </w:r>
      <w:r>
        <w:rPr>
          <w:rFonts w:ascii="Arial" w:eastAsia="Arial" w:hAnsi="Arial" w:cs="Arial"/>
          <w:szCs w:val="24"/>
          <w:lang w:val="es-CO"/>
        </w:rPr>
        <w:t xml:space="preserve"> el mobiliario de las salas de sistemas, 3 tableros inteligentes, 13 video proyectores, 4 teléfonos análogos, 3 televisores, 3 impresoras (se protegieron y guardaron en cajas). los equipos tecnológicos nuevos también se trasladaron, 5 impresoras, 2 fotocopiadoras de alto rendimiento, 2 </w:t>
      </w:r>
      <w:r w:rsidR="00387395">
        <w:rPr>
          <w:rFonts w:ascii="Arial" w:eastAsia="Arial" w:hAnsi="Arial" w:cs="Arial"/>
          <w:szCs w:val="24"/>
          <w:lang w:val="es-CO"/>
        </w:rPr>
        <w:t>Switch</w:t>
      </w:r>
      <w:r>
        <w:rPr>
          <w:rFonts w:ascii="Arial" w:eastAsia="Arial" w:hAnsi="Arial" w:cs="Arial"/>
          <w:szCs w:val="24"/>
          <w:lang w:val="es-CO"/>
        </w:rPr>
        <w:t xml:space="preserve">, 5 </w:t>
      </w:r>
      <w:r w:rsidR="00387395">
        <w:rPr>
          <w:rFonts w:ascii="Arial" w:eastAsia="Arial" w:hAnsi="Arial" w:cs="Arial"/>
          <w:szCs w:val="24"/>
          <w:lang w:val="es-CO"/>
        </w:rPr>
        <w:t>Access</w:t>
      </w:r>
      <w:r>
        <w:rPr>
          <w:rFonts w:ascii="Arial" w:eastAsia="Arial" w:hAnsi="Arial" w:cs="Arial"/>
          <w:szCs w:val="24"/>
          <w:lang w:val="es-CO"/>
        </w:rPr>
        <w:t xml:space="preserve"> </w:t>
      </w:r>
      <w:r w:rsidR="00620461">
        <w:rPr>
          <w:rFonts w:ascii="Arial" w:eastAsia="Arial" w:hAnsi="Arial" w:cs="Arial"/>
          <w:szCs w:val="24"/>
          <w:lang w:val="es-CO"/>
        </w:rPr>
        <w:t>Points</w:t>
      </w:r>
      <w:r>
        <w:rPr>
          <w:rFonts w:ascii="Arial" w:eastAsia="Arial" w:hAnsi="Arial" w:cs="Arial"/>
          <w:szCs w:val="24"/>
          <w:lang w:val="es-CO"/>
        </w:rPr>
        <w:t>, 4 equipos de sonido, 6 escáneres, 3 televisores de 55”, 5 video proyectores, 5 soportes para video proyectores y un escáner cama plana.</w:t>
      </w:r>
    </w:p>
    <w:p w:rsidR="00460AE5" w:rsidRDefault="00460AE5" w:rsidP="00460AE5">
      <w:pPr>
        <w:pStyle w:val="Sinespaciado"/>
        <w:spacing w:line="360" w:lineRule="auto"/>
        <w:ind w:left="1068"/>
        <w:jc w:val="both"/>
        <w:rPr>
          <w:rFonts w:ascii="Arial" w:eastAsia="Arial" w:hAnsi="Arial" w:cs="Arial"/>
          <w:szCs w:val="24"/>
          <w:lang w:val="es-CO"/>
        </w:rPr>
      </w:pPr>
    </w:p>
    <w:p w:rsidR="00460AE5" w:rsidRDefault="00460AE5" w:rsidP="00460AE5">
      <w:pPr>
        <w:pStyle w:val="Sinespaciado"/>
        <w:spacing w:line="360" w:lineRule="auto"/>
        <w:ind w:left="142"/>
        <w:jc w:val="both"/>
        <w:rPr>
          <w:rFonts w:ascii="Arial" w:eastAsia="Arial" w:hAnsi="Arial" w:cs="Arial"/>
          <w:szCs w:val="24"/>
          <w:lang w:val="es-CO"/>
        </w:rPr>
      </w:pPr>
      <w:r>
        <w:rPr>
          <w:rFonts w:ascii="Arial" w:eastAsia="Arial" w:hAnsi="Arial" w:cs="Arial"/>
          <w:szCs w:val="24"/>
          <w:lang w:val="es-CO"/>
        </w:rPr>
        <w:t xml:space="preserve">De los elementos citados anteriormente se han organizado: </w:t>
      </w:r>
    </w:p>
    <w:p w:rsidR="00460AE5" w:rsidRDefault="00460AE5" w:rsidP="00460AE5">
      <w:pPr>
        <w:pStyle w:val="Sinespaciado"/>
        <w:spacing w:line="360" w:lineRule="auto"/>
        <w:ind w:left="567"/>
        <w:jc w:val="both"/>
        <w:rPr>
          <w:rFonts w:ascii="Arial" w:eastAsia="Arial" w:hAnsi="Arial" w:cs="Arial"/>
          <w:szCs w:val="24"/>
          <w:lang w:val="es-CO"/>
        </w:rPr>
      </w:pPr>
    </w:p>
    <w:p w:rsidR="00460AE5" w:rsidRDefault="00460AE5" w:rsidP="00460AE5">
      <w:pPr>
        <w:pStyle w:val="Sinespaciado"/>
        <w:numPr>
          <w:ilvl w:val="0"/>
          <w:numId w:val="24"/>
        </w:numPr>
        <w:spacing w:line="360" w:lineRule="auto"/>
        <w:ind w:left="993"/>
        <w:jc w:val="both"/>
        <w:rPr>
          <w:rFonts w:ascii="Arial" w:eastAsia="Arial" w:hAnsi="Arial" w:cs="Arial"/>
          <w:szCs w:val="24"/>
          <w:lang w:val="es-CO"/>
        </w:rPr>
      </w:pPr>
      <w:r>
        <w:rPr>
          <w:rFonts w:ascii="Arial" w:eastAsia="Arial" w:hAnsi="Arial" w:cs="Arial"/>
          <w:szCs w:val="24"/>
          <w:lang w:val="es-CO"/>
        </w:rPr>
        <w:t>Se realizó mantenimiento a puntos de red específicos (Reponchado), para habilitar internet en oficinas en los puntos de red que ya se tenían (Vicerrectoría Administrativa, Contratación, Pagaduría, Control Interno, Planeación, Vicerrectoría Académica, Biblioteca).</w:t>
      </w:r>
    </w:p>
    <w:p w:rsidR="00460AE5" w:rsidRDefault="00460AE5" w:rsidP="00460AE5">
      <w:pPr>
        <w:pStyle w:val="Sinespaciado"/>
        <w:numPr>
          <w:ilvl w:val="0"/>
          <w:numId w:val="24"/>
        </w:numPr>
        <w:spacing w:line="360" w:lineRule="auto"/>
        <w:ind w:left="993"/>
        <w:jc w:val="both"/>
        <w:rPr>
          <w:rFonts w:ascii="Arial" w:eastAsia="Arial" w:hAnsi="Arial" w:cs="Arial"/>
          <w:szCs w:val="24"/>
          <w:lang w:val="es-CO"/>
        </w:rPr>
      </w:pPr>
      <w:r>
        <w:rPr>
          <w:rFonts w:ascii="Arial" w:eastAsia="Arial" w:hAnsi="Arial" w:cs="Arial"/>
          <w:szCs w:val="24"/>
          <w:lang w:val="es-CO"/>
        </w:rPr>
        <w:t>Se ubicaron las oficinas de la siguiente manera al inicio del proceso de reparación de las instalaciones (Contempla reubicación de teléfonos análogos, Impresoras y equipos de escritorio):</w:t>
      </w:r>
    </w:p>
    <w:p w:rsidR="00262752" w:rsidRDefault="00262752" w:rsidP="00262752">
      <w:pPr>
        <w:pStyle w:val="Sinespaciado"/>
        <w:spacing w:line="360" w:lineRule="auto"/>
        <w:ind w:left="993"/>
        <w:jc w:val="both"/>
        <w:rPr>
          <w:rFonts w:ascii="Arial" w:eastAsia="Arial" w:hAnsi="Arial" w:cs="Arial"/>
          <w:szCs w:val="24"/>
          <w:lang w:val="es-CO"/>
        </w:rPr>
      </w:pPr>
    </w:p>
    <w:p w:rsidR="00460AE5" w:rsidRDefault="00460AE5" w:rsidP="00460AE5">
      <w:pPr>
        <w:pStyle w:val="Sinespaciado"/>
        <w:spacing w:line="360" w:lineRule="auto"/>
        <w:ind w:left="1429"/>
        <w:jc w:val="both"/>
        <w:rPr>
          <w:rFonts w:ascii="Arial" w:eastAsia="Arial" w:hAnsi="Arial" w:cs="Arial"/>
          <w:szCs w:val="24"/>
          <w:lang w:val="es-CO"/>
        </w:rPr>
      </w:pPr>
    </w:p>
    <w:tbl>
      <w:tblPr>
        <w:tblStyle w:val="Tablaconcuadrcula"/>
        <w:tblW w:w="0" w:type="auto"/>
        <w:tblInd w:w="279" w:type="dxa"/>
        <w:tblLook w:val="04A0" w:firstRow="1" w:lastRow="0" w:firstColumn="1" w:lastColumn="0" w:noHBand="0" w:noVBand="1"/>
      </w:tblPr>
      <w:tblGrid>
        <w:gridCol w:w="801"/>
        <w:gridCol w:w="1638"/>
        <w:gridCol w:w="5886"/>
      </w:tblGrid>
      <w:tr w:rsidR="00460AE5" w:rsidTr="00AA7217">
        <w:trPr>
          <w:trHeight w:val="330"/>
        </w:trPr>
        <w:tc>
          <w:tcPr>
            <w:tcW w:w="801"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 xml:space="preserve">Ítem </w:t>
            </w:r>
          </w:p>
        </w:tc>
        <w:tc>
          <w:tcPr>
            <w:tcW w:w="1638"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Ubicación</w:t>
            </w:r>
          </w:p>
        </w:tc>
        <w:tc>
          <w:tcPr>
            <w:tcW w:w="5886"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Proceso o Área</w:t>
            </w:r>
          </w:p>
        </w:tc>
      </w:tr>
      <w:tr w:rsidR="00460AE5" w:rsidTr="00AA7217">
        <w:trPr>
          <w:trHeight w:val="1015"/>
        </w:trPr>
        <w:tc>
          <w:tcPr>
            <w:tcW w:w="801"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1</w:t>
            </w:r>
          </w:p>
        </w:tc>
        <w:tc>
          <w:tcPr>
            <w:tcW w:w="1638"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Auditorio</w:t>
            </w:r>
          </w:p>
        </w:tc>
        <w:tc>
          <w:tcPr>
            <w:tcW w:w="5886"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Rectoría, Biblioteca, Secretaria rectoría, Vicerrectoría académica, coord. Académica, Coord. Investigación, Archivo.</w:t>
            </w:r>
          </w:p>
        </w:tc>
      </w:tr>
      <w:tr w:rsidR="00460AE5" w:rsidTr="00AA7217">
        <w:trPr>
          <w:trHeight w:val="1676"/>
        </w:trPr>
        <w:tc>
          <w:tcPr>
            <w:tcW w:w="801"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2</w:t>
            </w:r>
          </w:p>
        </w:tc>
        <w:tc>
          <w:tcPr>
            <w:tcW w:w="1638"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Biblioteca</w:t>
            </w:r>
          </w:p>
        </w:tc>
        <w:tc>
          <w:tcPr>
            <w:tcW w:w="5886"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Todo el Proceso de Vicerrectoría Administrativa, legal y financiera (9 puestos de trabajo), admisiones, bienestar, Secretaria académica, Centro de Lenguas, Coord. Extensión, Diseño Gráfico, Egresados.</w:t>
            </w:r>
          </w:p>
        </w:tc>
      </w:tr>
    </w:tbl>
    <w:p w:rsidR="00460AE5" w:rsidRDefault="00460AE5" w:rsidP="00460AE5">
      <w:pPr>
        <w:pStyle w:val="Sinespaciado"/>
        <w:spacing w:line="360" w:lineRule="auto"/>
        <w:ind w:left="1429"/>
        <w:jc w:val="both"/>
        <w:rPr>
          <w:rFonts w:ascii="Arial" w:eastAsia="Arial" w:hAnsi="Arial" w:cs="Arial"/>
          <w:szCs w:val="24"/>
          <w:lang w:val="es-CO"/>
        </w:rPr>
      </w:pPr>
    </w:p>
    <w:p w:rsidR="00460AE5" w:rsidRDefault="00460AE5" w:rsidP="00460AE5">
      <w:pPr>
        <w:pStyle w:val="Sinespaciado"/>
        <w:numPr>
          <w:ilvl w:val="0"/>
          <w:numId w:val="24"/>
        </w:numPr>
        <w:spacing w:line="360" w:lineRule="auto"/>
        <w:ind w:left="993"/>
        <w:jc w:val="both"/>
        <w:rPr>
          <w:rFonts w:ascii="Arial" w:eastAsia="Arial" w:hAnsi="Arial" w:cs="Arial"/>
          <w:szCs w:val="24"/>
          <w:lang w:val="es-CO"/>
        </w:rPr>
      </w:pPr>
      <w:r>
        <w:rPr>
          <w:rFonts w:ascii="Arial" w:eastAsia="Arial" w:hAnsi="Arial" w:cs="Arial"/>
          <w:szCs w:val="24"/>
          <w:lang w:val="es-CO"/>
        </w:rPr>
        <w:t xml:space="preserve">Se reubicaron nuevamente desde </w:t>
      </w:r>
      <w:r w:rsidR="00620461">
        <w:rPr>
          <w:rFonts w:ascii="Arial" w:eastAsia="Arial" w:hAnsi="Arial" w:cs="Arial"/>
          <w:szCs w:val="24"/>
          <w:lang w:val="es-CO"/>
        </w:rPr>
        <w:t>marzo</w:t>
      </w:r>
      <w:r>
        <w:rPr>
          <w:rFonts w:ascii="Arial" w:eastAsia="Arial" w:hAnsi="Arial" w:cs="Arial"/>
          <w:szCs w:val="24"/>
          <w:lang w:val="es-CO"/>
        </w:rPr>
        <w:t xml:space="preserve"> hasta </w:t>
      </w:r>
      <w:r w:rsidR="00620461">
        <w:rPr>
          <w:rFonts w:ascii="Arial" w:eastAsia="Arial" w:hAnsi="Arial" w:cs="Arial"/>
          <w:szCs w:val="24"/>
          <w:lang w:val="es-CO"/>
        </w:rPr>
        <w:t>mayo</w:t>
      </w:r>
      <w:r>
        <w:rPr>
          <w:rFonts w:ascii="Arial" w:eastAsia="Arial" w:hAnsi="Arial" w:cs="Arial"/>
          <w:szCs w:val="24"/>
          <w:lang w:val="es-CO"/>
        </w:rPr>
        <w:t xml:space="preserve"> los puestos de trabajo anteriormente citados, Instalando lo siguiente para cada proceso, área o dependencia:</w:t>
      </w:r>
    </w:p>
    <w:p w:rsidR="00460AE5" w:rsidRDefault="00460AE5" w:rsidP="00460AE5">
      <w:pPr>
        <w:pStyle w:val="Sinespaciado"/>
        <w:spacing w:line="360" w:lineRule="auto"/>
        <w:ind w:left="1429"/>
        <w:jc w:val="both"/>
        <w:rPr>
          <w:rFonts w:ascii="Arial" w:eastAsia="Arial" w:hAnsi="Arial" w:cs="Arial"/>
          <w:szCs w:val="24"/>
          <w:lang w:val="es-CO"/>
        </w:rPr>
      </w:pPr>
    </w:p>
    <w:tbl>
      <w:tblPr>
        <w:tblStyle w:val="Tablaconcuadrcula"/>
        <w:tblW w:w="0" w:type="auto"/>
        <w:tblInd w:w="279" w:type="dxa"/>
        <w:tblLook w:val="04A0" w:firstRow="1" w:lastRow="0" w:firstColumn="1" w:lastColumn="0" w:noHBand="0" w:noVBand="1"/>
      </w:tblPr>
      <w:tblGrid>
        <w:gridCol w:w="709"/>
        <w:gridCol w:w="1724"/>
        <w:gridCol w:w="5918"/>
      </w:tblGrid>
      <w:tr w:rsidR="00460AE5" w:rsidTr="00AA7217">
        <w:trPr>
          <w:trHeight w:val="431"/>
        </w:trPr>
        <w:tc>
          <w:tcPr>
            <w:tcW w:w="709"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Ítem</w:t>
            </w:r>
          </w:p>
        </w:tc>
        <w:tc>
          <w:tcPr>
            <w:tcW w:w="1724"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Ubicación</w:t>
            </w:r>
          </w:p>
        </w:tc>
        <w:tc>
          <w:tcPr>
            <w:tcW w:w="5918"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Proceso o Área</w:t>
            </w:r>
          </w:p>
        </w:tc>
      </w:tr>
      <w:tr w:rsidR="00460AE5" w:rsidTr="00AA7217">
        <w:trPr>
          <w:trHeight w:val="416"/>
        </w:trPr>
        <w:tc>
          <w:tcPr>
            <w:tcW w:w="709"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1</w:t>
            </w:r>
          </w:p>
        </w:tc>
        <w:tc>
          <w:tcPr>
            <w:tcW w:w="1724"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 xml:space="preserve">Rectoría </w:t>
            </w:r>
          </w:p>
        </w:tc>
        <w:tc>
          <w:tcPr>
            <w:tcW w:w="5918"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 xml:space="preserve">Se instalaron 2 computadores de escritorio, se cambió la impresora por obsolescencia y se instaló una nueva impresora. Se instalaron 2 teléfonos análogos y 1 escáner. </w:t>
            </w:r>
          </w:p>
        </w:tc>
      </w:tr>
      <w:tr w:rsidR="00460AE5" w:rsidTr="00AA7217">
        <w:trPr>
          <w:trHeight w:val="431"/>
        </w:trPr>
        <w:tc>
          <w:tcPr>
            <w:tcW w:w="709"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2</w:t>
            </w:r>
          </w:p>
        </w:tc>
        <w:tc>
          <w:tcPr>
            <w:tcW w:w="1724"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Vicerrectoría y  Académica</w:t>
            </w:r>
          </w:p>
        </w:tc>
        <w:tc>
          <w:tcPr>
            <w:tcW w:w="5918"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Se instalaron 2 portátiles, 1 impresora, 2 teléfonos IP, se habilitaron 4 puntos de red.</w:t>
            </w:r>
          </w:p>
        </w:tc>
      </w:tr>
      <w:tr w:rsidR="00460AE5" w:rsidTr="00AA7217">
        <w:trPr>
          <w:trHeight w:val="416"/>
        </w:trPr>
        <w:tc>
          <w:tcPr>
            <w:tcW w:w="709"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3</w:t>
            </w:r>
          </w:p>
        </w:tc>
        <w:tc>
          <w:tcPr>
            <w:tcW w:w="1724"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Vicerrectoría Administrativa</w:t>
            </w:r>
          </w:p>
        </w:tc>
        <w:tc>
          <w:tcPr>
            <w:tcW w:w="5918"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Se instaló 1 computador de escritorio, 1 teléfono análogo, 1 escáner, re ponchado de puntos, se habilito punto de red y punto de teléfono</w:t>
            </w:r>
          </w:p>
        </w:tc>
      </w:tr>
      <w:tr w:rsidR="00460AE5" w:rsidTr="00AA7217">
        <w:trPr>
          <w:trHeight w:val="416"/>
        </w:trPr>
        <w:tc>
          <w:tcPr>
            <w:tcW w:w="709"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lastRenderedPageBreak/>
              <w:t>4</w:t>
            </w:r>
          </w:p>
        </w:tc>
        <w:tc>
          <w:tcPr>
            <w:tcW w:w="1724"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Área Legal, Administrativa y Financiera</w:t>
            </w:r>
          </w:p>
        </w:tc>
        <w:tc>
          <w:tcPr>
            <w:tcW w:w="5918"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Se instalaron 9 equipos de escritorio, se instalaron 3 teléfonos análogos y un teléfono IP,  se instalaron 2 escáner, una fotocopiadora de alto rendimiento, y 1 multifuncional, se re poncharon 2 puntos de red.</w:t>
            </w:r>
          </w:p>
        </w:tc>
      </w:tr>
      <w:tr w:rsidR="00460AE5" w:rsidTr="00AA7217">
        <w:trPr>
          <w:trHeight w:val="416"/>
        </w:trPr>
        <w:tc>
          <w:tcPr>
            <w:tcW w:w="709"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5</w:t>
            </w:r>
          </w:p>
        </w:tc>
        <w:tc>
          <w:tcPr>
            <w:tcW w:w="1724"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Admisiones y Almacén</w:t>
            </w:r>
          </w:p>
        </w:tc>
        <w:tc>
          <w:tcPr>
            <w:tcW w:w="5918"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Se instalaron 3 computadores de escritorio, 1 impresora, 1 teléfono IP, 1 escáner.</w:t>
            </w:r>
          </w:p>
        </w:tc>
      </w:tr>
      <w:tr w:rsidR="00460AE5" w:rsidTr="00AA7217">
        <w:trPr>
          <w:trHeight w:val="431"/>
        </w:trPr>
        <w:tc>
          <w:tcPr>
            <w:tcW w:w="709"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6</w:t>
            </w:r>
          </w:p>
        </w:tc>
        <w:tc>
          <w:tcPr>
            <w:tcW w:w="1724"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Bienestar universitario</w:t>
            </w:r>
          </w:p>
        </w:tc>
        <w:tc>
          <w:tcPr>
            <w:tcW w:w="5918"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Se instalaron 3 computadores de escritorio, 1 impresora, 1 teléfono análogo.</w:t>
            </w:r>
          </w:p>
        </w:tc>
      </w:tr>
      <w:tr w:rsidR="00460AE5" w:rsidTr="00AA7217">
        <w:trPr>
          <w:trHeight w:val="416"/>
        </w:trPr>
        <w:tc>
          <w:tcPr>
            <w:tcW w:w="709"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7</w:t>
            </w:r>
          </w:p>
        </w:tc>
        <w:tc>
          <w:tcPr>
            <w:tcW w:w="1724"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Unidad Académica</w:t>
            </w:r>
          </w:p>
        </w:tc>
        <w:tc>
          <w:tcPr>
            <w:tcW w:w="5918"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Se instalaron computadores de escritorio, 2 portátiles, 1 impresora, 2 teléfonos IP.</w:t>
            </w:r>
          </w:p>
        </w:tc>
      </w:tr>
      <w:tr w:rsidR="00460AE5" w:rsidTr="00AA7217">
        <w:trPr>
          <w:trHeight w:val="416"/>
        </w:trPr>
        <w:tc>
          <w:tcPr>
            <w:tcW w:w="709"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8</w:t>
            </w:r>
          </w:p>
        </w:tc>
        <w:tc>
          <w:tcPr>
            <w:tcW w:w="1724"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Control Interno</w:t>
            </w:r>
          </w:p>
        </w:tc>
        <w:tc>
          <w:tcPr>
            <w:tcW w:w="5918"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 xml:space="preserve">Se instaló 1 computador de escritorio, 1 teléfono IP, se habilitaron 2 puntos en la oficina. </w:t>
            </w:r>
          </w:p>
        </w:tc>
      </w:tr>
      <w:tr w:rsidR="00460AE5" w:rsidTr="00AA7217">
        <w:trPr>
          <w:trHeight w:val="416"/>
        </w:trPr>
        <w:tc>
          <w:tcPr>
            <w:tcW w:w="709"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9</w:t>
            </w:r>
          </w:p>
        </w:tc>
        <w:tc>
          <w:tcPr>
            <w:tcW w:w="1724"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Planeación y Calidad</w:t>
            </w:r>
          </w:p>
        </w:tc>
        <w:tc>
          <w:tcPr>
            <w:tcW w:w="5918"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Se instaló 2 computadores de escritorio, 1 teléfono IP, se habilitaron 4 puntos en la oficina.</w:t>
            </w:r>
          </w:p>
        </w:tc>
      </w:tr>
      <w:tr w:rsidR="00460AE5" w:rsidTr="00AA7217">
        <w:trPr>
          <w:trHeight w:val="416"/>
        </w:trPr>
        <w:tc>
          <w:tcPr>
            <w:tcW w:w="709"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10</w:t>
            </w:r>
          </w:p>
        </w:tc>
        <w:tc>
          <w:tcPr>
            <w:tcW w:w="1724"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Sala de Profesores</w:t>
            </w:r>
          </w:p>
        </w:tc>
        <w:tc>
          <w:tcPr>
            <w:tcW w:w="5918"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Se instalaron 5 computadores para docentes y 1 computador de diseño gráfico, 1 portátil apoyo planeación, 2 impresoras, se habilitaron 8 puntos de red, 1 teléfono análogo.</w:t>
            </w:r>
          </w:p>
        </w:tc>
      </w:tr>
      <w:tr w:rsidR="00460AE5" w:rsidTr="00AA7217">
        <w:trPr>
          <w:trHeight w:val="416"/>
        </w:trPr>
        <w:tc>
          <w:tcPr>
            <w:tcW w:w="709"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11</w:t>
            </w:r>
          </w:p>
        </w:tc>
        <w:tc>
          <w:tcPr>
            <w:tcW w:w="1724"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Extensión</w:t>
            </w:r>
          </w:p>
        </w:tc>
        <w:tc>
          <w:tcPr>
            <w:tcW w:w="5918"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Se instalaron 2 computadores de escritorio, 1 teléfono análogo, 1 impresora.</w:t>
            </w:r>
          </w:p>
        </w:tc>
      </w:tr>
      <w:tr w:rsidR="00460AE5" w:rsidTr="00AA7217">
        <w:trPr>
          <w:trHeight w:val="416"/>
        </w:trPr>
        <w:tc>
          <w:tcPr>
            <w:tcW w:w="709"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12</w:t>
            </w:r>
          </w:p>
        </w:tc>
        <w:tc>
          <w:tcPr>
            <w:tcW w:w="1724"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Archivo</w:t>
            </w:r>
          </w:p>
        </w:tc>
        <w:tc>
          <w:tcPr>
            <w:tcW w:w="5918"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Se instalaron 2 computadores de escritorio, 1 impresora y 1 escáner de alto rendimiento, se deben revisar los 6 puntos de red.</w:t>
            </w:r>
          </w:p>
        </w:tc>
      </w:tr>
      <w:tr w:rsidR="00460AE5" w:rsidTr="00AA7217">
        <w:trPr>
          <w:trHeight w:val="416"/>
        </w:trPr>
        <w:tc>
          <w:tcPr>
            <w:tcW w:w="709"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13</w:t>
            </w:r>
          </w:p>
        </w:tc>
        <w:tc>
          <w:tcPr>
            <w:tcW w:w="1724"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Ventanilla Única</w:t>
            </w:r>
          </w:p>
        </w:tc>
        <w:tc>
          <w:tcPr>
            <w:tcW w:w="5918"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Se instala 1 computador de escritorio, 1 escáner. Se deben revisar los 4 puntos de red.</w:t>
            </w:r>
          </w:p>
        </w:tc>
      </w:tr>
      <w:tr w:rsidR="00460AE5" w:rsidTr="00AA7217">
        <w:trPr>
          <w:trHeight w:val="416"/>
        </w:trPr>
        <w:tc>
          <w:tcPr>
            <w:tcW w:w="709"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lastRenderedPageBreak/>
              <w:t>14</w:t>
            </w:r>
          </w:p>
        </w:tc>
        <w:tc>
          <w:tcPr>
            <w:tcW w:w="1724"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Biblioteca</w:t>
            </w:r>
          </w:p>
        </w:tc>
        <w:tc>
          <w:tcPr>
            <w:tcW w:w="5918"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Se instalaron 8 computadores de escritorio, 1 fotocopiadora de alto rendimiento, 1 televisor.</w:t>
            </w:r>
          </w:p>
        </w:tc>
      </w:tr>
    </w:tbl>
    <w:p w:rsidR="00460AE5" w:rsidRDefault="00460AE5" w:rsidP="00460AE5">
      <w:pPr>
        <w:pStyle w:val="Sinespaciado"/>
        <w:spacing w:line="360" w:lineRule="auto"/>
        <w:ind w:left="1429"/>
        <w:jc w:val="both"/>
        <w:rPr>
          <w:rFonts w:ascii="Arial" w:eastAsia="Arial" w:hAnsi="Arial" w:cs="Arial"/>
          <w:szCs w:val="24"/>
          <w:lang w:val="es-CO"/>
        </w:rPr>
      </w:pPr>
    </w:p>
    <w:p w:rsidR="00460AE5" w:rsidRDefault="00460AE5" w:rsidP="00460AE5">
      <w:pPr>
        <w:pStyle w:val="Sinespaciado"/>
        <w:numPr>
          <w:ilvl w:val="0"/>
          <w:numId w:val="22"/>
        </w:numPr>
        <w:spacing w:line="360" w:lineRule="auto"/>
        <w:jc w:val="both"/>
        <w:rPr>
          <w:rFonts w:ascii="Arial" w:eastAsia="Arial" w:hAnsi="Arial" w:cs="Arial"/>
          <w:b/>
          <w:szCs w:val="24"/>
          <w:lang w:val="es-CO"/>
        </w:rPr>
      </w:pPr>
      <w:r w:rsidRPr="00B53DD2">
        <w:rPr>
          <w:rFonts w:ascii="Arial" w:eastAsia="Arial" w:hAnsi="Arial" w:cs="Arial"/>
          <w:b/>
          <w:szCs w:val="24"/>
          <w:lang w:val="es-CO"/>
        </w:rPr>
        <w:t xml:space="preserve">ESTRATEGIA </w:t>
      </w:r>
      <w:r>
        <w:rPr>
          <w:rFonts w:ascii="Arial" w:eastAsia="Arial" w:hAnsi="Arial" w:cs="Arial"/>
          <w:b/>
          <w:szCs w:val="24"/>
          <w:lang w:val="es-CO"/>
        </w:rPr>
        <w:t>4</w:t>
      </w:r>
    </w:p>
    <w:p w:rsidR="00460AE5" w:rsidRDefault="00460AE5" w:rsidP="00460AE5">
      <w:pPr>
        <w:pStyle w:val="Sinespaciado"/>
        <w:spacing w:line="360" w:lineRule="auto"/>
        <w:ind w:left="720"/>
        <w:jc w:val="both"/>
        <w:rPr>
          <w:rFonts w:ascii="Arial" w:eastAsia="Arial" w:hAnsi="Arial" w:cs="Arial"/>
          <w:szCs w:val="24"/>
          <w:lang w:val="es-CO"/>
        </w:rPr>
      </w:pPr>
    </w:p>
    <w:p w:rsidR="00460AE5" w:rsidRPr="00E00EE1" w:rsidRDefault="00460AE5" w:rsidP="00460AE5">
      <w:pPr>
        <w:pStyle w:val="Sinespaciado"/>
        <w:spacing w:line="360" w:lineRule="auto"/>
        <w:ind w:left="720"/>
        <w:jc w:val="both"/>
        <w:rPr>
          <w:rFonts w:ascii="Arial" w:eastAsia="Arial" w:hAnsi="Arial" w:cs="Arial"/>
          <w:szCs w:val="24"/>
          <w:lang w:val="es-CO"/>
        </w:rPr>
      </w:pPr>
      <w:r>
        <w:rPr>
          <w:rFonts w:ascii="Arial" w:eastAsia="Arial" w:hAnsi="Arial" w:cs="Arial"/>
          <w:szCs w:val="24"/>
          <w:lang w:val="es-CO"/>
        </w:rPr>
        <w:t>Para el plan de compras de identifican las siguientes necesidades tecnológicas en la institución, identificando compras de software, reparaciones y mantenimientos y compra de equipos de tecnología en aras del mejoramiento tecnológico institucional, alineados con las necesidades administrativas, académicas, y de cara al ciudadano.</w:t>
      </w:r>
    </w:p>
    <w:p w:rsidR="00460AE5" w:rsidRDefault="00460AE5" w:rsidP="00460AE5">
      <w:pPr>
        <w:pStyle w:val="Sinespaciado"/>
        <w:spacing w:line="360" w:lineRule="auto"/>
        <w:ind w:left="1429"/>
        <w:jc w:val="both"/>
        <w:rPr>
          <w:rFonts w:ascii="Arial" w:eastAsia="Arial" w:hAnsi="Arial" w:cs="Arial"/>
          <w:szCs w:val="24"/>
          <w:lang w:val="es-CO"/>
        </w:rPr>
      </w:pPr>
    </w:p>
    <w:p w:rsidR="00460AE5" w:rsidRDefault="00460AE5" w:rsidP="00460AE5">
      <w:pPr>
        <w:pStyle w:val="Sinespaciado"/>
        <w:numPr>
          <w:ilvl w:val="0"/>
          <w:numId w:val="22"/>
        </w:numPr>
        <w:spacing w:line="360" w:lineRule="auto"/>
        <w:jc w:val="both"/>
        <w:rPr>
          <w:rFonts w:ascii="Arial" w:eastAsia="Arial" w:hAnsi="Arial" w:cs="Arial"/>
          <w:b/>
          <w:szCs w:val="24"/>
          <w:lang w:val="es-CO"/>
        </w:rPr>
      </w:pPr>
      <w:r w:rsidRPr="00B53DD2">
        <w:rPr>
          <w:rFonts w:ascii="Arial" w:eastAsia="Arial" w:hAnsi="Arial" w:cs="Arial"/>
          <w:b/>
          <w:szCs w:val="24"/>
          <w:lang w:val="es-CO"/>
        </w:rPr>
        <w:t xml:space="preserve">ESTRATEGIA </w:t>
      </w:r>
      <w:r>
        <w:rPr>
          <w:rFonts w:ascii="Arial" w:eastAsia="Arial" w:hAnsi="Arial" w:cs="Arial"/>
          <w:b/>
          <w:szCs w:val="24"/>
          <w:lang w:val="es-CO"/>
        </w:rPr>
        <w:t>5</w:t>
      </w:r>
    </w:p>
    <w:p w:rsidR="00460AE5" w:rsidRDefault="00460AE5" w:rsidP="00460AE5">
      <w:pPr>
        <w:pStyle w:val="Sinespaciado"/>
        <w:spacing w:line="360" w:lineRule="auto"/>
        <w:ind w:left="708"/>
        <w:jc w:val="both"/>
        <w:rPr>
          <w:rFonts w:ascii="Arial" w:eastAsia="Arial" w:hAnsi="Arial" w:cs="Arial"/>
          <w:b/>
          <w:szCs w:val="24"/>
          <w:highlight w:val="yellow"/>
          <w:lang w:val="es-CO"/>
        </w:rPr>
      </w:pPr>
    </w:p>
    <w:p w:rsidR="00460AE5" w:rsidRDefault="00460AE5" w:rsidP="00460AE5">
      <w:pPr>
        <w:pStyle w:val="Sinespaciado"/>
        <w:spacing w:line="360" w:lineRule="auto"/>
        <w:ind w:left="708"/>
        <w:jc w:val="both"/>
        <w:rPr>
          <w:rFonts w:ascii="Arial" w:eastAsia="Arial" w:hAnsi="Arial" w:cs="Arial"/>
          <w:szCs w:val="24"/>
          <w:lang w:val="es-CO"/>
        </w:rPr>
      </w:pPr>
      <w:r w:rsidRPr="00A221D4">
        <w:rPr>
          <w:rFonts w:ascii="Arial" w:eastAsia="Arial" w:hAnsi="Arial" w:cs="Arial"/>
          <w:szCs w:val="24"/>
          <w:lang w:val="es-CO"/>
        </w:rPr>
        <w:t xml:space="preserve">Gestionar documentalmente el proceso, alineado con las necesidades institucionales, tecnológicas y del Sistema Integrado de Gestión. </w:t>
      </w:r>
      <w:r>
        <w:rPr>
          <w:rFonts w:ascii="Arial" w:eastAsia="Arial" w:hAnsi="Arial" w:cs="Arial"/>
          <w:szCs w:val="24"/>
          <w:lang w:val="es-CO"/>
        </w:rPr>
        <w:t>Se elabora la siguiente documentación para el proceso, los documentos en proceso de elaboración y pendientes.</w:t>
      </w:r>
    </w:p>
    <w:p w:rsidR="00460AE5" w:rsidRDefault="00460AE5" w:rsidP="00460AE5">
      <w:pPr>
        <w:pStyle w:val="Sinespaciado"/>
        <w:spacing w:line="360" w:lineRule="auto"/>
        <w:ind w:left="708"/>
        <w:jc w:val="both"/>
        <w:rPr>
          <w:rFonts w:ascii="Arial" w:eastAsia="Arial" w:hAnsi="Arial" w:cs="Arial"/>
          <w:szCs w:val="24"/>
          <w:lang w:val="es-CO"/>
        </w:rPr>
      </w:pPr>
    </w:p>
    <w:tbl>
      <w:tblPr>
        <w:tblStyle w:val="Tablaconcuadrcula"/>
        <w:tblW w:w="8789" w:type="dxa"/>
        <w:tblInd w:w="137" w:type="dxa"/>
        <w:tblLayout w:type="fixed"/>
        <w:tblLook w:val="04A0" w:firstRow="1" w:lastRow="0" w:firstColumn="1" w:lastColumn="0" w:noHBand="0" w:noVBand="1"/>
      </w:tblPr>
      <w:tblGrid>
        <w:gridCol w:w="709"/>
        <w:gridCol w:w="1843"/>
        <w:gridCol w:w="4110"/>
        <w:gridCol w:w="2127"/>
      </w:tblGrid>
      <w:tr w:rsidR="00460AE5" w:rsidRPr="00550E80" w:rsidTr="00AA7217">
        <w:tc>
          <w:tcPr>
            <w:tcW w:w="709"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Ítem</w:t>
            </w:r>
          </w:p>
        </w:tc>
        <w:tc>
          <w:tcPr>
            <w:tcW w:w="1843"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Documento</w:t>
            </w:r>
          </w:p>
        </w:tc>
        <w:tc>
          <w:tcPr>
            <w:tcW w:w="4110"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Proceso</w:t>
            </w:r>
          </w:p>
        </w:tc>
        <w:tc>
          <w:tcPr>
            <w:tcW w:w="2127"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Estado</w:t>
            </w:r>
          </w:p>
        </w:tc>
      </w:tr>
      <w:tr w:rsidR="00460AE5" w:rsidRPr="00550E80" w:rsidTr="00AA7217">
        <w:tc>
          <w:tcPr>
            <w:tcW w:w="709" w:type="dxa"/>
          </w:tcPr>
          <w:p w:rsidR="00460AE5" w:rsidRPr="00550E80" w:rsidRDefault="00460AE5" w:rsidP="00AA7217">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t>1</w:t>
            </w:r>
          </w:p>
        </w:tc>
        <w:tc>
          <w:tcPr>
            <w:tcW w:w="1843"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Caracterización</w:t>
            </w:r>
          </w:p>
        </w:tc>
        <w:tc>
          <w:tcPr>
            <w:tcW w:w="4110"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Elaborado y entregado</w:t>
            </w:r>
          </w:p>
        </w:tc>
        <w:tc>
          <w:tcPr>
            <w:tcW w:w="2127"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Aprobado</w:t>
            </w:r>
          </w:p>
        </w:tc>
      </w:tr>
      <w:tr w:rsidR="00460AE5" w:rsidRPr="00550E80" w:rsidTr="00AA7217">
        <w:tc>
          <w:tcPr>
            <w:tcW w:w="709" w:type="dxa"/>
          </w:tcPr>
          <w:p w:rsidR="00460AE5" w:rsidRPr="00550E80" w:rsidRDefault="00460AE5" w:rsidP="00AA7217">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t>2</w:t>
            </w:r>
          </w:p>
        </w:tc>
        <w:tc>
          <w:tcPr>
            <w:tcW w:w="1843"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Procedimiento</w:t>
            </w:r>
          </w:p>
        </w:tc>
        <w:tc>
          <w:tcPr>
            <w:tcW w:w="4110"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Gestión Tecnológica y comunicaciones</w:t>
            </w:r>
          </w:p>
        </w:tc>
        <w:tc>
          <w:tcPr>
            <w:tcW w:w="2127"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Aprobado</w:t>
            </w:r>
          </w:p>
        </w:tc>
      </w:tr>
      <w:tr w:rsidR="00460AE5" w:rsidRPr="00550E80" w:rsidTr="00AA7217">
        <w:tc>
          <w:tcPr>
            <w:tcW w:w="709" w:type="dxa"/>
          </w:tcPr>
          <w:p w:rsidR="00460AE5" w:rsidRPr="00550E80" w:rsidRDefault="00460AE5" w:rsidP="00AA7217">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t>3</w:t>
            </w:r>
          </w:p>
        </w:tc>
        <w:tc>
          <w:tcPr>
            <w:tcW w:w="1843"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Procedimiento</w:t>
            </w:r>
          </w:p>
        </w:tc>
        <w:tc>
          <w:tcPr>
            <w:tcW w:w="4110" w:type="dxa"/>
          </w:tcPr>
          <w:p w:rsidR="00460AE5" w:rsidRPr="00550E80" w:rsidRDefault="00460AE5" w:rsidP="00AA7217">
            <w:pPr>
              <w:spacing w:line="240" w:lineRule="auto"/>
              <w:rPr>
                <w:rFonts w:cs="Arial"/>
                <w:sz w:val="22"/>
              </w:rPr>
            </w:pPr>
            <w:r w:rsidRPr="00550E80">
              <w:rPr>
                <w:rFonts w:cs="Arial"/>
                <w:sz w:val="22"/>
              </w:rPr>
              <w:t>Seguridad de la Información</w:t>
            </w:r>
          </w:p>
        </w:tc>
        <w:tc>
          <w:tcPr>
            <w:tcW w:w="2127"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No elaborado</w:t>
            </w:r>
          </w:p>
        </w:tc>
      </w:tr>
      <w:tr w:rsidR="00460AE5" w:rsidRPr="00550E80" w:rsidTr="00AA7217">
        <w:tc>
          <w:tcPr>
            <w:tcW w:w="709" w:type="dxa"/>
          </w:tcPr>
          <w:p w:rsidR="00460AE5" w:rsidRPr="00550E80" w:rsidRDefault="00460AE5" w:rsidP="00AA7217">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t>4</w:t>
            </w:r>
          </w:p>
        </w:tc>
        <w:tc>
          <w:tcPr>
            <w:tcW w:w="1843"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Procedimiento</w:t>
            </w:r>
          </w:p>
        </w:tc>
        <w:tc>
          <w:tcPr>
            <w:tcW w:w="4110" w:type="dxa"/>
          </w:tcPr>
          <w:p w:rsidR="00460AE5" w:rsidRPr="00550E80" w:rsidRDefault="00460AE5" w:rsidP="00AA7217">
            <w:pPr>
              <w:spacing w:line="240" w:lineRule="auto"/>
              <w:rPr>
                <w:rFonts w:cs="Arial"/>
                <w:sz w:val="22"/>
              </w:rPr>
            </w:pPr>
            <w:r w:rsidRPr="00550E80">
              <w:rPr>
                <w:rFonts w:cs="Arial"/>
                <w:sz w:val="22"/>
              </w:rPr>
              <w:t>Administrar Aplicaciones Informáticas</w:t>
            </w:r>
          </w:p>
        </w:tc>
        <w:tc>
          <w:tcPr>
            <w:tcW w:w="2127"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Aprobado</w:t>
            </w:r>
          </w:p>
        </w:tc>
      </w:tr>
      <w:tr w:rsidR="00460AE5" w:rsidRPr="00550E80" w:rsidTr="00AA7217">
        <w:tc>
          <w:tcPr>
            <w:tcW w:w="709" w:type="dxa"/>
          </w:tcPr>
          <w:p w:rsidR="00460AE5" w:rsidRPr="00550E80" w:rsidRDefault="00460AE5" w:rsidP="00AA7217">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t>5</w:t>
            </w:r>
          </w:p>
        </w:tc>
        <w:tc>
          <w:tcPr>
            <w:tcW w:w="1843"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Procedimiento</w:t>
            </w:r>
          </w:p>
        </w:tc>
        <w:tc>
          <w:tcPr>
            <w:tcW w:w="4110" w:type="dxa"/>
          </w:tcPr>
          <w:p w:rsidR="00460AE5" w:rsidRPr="00550E80" w:rsidRDefault="00460AE5" w:rsidP="00AA7217">
            <w:pPr>
              <w:spacing w:line="240" w:lineRule="auto"/>
              <w:rPr>
                <w:rFonts w:cs="Arial"/>
                <w:sz w:val="22"/>
              </w:rPr>
            </w:pPr>
            <w:r w:rsidRPr="00550E80">
              <w:rPr>
                <w:rFonts w:cs="Arial"/>
                <w:sz w:val="22"/>
              </w:rPr>
              <w:t>Administrar Red de Datos</w:t>
            </w:r>
          </w:p>
        </w:tc>
        <w:tc>
          <w:tcPr>
            <w:tcW w:w="2127"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No elaborado</w:t>
            </w:r>
          </w:p>
        </w:tc>
      </w:tr>
      <w:tr w:rsidR="00460AE5" w:rsidRPr="00550E80" w:rsidTr="00AA7217">
        <w:tc>
          <w:tcPr>
            <w:tcW w:w="709" w:type="dxa"/>
          </w:tcPr>
          <w:p w:rsidR="00460AE5" w:rsidRPr="00550E80" w:rsidRDefault="00460AE5" w:rsidP="00AA7217">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t>6</w:t>
            </w:r>
          </w:p>
        </w:tc>
        <w:tc>
          <w:tcPr>
            <w:tcW w:w="1843"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Procedimiento</w:t>
            </w:r>
          </w:p>
        </w:tc>
        <w:tc>
          <w:tcPr>
            <w:tcW w:w="4110" w:type="dxa"/>
          </w:tcPr>
          <w:p w:rsidR="00460AE5" w:rsidRPr="00550E80" w:rsidRDefault="00460AE5" w:rsidP="00AA7217">
            <w:pPr>
              <w:spacing w:line="240" w:lineRule="auto"/>
              <w:rPr>
                <w:rFonts w:cs="Arial"/>
                <w:sz w:val="22"/>
              </w:rPr>
            </w:pPr>
            <w:r w:rsidRPr="00550E80">
              <w:rPr>
                <w:rFonts w:cs="Arial"/>
                <w:sz w:val="22"/>
              </w:rPr>
              <w:t>Administrar Recursos Tecnológicos</w:t>
            </w:r>
          </w:p>
        </w:tc>
        <w:tc>
          <w:tcPr>
            <w:tcW w:w="2127"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No elaborado</w:t>
            </w:r>
          </w:p>
        </w:tc>
      </w:tr>
      <w:tr w:rsidR="00460AE5" w:rsidRPr="00550E80" w:rsidTr="00AA7217">
        <w:tc>
          <w:tcPr>
            <w:tcW w:w="709" w:type="dxa"/>
          </w:tcPr>
          <w:p w:rsidR="00460AE5" w:rsidRPr="00550E80" w:rsidRDefault="00460AE5" w:rsidP="00AA7217">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t>7</w:t>
            </w:r>
          </w:p>
        </w:tc>
        <w:tc>
          <w:tcPr>
            <w:tcW w:w="1843"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Procedimiento</w:t>
            </w:r>
          </w:p>
        </w:tc>
        <w:tc>
          <w:tcPr>
            <w:tcW w:w="4110" w:type="dxa"/>
          </w:tcPr>
          <w:p w:rsidR="00460AE5" w:rsidRPr="00550E80" w:rsidRDefault="00460AE5" w:rsidP="00AA7217">
            <w:pPr>
              <w:spacing w:line="240" w:lineRule="auto"/>
              <w:rPr>
                <w:rFonts w:cs="Arial"/>
                <w:sz w:val="22"/>
              </w:rPr>
            </w:pPr>
            <w:r w:rsidRPr="00550E80">
              <w:rPr>
                <w:rFonts w:cs="Arial"/>
                <w:sz w:val="22"/>
              </w:rPr>
              <w:t>Comunicaciones y Relaciones Públicas</w:t>
            </w:r>
          </w:p>
        </w:tc>
        <w:tc>
          <w:tcPr>
            <w:tcW w:w="2127"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No elaborado</w:t>
            </w:r>
          </w:p>
        </w:tc>
      </w:tr>
      <w:tr w:rsidR="00460AE5" w:rsidRPr="00550E80" w:rsidTr="00AA7217">
        <w:tc>
          <w:tcPr>
            <w:tcW w:w="709" w:type="dxa"/>
          </w:tcPr>
          <w:p w:rsidR="00460AE5" w:rsidRPr="00550E80" w:rsidRDefault="00460AE5" w:rsidP="00AA7217">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lastRenderedPageBreak/>
              <w:t>8</w:t>
            </w:r>
          </w:p>
        </w:tc>
        <w:tc>
          <w:tcPr>
            <w:tcW w:w="1843"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Formatos</w:t>
            </w:r>
          </w:p>
        </w:tc>
        <w:tc>
          <w:tcPr>
            <w:tcW w:w="4110"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Inventario general de equipos, Hoja de Vida, plan de mantenimientos preventivos anual, cronograma de mantenimientos preventivos anual.</w:t>
            </w:r>
          </w:p>
        </w:tc>
        <w:tc>
          <w:tcPr>
            <w:tcW w:w="2127"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Aprobado</w:t>
            </w:r>
          </w:p>
        </w:tc>
      </w:tr>
      <w:tr w:rsidR="00460AE5" w:rsidRPr="00550E80" w:rsidTr="00AA7217">
        <w:tc>
          <w:tcPr>
            <w:tcW w:w="709" w:type="dxa"/>
          </w:tcPr>
          <w:p w:rsidR="00460AE5" w:rsidRPr="00550E80" w:rsidRDefault="00460AE5" w:rsidP="00AA7217">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t>9</w:t>
            </w:r>
          </w:p>
        </w:tc>
        <w:tc>
          <w:tcPr>
            <w:tcW w:w="1843"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Mapa de Riesgos</w:t>
            </w:r>
          </w:p>
        </w:tc>
        <w:tc>
          <w:tcPr>
            <w:tcW w:w="4110"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Matriz de Riesgos del proceso</w:t>
            </w:r>
          </w:p>
        </w:tc>
        <w:tc>
          <w:tcPr>
            <w:tcW w:w="2127"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Elaborado, enviado a revisión.</w:t>
            </w:r>
          </w:p>
        </w:tc>
      </w:tr>
      <w:tr w:rsidR="00460AE5" w:rsidRPr="00550E80" w:rsidTr="00AA7217">
        <w:tc>
          <w:tcPr>
            <w:tcW w:w="709" w:type="dxa"/>
          </w:tcPr>
          <w:p w:rsidR="00460AE5" w:rsidRPr="00550E80" w:rsidRDefault="00460AE5" w:rsidP="00AA7217">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t>10</w:t>
            </w:r>
          </w:p>
        </w:tc>
        <w:tc>
          <w:tcPr>
            <w:tcW w:w="1843"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 xml:space="preserve">Plan </w:t>
            </w:r>
          </w:p>
        </w:tc>
        <w:tc>
          <w:tcPr>
            <w:tcW w:w="4110"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PETI</w:t>
            </w:r>
          </w:p>
        </w:tc>
        <w:tc>
          <w:tcPr>
            <w:tcW w:w="2127" w:type="dxa"/>
          </w:tcPr>
          <w:p w:rsidR="00460AE5" w:rsidRPr="00550E80" w:rsidRDefault="00460AE5" w:rsidP="00262752">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 xml:space="preserve">En </w:t>
            </w:r>
            <w:r w:rsidR="00262752">
              <w:rPr>
                <w:rFonts w:ascii="Arial" w:eastAsia="Arial" w:hAnsi="Arial" w:cs="Arial"/>
                <w:sz w:val="22"/>
                <w:lang w:val="es-CO"/>
              </w:rPr>
              <w:t>Actualización.</w:t>
            </w:r>
          </w:p>
        </w:tc>
      </w:tr>
      <w:tr w:rsidR="00460AE5" w:rsidRPr="00550E80" w:rsidTr="00AA7217">
        <w:tc>
          <w:tcPr>
            <w:tcW w:w="709" w:type="dxa"/>
          </w:tcPr>
          <w:p w:rsidR="00460AE5" w:rsidRPr="00550E80" w:rsidRDefault="00460AE5" w:rsidP="00AA7217">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t>11</w:t>
            </w:r>
          </w:p>
        </w:tc>
        <w:tc>
          <w:tcPr>
            <w:tcW w:w="1843"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 xml:space="preserve">Plan </w:t>
            </w:r>
          </w:p>
        </w:tc>
        <w:tc>
          <w:tcPr>
            <w:tcW w:w="4110"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PESI</w:t>
            </w:r>
          </w:p>
        </w:tc>
        <w:tc>
          <w:tcPr>
            <w:tcW w:w="2127"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 xml:space="preserve">Reestructuración </w:t>
            </w:r>
          </w:p>
        </w:tc>
      </w:tr>
      <w:tr w:rsidR="00460AE5" w:rsidRPr="00550E80" w:rsidTr="00AA7217">
        <w:tc>
          <w:tcPr>
            <w:tcW w:w="709" w:type="dxa"/>
          </w:tcPr>
          <w:p w:rsidR="00460AE5" w:rsidRPr="00550E80" w:rsidRDefault="00460AE5" w:rsidP="00AA7217">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t>12</w:t>
            </w:r>
          </w:p>
        </w:tc>
        <w:tc>
          <w:tcPr>
            <w:tcW w:w="1843"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Procedimiento</w:t>
            </w:r>
          </w:p>
        </w:tc>
        <w:tc>
          <w:tcPr>
            <w:tcW w:w="4110"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Soporte Técnico</w:t>
            </w:r>
          </w:p>
        </w:tc>
        <w:tc>
          <w:tcPr>
            <w:tcW w:w="2127"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No elaborado/Plan</w:t>
            </w:r>
          </w:p>
        </w:tc>
      </w:tr>
    </w:tbl>
    <w:p w:rsidR="00460AE5" w:rsidRPr="00A221D4" w:rsidRDefault="00460AE5" w:rsidP="00460AE5">
      <w:pPr>
        <w:pStyle w:val="Sinespaciado"/>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line="360" w:lineRule="auto"/>
        <w:ind w:left="708"/>
        <w:jc w:val="both"/>
        <w:rPr>
          <w:rFonts w:ascii="Arial" w:eastAsia="Arial" w:hAnsi="Arial" w:cs="Arial"/>
          <w:szCs w:val="24"/>
          <w:lang w:val="es-CO"/>
        </w:rPr>
      </w:pPr>
    </w:p>
    <w:p w:rsidR="00460AE5" w:rsidRPr="00550E80" w:rsidRDefault="00460AE5" w:rsidP="00460AE5">
      <w:pPr>
        <w:pStyle w:val="Sinespaciado"/>
        <w:spacing w:line="360" w:lineRule="auto"/>
        <w:jc w:val="both"/>
        <w:rPr>
          <w:rFonts w:ascii="Arial" w:eastAsia="Arial" w:hAnsi="Arial" w:cs="Arial"/>
          <w:szCs w:val="24"/>
          <w:lang w:val="es-CO"/>
        </w:rPr>
      </w:pPr>
      <w:r w:rsidRPr="00550E80">
        <w:rPr>
          <w:rFonts w:ascii="Arial" w:eastAsia="Arial" w:hAnsi="Arial" w:cs="Arial"/>
          <w:szCs w:val="24"/>
          <w:lang w:val="es-CO"/>
        </w:rPr>
        <w:t>En la siguiente tabla definimos los proyectos y metas del plan de desarrollo institucional conforme a las necesidades de optimizar eficiencia administrativa y académica</w:t>
      </w:r>
      <w:r>
        <w:rPr>
          <w:rFonts w:ascii="Arial" w:eastAsia="Arial" w:hAnsi="Arial" w:cs="Arial"/>
          <w:szCs w:val="24"/>
          <w:lang w:val="es-CO"/>
        </w:rPr>
        <w:t>, mejores servicios de cara a clientes internos y externos de la institución</w:t>
      </w:r>
      <w:r w:rsidRPr="00550E80">
        <w:rPr>
          <w:rFonts w:ascii="Arial" w:eastAsia="Arial" w:hAnsi="Arial" w:cs="Arial"/>
          <w:szCs w:val="24"/>
          <w:lang w:val="es-CO"/>
        </w:rPr>
        <w:t>.</w:t>
      </w:r>
    </w:p>
    <w:p w:rsidR="00460AE5" w:rsidRDefault="00460AE5" w:rsidP="00460AE5">
      <w:pPr>
        <w:pStyle w:val="Sinespaciado"/>
        <w:spacing w:line="360" w:lineRule="auto"/>
        <w:ind w:left="708"/>
        <w:jc w:val="both"/>
        <w:rPr>
          <w:rFonts w:ascii="Arial" w:eastAsia="Arial" w:hAnsi="Arial" w:cs="Arial"/>
          <w:b/>
          <w:szCs w:val="24"/>
          <w:highlight w:val="yellow"/>
          <w:lang w:val="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5941"/>
      </w:tblGrid>
      <w:tr w:rsidR="00460AE5" w:rsidRPr="00550E80" w:rsidTr="00AA7217">
        <w:tc>
          <w:tcPr>
            <w:tcW w:w="8630" w:type="dxa"/>
            <w:gridSpan w:val="2"/>
            <w:shd w:val="clear" w:color="auto" w:fill="auto"/>
          </w:tcPr>
          <w:p w:rsidR="00460AE5" w:rsidRPr="00550E80" w:rsidRDefault="00460AE5" w:rsidP="00AA7217">
            <w:pPr>
              <w:pStyle w:val="Sinespaciado"/>
              <w:spacing w:line="360" w:lineRule="auto"/>
              <w:jc w:val="center"/>
              <w:rPr>
                <w:rFonts w:ascii="Arial" w:hAnsi="Arial" w:cs="Arial"/>
                <w:b/>
                <w:i/>
                <w:sz w:val="22"/>
                <w:lang w:val="es-CO"/>
              </w:rPr>
            </w:pPr>
            <w:r w:rsidRPr="00550E80">
              <w:rPr>
                <w:rFonts w:ascii="Arial" w:hAnsi="Arial" w:cs="Arial"/>
                <w:b/>
                <w:i/>
                <w:sz w:val="22"/>
                <w:lang w:val="es-CO"/>
              </w:rPr>
              <w:t xml:space="preserve">Proyectos y metas Plan de desarrollo Institucional </w:t>
            </w:r>
          </w:p>
        </w:tc>
      </w:tr>
      <w:tr w:rsidR="00460AE5" w:rsidRPr="00550E80" w:rsidTr="00AA7217">
        <w:tc>
          <w:tcPr>
            <w:tcW w:w="2689" w:type="dxa"/>
            <w:shd w:val="clear" w:color="auto" w:fill="auto"/>
          </w:tcPr>
          <w:p w:rsidR="00460AE5" w:rsidRPr="00550E80" w:rsidRDefault="00460AE5" w:rsidP="00AA7217">
            <w:pPr>
              <w:pStyle w:val="Sinespaciado"/>
              <w:spacing w:line="360" w:lineRule="auto"/>
              <w:jc w:val="center"/>
              <w:rPr>
                <w:rFonts w:ascii="Arial" w:hAnsi="Arial" w:cs="Arial"/>
                <w:b/>
                <w:sz w:val="22"/>
                <w:lang w:val="es-CO"/>
              </w:rPr>
            </w:pPr>
            <w:r w:rsidRPr="00550E80">
              <w:rPr>
                <w:rFonts w:ascii="Arial" w:hAnsi="Arial" w:cs="Arial"/>
                <w:b/>
                <w:sz w:val="22"/>
                <w:lang w:val="es-CO"/>
              </w:rPr>
              <w:t>PROYECTO</w:t>
            </w:r>
          </w:p>
        </w:tc>
        <w:tc>
          <w:tcPr>
            <w:tcW w:w="5941" w:type="dxa"/>
            <w:shd w:val="clear" w:color="auto" w:fill="auto"/>
          </w:tcPr>
          <w:p w:rsidR="00460AE5" w:rsidRPr="00550E80" w:rsidRDefault="00460AE5" w:rsidP="00AA7217">
            <w:pPr>
              <w:pStyle w:val="Sinespaciado"/>
              <w:spacing w:line="360" w:lineRule="auto"/>
              <w:jc w:val="center"/>
              <w:rPr>
                <w:rFonts w:ascii="Arial" w:hAnsi="Arial" w:cs="Arial"/>
                <w:b/>
                <w:sz w:val="22"/>
                <w:lang w:val="es-CO"/>
              </w:rPr>
            </w:pPr>
            <w:r w:rsidRPr="00550E80">
              <w:rPr>
                <w:rFonts w:ascii="Arial" w:hAnsi="Arial" w:cs="Arial"/>
                <w:b/>
                <w:sz w:val="22"/>
                <w:lang w:val="es-CO"/>
              </w:rPr>
              <w:t>META / RESPONSABLE / DURACIÓN</w:t>
            </w:r>
          </w:p>
        </w:tc>
      </w:tr>
      <w:tr w:rsidR="00460AE5" w:rsidRPr="00550E80" w:rsidTr="00AA7217">
        <w:tc>
          <w:tcPr>
            <w:tcW w:w="2689" w:type="dxa"/>
            <w:vMerge w:val="restart"/>
            <w:shd w:val="clear" w:color="auto" w:fill="auto"/>
            <w:vAlign w:val="center"/>
          </w:tcPr>
          <w:p w:rsidR="00460AE5" w:rsidRPr="00550E80" w:rsidRDefault="00460AE5" w:rsidP="00AA7217">
            <w:pPr>
              <w:pStyle w:val="Sinespaciado"/>
              <w:spacing w:line="360" w:lineRule="auto"/>
              <w:jc w:val="center"/>
              <w:rPr>
                <w:rFonts w:ascii="Arial" w:hAnsi="Arial" w:cs="Arial"/>
                <w:b/>
                <w:sz w:val="22"/>
                <w:lang w:val="es-CO"/>
              </w:rPr>
            </w:pPr>
            <w:r w:rsidRPr="00550E80">
              <w:rPr>
                <w:rFonts w:ascii="Arial" w:hAnsi="Arial" w:cs="Arial"/>
                <w:b/>
                <w:sz w:val="22"/>
                <w:lang w:val="es-CO"/>
              </w:rPr>
              <w:t>Adquisición de un canal dedicado para mejorar conectividad</w:t>
            </w:r>
          </w:p>
        </w:tc>
        <w:tc>
          <w:tcPr>
            <w:tcW w:w="5941" w:type="dxa"/>
            <w:shd w:val="clear" w:color="auto" w:fill="auto"/>
          </w:tcPr>
          <w:p w:rsidR="00460AE5" w:rsidRPr="00550E80" w:rsidRDefault="00460AE5" w:rsidP="00AA7217">
            <w:pPr>
              <w:pStyle w:val="Sinespaciado"/>
              <w:spacing w:line="360" w:lineRule="auto"/>
              <w:jc w:val="both"/>
              <w:rPr>
                <w:rFonts w:ascii="Arial" w:hAnsi="Arial" w:cs="Arial"/>
                <w:sz w:val="22"/>
                <w:lang w:val="es-CO"/>
              </w:rPr>
            </w:pPr>
            <w:r w:rsidRPr="00550E80">
              <w:rPr>
                <w:rFonts w:ascii="Arial" w:hAnsi="Arial" w:cs="Arial"/>
                <w:b/>
                <w:sz w:val="22"/>
                <w:lang w:val="es-CO"/>
              </w:rPr>
              <w:t>Meta:</w:t>
            </w:r>
            <w:r w:rsidRPr="00550E80">
              <w:rPr>
                <w:rFonts w:ascii="Arial" w:hAnsi="Arial" w:cs="Arial"/>
                <w:sz w:val="22"/>
                <w:lang w:val="es-CO"/>
              </w:rPr>
              <w:t xml:space="preserve"> Adquirir un (1) canal dedicado para mejorar conectividad a internet</w:t>
            </w:r>
          </w:p>
        </w:tc>
      </w:tr>
      <w:tr w:rsidR="00460AE5" w:rsidRPr="00550E80" w:rsidTr="00AA7217">
        <w:tc>
          <w:tcPr>
            <w:tcW w:w="2689" w:type="dxa"/>
            <w:vMerge/>
            <w:shd w:val="clear" w:color="auto" w:fill="auto"/>
            <w:vAlign w:val="center"/>
          </w:tcPr>
          <w:p w:rsidR="00460AE5" w:rsidRPr="00550E80" w:rsidRDefault="00460AE5" w:rsidP="00AA7217">
            <w:pPr>
              <w:pStyle w:val="Sinespaciado"/>
              <w:spacing w:line="360" w:lineRule="auto"/>
              <w:jc w:val="center"/>
              <w:rPr>
                <w:rFonts w:ascii="Arial" w:hAnsi="Arial" w:cs="Arial"/>
                <w:b/>
                <w:sz w:val="22"/>
                <w:lang w:val="es-CO"/>
              </w:rPr>
            </w:pPr>
          </w:p>
        </w:tc>
        <w:tc>
          <w:tcPr>
            <w:tcW w:w="5941" w:type="dxa"/>
            <w:shd w:val="clear" w:color="auto" w:fill="auto"/>
          </w:tcPr>
          <w:p w:rsidR="00460AE5" w:rsidRPr="00550E80" w:rsidRDefault="00460AE5" w:rsidP="00AA7217">
            <w:pPr>
              <w:pStyle w:val="Sinespaciado"/>
              <w:spacing w:line="360" w:lineRule="auto"/>
              <w:jc w:val="both"/>
              <w:rPr>
                <w:rFonts w:ascii="Arial" w:hAnsi="Arial" w:cs="Arial"/>
                <w:sz w:val="22"/>
                <w:lang w:val="es-CO"/>
              </w:rPr>
            </w:pPr>
            <w:r w:rsidRPr="00550E80">
              <w:rPr>
                <w:rFonts w:ascii="Arial" w:hAnsi="Arial" w:cs="Arial"/>
                <w:b/>
                <w:sz w:val="22"/>
                <w:lang w:val="es-CO"/>
              </w:rPr>
              <w:t>Responsable:</w:t>
            </w:r>
            <w:r w:rsidRPr="00550E80">
              <w:rPr>
                <w:rFonts w:ascii="Arial" w:hAnsi="Arial" w:cs="Arial"/>
                <w:sz w:val="22"/>
                <w:lang w:val="es-CO"/>
              </w:rPr>
              <w:t xml:space="preserve"> Rectoría, Vicerrectoría Administrativa y Financiera, Gestión Tecnológica.</w:t>
            </w:r>
          </w:p>
        </w:tc>
      </w:tr>
      <w:tr w:rsidR="00460AE5" w:rsidRPr="00550E80" w:rsidTr="00AA7217">
        <w:tc>
          <w:tcPr>
            <w:tcW w:w="2689" w:type="dxa"/>
            <w:vMerge/>
            <w:shd w:val="clear" w:color="auto" w:fill="auto"/>
            <w:vAlign w:val="center"/>
          </w:tcPr>
          <w:p w:rsidR="00460AE5" w:rsidRPr="00550E80" w:rsidRDefault="00460AE5" w:rsidP="00AA7217">
            <w:pPr>
              <w:pStyle w:val="Sinespaciado"/>
              <w:spacing w:line="360" w:lineRule="auto"/>
              <w:jc w:val="center"/>
              <w:rPr>
                <w:rFonts w:ascii="Arial" w:hAnsi="Arial" w:cs="Arial"/>
                <w:b/>
                <w:sz w:val="22"/>
                <w:lang w:val="es-CO"/>
              </w:rPr>
            </w:pPr>
          </w:p>
        </w:tc>
        <w:tc>
          <w:tcPr>
            <w:tcW w:w="5941" w:type="dxa"/>
            <w:shd w:val="clear" w:color="auto" w:fill="auto"/>
          </w:tcPr>
          <w:p w:rsidR="00460AE5" w:rsidRPr="00550E80" w:rsidRDefault="00460AE5" w:rsidP="00AA7217">
            <w:pPr>
              <w:pStyle w:val="Sinespaciado"/>
              <w:spacing w:line="360" w:lineRule="auto"/>
              <w:jc w:val="both"/>
              <w:rPr>
                <w:rFonts w:ascii="Arial" w:hAnsi="Arial" w:cs="Arial"/>
                <w:sz w:val="22"/>
                <w:lang w:val="es-CO"/>
              </w:rPr>
            </w:pPr>
            <w:r w:rsidRPr="00550E80">
              <w:rPr>
                <w:rFonts w:ascii="Arial" w:hAnsi="Arial" w:cs="Arial"/>
                <w:b/>
                <w:sz w:val="22"/>
                <w:lang w:val="es-CO"/>
              </w:rPr>
              <w:t>Duración:</w:t>
            </w:r>
            <w:r w:rsidRPr="00550E80">
              <w:rPr>
                <w:rFonts w:ascii="Arial" w:hAnsi="Arial" w:cs="Arial"/>
                <w:sz w:val="22"/>
                <w:lang w:val="es-CO"/>
              </w:rPr>
              <w:t xml:space="preserve"> Anual Vigencia </w:t>
            </w:r>
          </w:p>
        </w:tc>
      </w:tr>
      <w:tr w:rsidR="00460AE5" w:rsidRPr="00550E80" w:rsidTr="00AA7217">
        <w:tc>
          <w:tcPr>
            <w:tcW w:w="2689" w:type="dxa"/>
            <w:vMerge w:val="restart"/>
            <w:shd w:val="clear" w:color="auto" w:fill="auto"/>
            <w:vAlign w:val="center"/>
          </w:tcPr>
          <w:p w:rsidR="00460AE5" w:rsidRPr="00550E80" w:rsidRDefault="00460AE5" w:rsidP="00AA7217">
            <w:pPr>
              <w:pStyle w:val="Sinespaciado"/>
              <w:spacing w:line="360" w:lineRule="auto"/>
              <w:jc w:val="center"/>
              <w:rPr>
                <w:rFonts w:ascii="Arial" w:hAnsi="Arial" w:cs="Arial"/>
                <w:b/>
                <w:sz w:val="22"/>
                <w:lang w:val="es-CO"/>
              </w:rPr>
            </w:pPr>
            <w:r w:rsidRPr="00550E80">
              <w:rPr>
                <w:rFonts w:ascii="Arial" w:hAnsi="Arial" w:cs="Arial"/>
                <w:b/>
                <w:sz w:val="22"/>
                <w:lang w:val="es-CO"/>
              </w:rPr>
              <w:t>Apropiación en el uso adecuado de las TIC</w:t>
            </w:r>
          </w:p>
        </w:tc>
        <w:tc>
          <w:tcPr>
            <w:tcW w:w="5941" w:type="dxa"/>
            <w:shd w:val="clear" w:color="auto" w:fill="auto"/>
          </w:tcPr>
          <w:p w:rsidR="00460AE5" w:rsidRPr="00550E80" w:rsidRDefault="00460AE5" w:rsidP="00AA7217">
            <w:pPr>
              <w:pStyle w:val="Sinespaciado"/>
              <w:spacing w:line="360" w:lineRule="auto"/>
              <w:jc w:val="both"/>
              <w:rPr>
                <w:rFonts w:ascii="Arial" w:hAnsi="Arial" w:cs="Arial"/>
                <w:sz w:val="22"/>
                <w:lang w:val="es-CO"/>
              </w:rPr>
            </w:pPr>
            <w:r w:rsidRPr="00550E80">
              <w:rPr>
                <w:rFonts w:ascii="Arial" w:hAnsi="Arial" w:cs="Arial"/>
                <w:b/>
                <w:sz w:val="22"/>
                <w:lang w:val="es-CO"/>
              </w:rPr>
              <w:t>Meta:</w:t>
            </w:r>
            <w:r w:rsidRPr="00550E80">
              <w:rPr>
                <w:rFonts w:ascii="Arial" w:hAnsi="Arial" w:cs="Arial"/>
                <w:sz w:val="22"/>
                <w:lang w:val="es-CO"/>
              </w:rPr>
              <w:t xml:space="preserve"> Realizar un (1) talleres de formación en el uso de las TIC por semestres.</w:t>
            </w:r>
          </w:p>
          <w:p w:rsidR="00460AE5" w:rsidRPr="00550E80" w:rsidRDefault="00460AE5" w:rsidP="00AA7217">
            <w:pPr>
              <w:pStyle w:val="Sinespaciado"/>
              <w:spacing w:line="360" w:lineRule="auto"/>
              <w:jc w:val="both"/>
              <w:rPr>
                <w:rFonts w:ascii="Arial" w:hAnsi="Arial" w:cs="Arial"/>
                <w:sz w:val="22"/>
                <w:lang w:val="es-CO"/>
              </w:rPr>
            </w:pPr>
            <w:r w:rsidRPr="00550E80">
              <w:rPr>
                <w:rFonts w:ascii="Arial" w:hAnsi="Arial" w:cs="Arial"/>
                <w:sz w:val="22"/>
                <w:lang w:val="es-CO"/>
              </w:rPr>
              <w:t>Realizar un (1) talleres de formación en el uso de las TIC por semestres</w:t>
            </w:r>
          </w:p>
        </w:tc>
      </w:tr>
      <w:tr w:rsidR="00460AE5" w:rsidRPr="00550E80" w:rsidTr="00AA7217">
        <w:tc>
          <w:tcPr>
            <w:tcW w:w="2689" w:type="dxa"/>
            <w:vMerge/>
            <w:shd w:val="clear" w:color="auto" w:fill="auto"/>
          </w:tcPr>
          <w:p w:rsidR="00460AE5" w:rsidRPr="00550E80" w:rsidRDefault="00460AE5" w:rsidP="00AA7217">
            <w:pPr>
              <w:pStyle w:val="Sinespaciado"/>
              <w:spacing w:line="360" w:lineRule="auto"/>
              <w:jc w:val="both"/>
              <w:rPr>
                <w:rFonts w:ascii="Arial" w:hAnsi="Arial" w:cs="Arial"/>
                <w:sz w:val="22"/>
                <w:lang w:val="es-CO"/>
              </w:rPr>
            </w:pPr>
          </w:p>
        </w:tc>
        <w:tc>
          <w:tcPr>
            <w:tcW w:w="5941" w:type="dxa"/>
            <w:shd w:val="clear" w:color="auto" w:fill="auto"/>
          </w:tcPr>
          <w:p w:rsidR="00460AE5" w:rsidRPr="00550E80" w:rsidRDefault="00460AE5" w:rsidP="00AA7217">
            <w:pPr>
              <w:pStyle w:val="Sinespaciado"/>
              <w:spacing w:line="360" w:lineRule="auto"/>
              <w:jc w:val="both"/>
              <w:rPr>
                <w:rFonts w:ascii="Arial" w:hAnsi="Arial" w:cs="Arial"/>
                <w:sz w:val="22"/>
                <w:lang w:val="es-CO"/>
              </w:rPr>
            </w:pPr>
            <w:r w:rsidRPr="00550E80">
              <w:rPr>
                <w:rFonts w:ascii="Arial" w:hAnsi="Arial" w:cs="Arial"/>
                <w:b/>
                <w:sz w:val="22"/>
                <w:lang w:val="es-CO"/>
              </w:rPr>
              <w:t>Responsable:</w:t>
            </w:r>
            <w:r w:rsidRPr="00550E80">
              <w:rPr>
                <w:rFonts w:ascii="Arial" w:hAnsi="Arial" w:cs="Arial"/>
                <w:sz w:val="22"/>
                <w:lang w:val="es-CO"/>
              </w:rPr>
              <w:t xml:space="preserve"> Recurso Humano.</w:t>
            </w:r>
          </w:p>
        </w:tc>
      </w:tr>
      <w:tr w:rsidR="00460AE5" w:rsidRPr="00550E80" w:rsidTr="00AA7217">
        <w:tc>
          <w:tcPr>
            <w:tcW w:w="2689" w:type="dxa"/>
            <w:vMerge/>
            <w:shd w:val="clear" w:color="auto" w:fill="auto"/>
          </w:tcPr>
          <w:p w:rsidR="00460AE5" w:rsidRPr="00550E80" w:rsidRDefault="00460AE5" w:rsidP="00AA7217">
            <w:pPr>
              <w:pStyle w:val="Sinespaciado"/>
              <w:spacing w:line="360" w:lineRule="auto"/>
              <w:jc w:val="both"/>
              <w:rPr>
                <w:rFonts w:ascii="Arial" w:hAnsi="Arial" w:cs="Arial"/>
                <w:sz w:val="22"/>
                <w:lang w:val="es-CO"/>
              </w:rPr>
            </w:pPr>
          </w:p>
        </w:tc>
        <w:tc>
          <w:tcPr>
            <w:tcW w:w="5941" w:type="dxa"/>
            <w:shd w:val="clear" w:color="auto" w:fill="auto"/>
          </w:tcPr>
          <w:p w:rsidR="00460AE5" w:rsidRPr="00550E80" w:rsidRDefault="00460AE5" w:rsidP="00AA7217">
            <w:pPr>
              <w:pStyle w:val="Sinespaciado"/>
              <w:spacing w:line="360" w:lineRule="auto"/>
              <w:jc w:val="both"/>
              <w:rPr>
                <w:rFonts w:ascii="Arial" w:hAnsi="Arial" w:cs="Arial"/>
                <w:sz w:val="22"/>
                <w:lang w:val="es-CO"/>
              </w:rPr>
            </w:pPr>
            <w:r w:rsidRPr="00550E80">
              <w:rPr>
                <w:rFonts w:ascii="Arial" w:hAnsi="Arial" w:cs="Arial"/>
                <w:b/>
                <w:sz w:val="22"/>
                <w:lang w:val="es-CO"/>
              </w:rPr>
              <w:t>Duración:</w:t>
            </w:r>
            <w:r w:rsidRPr="00550E80">
              <w:rPr>
                <w:rFonts w:ascii="Arial" w:hAnsi="Arial" w:cs="Arial"/>
                <w:sz w:val="22"/>
                <w:lang w:val="es-CO"/>
              </w:rPr>
              <w:t xml:space="preserve"> semestralmente</w:t>
            </w:r>
          </w:p>
        </w:tc>
      </w:tr>
      <w:tr w:rsidR="00460AE5" w:rsidRPr="00550E80" w:rsidTr="00AA7217">
        <w:tc>
          <w:tcPr>
            <w:tcW w:w="2689" w:type="dxa"/>
            <w:vMerge w:val="restart"/>
            <w:shd w:val="clear" w:color="auto" w:fill="auto"/>
            <w:vAlign w:val="center"/>
          </w:tcPr>
          <w:p w:rsidR="00460AE5" w:rsidRPr="00550E80" w:rsidRDefault="00460AE5" w:rsidP="00AA7217">
            <w:pPr>
              <w:pStyle w:val="Sinespaciado"/>
              <w:spacing w:line="360" w:lineRule="auto"/>
              <w:jc w:val="center"/>
              <w:rPr>
                <w:rFonts w:ascii="Arial" w:hAnsi="Arial" w:cs="Arial"/>
                <w:b/>
                <w:sz w:val="22"/>
                <w:lang w:val="es-CO"/>
              </w:rPr>
            </w:pPr>
            <w:r w:rsidRPr="00550E80">
              <w:rPr>
                <w:rFonts w:ascii="Arial" w:hAnsi="Arial" w:cs="Arial"/>
                <w:b/>
                <w:sz w:val="22"/>
                <w:lang w:val="es-CO"/>
              </w:rPr>
              <w:lastRenderedPageBreak/>
              <w:t>Evaluación y diseño de la topografía de red de datos e internet</w:t>
            </w:r>
          </w:p>
        </w:tc>
        <w:tc>
          <w:tcPr>
            <w:tcW w:w="5941" w:type="dxa"/>
            <w:shd w:val="clear" w:color="auto" w:fill="auto"/>
          </w:tcPr>
          <w:p w:rsidR="00460AE5" w:rsidRPr="00550E80" w:rsidRDefault="00460AE5" w:rsidP="00AA7217">
            <w:pPr>
              <w:pStyle w:val="Sinespaciado"/>
              <w:spacing w:line="360" w:lineRule="auto"/>
              <w:jc w:val="both"/>
              <w:rPr>
                <w:rFonts w:ascii="Arial" w:hAnsi="Arial" w:cs="Arial"/>
                <w:sz w:val="22"/>
                <w:lang w:val="es-CO"/>
              </w:rPr>
            </w:pPr>
            <w:r w:rsidRPr="00550E80">
              <w:rPr>
                <w:rFonts w:ascii="Arial" w:hAnsi="Arial" w:cs="Arial"/>
                <w:b/>
                <w:sz w:val="22"/>
                <w:lang w:val="es-CO"/>
              </w:rPr>
              <w:t>Meta:</w:t>
            </w:r>
            <w:r w:rsidRPr="00550E80">
              <w:rPr>
                <w:rFonts w:ascii="Arial" w:hAnsi="Arial" w:cs="Arial"/>
                <w:sz w:val="22"/>
                <w:lang w:val="es-CO"/>
              </w:rPr>
              <w:t xml:space="preserve"> Evaluar y diseñar la topografía de red de datos e internet.</w:t>
            </w:r>
          </w:p>
        </w:tc>
      </w:tr>
      <w:tr w:rsidR="00460AE5" w:rsidRPr="00550E80" w:rsidTr="00AA7217">
        <w:tc>
          <w:tcPr>
            <w:tcW w:w="2689" w:type="dxa"/>
            <w:vMerge/>
            <w:shd w:val="clear" w:color="auto" w:fill="auto"/>
          </w:tcPr>
          <w:p w:rsidR="00460AE5" w:rsidRPr="00550E80" w:rsidRDefault="00460AE5" w:rsidP="00AA7217">
            <w:pPr>
              <w:pStyle w:val="Sinespaciado"/>
              <w:spacing w:line="360" w:lineRule="auto"/>
              <w:jc w:val="both"/>
              <w:rPr>
                <w:rFonts w:ascii="Arial" w:hAnsi="Arial" w:cs="Arial"/>
                <w:sz w:val="22"/>
                <w:lang w:val="es-CO"/>
              </w:rPr>
            </w:pPr>
          </w:p>
        </w:tc>
        <w:tc>
          <w:tcPr>
            <w:tcW w:w="5941" w:type="dxa"/>
            <w:shd w:val="clear" w:color="auto" w:fill="auto"/>
          </w:tcPr>
          <w:p w:rsidR="00460AE5" w:rsidRPr="00550E80" w:rsidRDefault="00460AE5" w:rsidP="00AA7217">
            <w:pPr>
              <w:pStyle w:val="Sinespaciado"/>
              <w:spacing w:line="360" w:lineRule="auto"/>
              <w:jc w:val="both"/>
              <w:rPr>
                <w:rFonts w:ascii="Arial" w:hAnsi="Arial" w:cs="Arial"/>
                <w:sz w:val="22"/>
                <w:lang w:val="es-CO"/>
              </w:rPr>
            </w:pPr>
            <w:r w:rsidRPr="00550E80">
              <w:rPr>
                <w:rFonts w:ascii="Arial" w:hAnsi="Arial" w:cs="Arial"/>
                <w:b/>
                <w:sz w:val="22"/>
                <w:lang w:val="es-CO"/>
              </w:rPr>
              <w:t>Responsable:</w:t>
            </w:r>
            <w:r w:rsidRPr="00550E80">
              <w:rPr>
                <w:rFonts w:ascii="Arial" w:hAnsi="Arial" w:cs="Arial"/>
                <w:sz w:val="22"/>
                <w:lang w:val="es-CO"/>
              </w:rPr>
              <w:t xml:space="preserve"> Líder de proceso Sistemas y Comunicación</w:t>
            </w:r>
          </w:p>
        </w:tc>
      </w:tr>
      <w:tr w:rsidR="00460AE5" w:rsidRPr="00550E80" w:rsidTr="00AA7217">
        <w:tc>
          <w:tcPr>
            <w:tcW w:w="2689" w:type="dxa"/>
            <w:vMerge/>
            <w:shd w:val="clear" w:color="auto" w:fill="auto"/>
          </w:tcPr>
          <w:p w:rsidR="00460AE5" w:rsidRPr="00550E80" w:rsidRDefault="00460AE5" w:rsidP="00AA7217">
            <w:pPr>
              <w:pStyle w:val="Sinespaciado"/>
              <w:spacing w:line="360" w:lineRule="auto"/>
              <w:jc w:val="both"/>
              <w:rPr>
                <w:rFonts w:ascii="Arial" w:hAnsi="Arial" w:cs="Arial"/>
                <w:sz w:val="22"/>
                <w:lang w:val="es-CO"/>
              </w:rPr>
            </w:pPr>
          </w:p>
        </w:tc>
        <w:tc>
          <w:tcPr>
            <w:tcW w:w="5941" w:type="dxa"/>
            <w:shd w:val="clear" w:color="auto" w:fill="auto"/>
          </w:tcPr>
          <w:p w:rsidR="00460AE5" w:rsidRPr="00550E80" w:rsidRDefault="00460AE5" w:rsidP="00AA7217">
            <w:pPr>
              <w:pStyle w:val="Sinespaciado"/>
              <w:spacing w:line="360" w:lineRule="auto"/>
              <w:jc w:val="both"/>
              <w:rPr>
                <w:rFonts w:ascii="Arial" w:hAnsi="Arial" w:cs="Arial"/>
                <w:sz w:val="22"/>
                <w:lang w:val="es-CO"/>
              </w:rPr>
            </w:pPr>
            <w:r w:rsidRPr="00550E80">
              <w:rPr>
                <w:rFonts w:ascii="Arial" w:hAnsi="Arial" w:cs="Arial"/>
                <w:b/>
                <w:sz w:val="22"/>
                <w:lang w:val="es-CO"/>
              </w:rPr>
              <w:t>Duración:</w:t>
            </w:r>
            <w:r w:rsidRPr="00550E80">
              <w:rPr>
                <w:rFonts w:ascii="Arial" w:hAnsi="Arial" w:cs="Arial"/>
                <w:sz w:val="22"/>
                <w:lang w:val="es-CO"/>
              </w:rPr>
              <w:t xml:space="preserve"> 6 Meses</w:t>
            </w:r>
          </w:p>
        </w:tc>
      </w:tr>
      <w:tr w:rsidR="00460AE5" w:rsidRPr="00550E80" w:rsidTr="00AA7217">
        <w:tc>
          <w:tcPr>
            <w:tcW w:w="2689" w:type="dxa"/>
            <w:vMerge w:val="restart"/>
            <w:shd w:val="clear" w:color="auto" w:fill="auto"/>
            <w:vAlign w:val="center"/>
          </w:tcPr>
          <w:p w:rsidR="00460AE5" w:rsidRPr="00550E80" w:rsidRDefault="00460AE5" w:rsidP="00AA7217">
            <w:pPr>
              <w:pStyle w:val="Sinespaciado"/>
              <w:spacing w:line="360" w:lineRule="auto"/>
              <w:jc w:val="center"/>
              <w:rPr>
                <w:rFonts w:ascii="Arial" w:hAnsi="Arial" w:cs="Arial"/>
                <w:b/>
                <w:sz w:val="22"/>
                <w:lang w:val="es-CO"/>
              </w:rPr>
            </w:pPr>
            <w:r w:rsidRPr="00550E80">
              <w:rPr>
                <w:rFonts w:ascii="Arial" w:hAnsi="Arial" w:cs="Arial"/>
                <w:b/>
                <w:sz w:val="22"/>
                <w:lang w:val="es-CO"/>
              </w:rPr>
              <w:t>Virtualidad de la enseñanza</w:t>
            </w:r>
          </w:p>
        </w:tc>
        <w:tc>
          <w:tcPr>
            <w:tcW w:w="5941" w:type="dxa"/>
            <w:shd w:val="clear" w:color="auto" w:fill="auto"/>
          </w:tcPr>
          <w:p w:rsidR="00460AE5" w:rsidRPr="00550E80" w:rsidRDefault="00460AE5" w:rsidP="00AA7217">
            <w:pPr>
              <w:pStyle w:val="Sinespaciado"/>
              <w:spacing w:line="360" w:lineRule="auto"/>
              <w:jc w:val="both"/>
              <w:rPr>
                <w:rFonts w:ascii="Arial" w:hAnsi="Arial" w:cs="Arial"/>
                <w:sz w:val="22"/>
                <w:lang w:val="es-CO"/>
              </w:rPr>
            </w:pPr>
            <w:r w:rsidRPr="00550E80">
              <w:rPr>
                <w:rFonts w:ascii="Arial" w:hAnsi="Arial" w:cs="Arial"/>
                <w:b/>
                <w:sz w:val="22"/>
                <w:lang w:val="es-CO"/>
              </w:rPr>
              <w:t>Meta:</w:t>
            </w:r>
            <w:r w:rsidRPr="00550E80">
              <w:rPr>
                <w:rFonts w:ascii="Arial" w:hAnsi="Arial" w:cs="Arial"/>
                <w:sz w:val="22"/>
                <w:lang w:val="es-CO"/>
              </w:rPr>
              <w:t xml:space="preserve"> Desarrollar una (1) jornada de capacitación, asesoría a docentes en el uso y aplicación de las aulas </w:t>
            </w:r>
            <w:r>
              <w:rPr>
                <w:rFonts w:ascii="Arial" w:hAnsi="Arial" w:cs="Arial"/>
                <w:sz w:val="22"/>
                <w:lang w:val="es-CO"/>
              </w:rPr>
              <w:t xml:space="preserve">virtuales </w:t>
            </w:r>
            <w:r w:rsidRPr="00550E80">
              <w:rPr>
                <w:rFonts w:ascii="Arial" w:hAnsi="Arial" w:cs="Arial"/>
                <w:sz w:val="22"/>
                <w:lang w:val="es-CO"/>
              </w:rPr>
              <w:t xml:space="preserve">– Q10 </w:t>
            </w:r>
            <w:r>
              <w:rPr>
                <w:rFonts w:ascii="Arial" w:hAnsi="Arial" w:cs="Arial"/>
                <w:sz w:val="22"/>
                <w:lang w:val="es-CO"/>
              </w:rPr>
              <w:t xml:space="preserve">como metodología de potencialización </w:t>
            </w:r>
            <w:r w:rsidRPr="00550E80">
              <w:rPr>
                <w:rFonts w:ascii="Arial" w:hAnsi="Arial" w:cs="Arial"/>
                <w:sz w:val="22"/>
                <w:lang w:val="es-CO"/>
              </w:rPr>
              <w:t xml:space="preserve">al proceso de enseñanza </w:t>
            </w:r>
            <w:r>
              <w:rPr>
                <w:rFonts w:ascii="Arial" w:hAnsi="Arial" w:cs="Arial"/>
                <w:sz w:val="22"/>
                <w:lang w:val="es-CO"/>
              </w:rPr>
              <w:t>y aprendizaje de los estudiantes y método de apropiación</w:t>
            </w:r>
            <w:r w:rsidRPr="00550E80">
              <w:rPr>
                <w:rFonts w:ascii="Arial" w:hAnsi="Arial" w:cs="Arial"/>
                <w:sz w:val="22"/>
                <w:lang w:val="es-CO"/>
              </w:rPr>
              <w:t>.</w:t>
            </w:r>
          </w:p>
          <w:p w:rsidR="00460AE5" w:rsidRPr="00550E80" w:rsidRDefault="00460AE5" w:rsidP="00AA7217">
            <w:pPr>
              <w:pStyle w:val="Sinespaciado"/>
              <w:spacing w:line="360" w:lineRule="auto"/>
              <w:jc w:val="both"/>
              <w:rPr>
                <w:rFonts w:ascii="Arial" w:hAnsi="Arial" w:cs="Arial"/>
                <w:sz w:val="22"/>
                <w:lang w:val="es-CO"/>
              </w:rPr>
            </w:pPr>
            <w:r w:rsidRPr="00550E80">
              <w:rPr>
                <w:rFonts w:ascii="Arial" w:hAnsi="Arial" w:cs="Arial"/>
                <w:sz w:val="22"/>
                <w:lang w:val="es-CO"/>
              </w:rPr>
              <w:t xml:space="preserve">Realizar un (1) taller de formación a docentes en el uso </w:t>
            </w:r>
            <w:r w:rsidR="00387395" w:rsidRPr="00550E80">
              <w:rPr>
                <w:rFonts w:ascii="Arial" w:hAnsi="Arial" w:cs="Arial"/>
                <w:sz w:val="22"/>
                <w:lang w:val="es-CO"/>
              </w:rPr>
              <w:t>adecuado de</w:t>
            </w:r>
            <w:r w:rsidRPr="00550E80">
              <w:rPr>
                <w:rFonts w:ascii="Arial" w:hAnsi="Arial" w:cs="Arial"/>
                <w:sz w:val="22"/>
                <w:lang w:val="es-CO"/>
              </w:rPr>
              <w:t xml:space="preserve"> la herramienta</w:t>
            </w:r>
            <w:r>
              <w:rPr>
                <w:rFonts w:ascii="Arial" w:hAnsi="Arial" w:cs="Arial"/>
                <w:sz w:val="22"/>
                <w:lang w:val="es-CO"/>
              </w:rPr>
              <w:t>.</w:t>
            </w:r>
            <w:r w:rsidRPr="00550E80">
              <w:rPr>
                <w:rFonts w:ascii="Arial" w:hAnsi="Arial" w:cs="Arial"/>
                <w:sz w:val="22"/>
                <w:lang w:val="es-CO"/>
              </w:rPr>
              <w:t xml:space="preserve"> </w:t>
            </w:r>
          </w:p>
        </w:tc>
      </w:tr>
      <w:tr w:rsidR="00460AE5" w:rsidRPr="00550E80" w:rsidTr="00AA7217">
        <w:tc>
          <w:tcPr>
            <w:tcW w:w="2689" w:type="dxa"/>
            <w:vMerge/>
            <w:shd w:val="clear" w:color="auto" w:fill="auto"/>
            <w:vAlign w:val="center"/>
          </w:tcPr>
          <w:p w:rsidR="00460AE5" w:rsidRPr="00550E80" w:rsidRDefault="00460AE5" w:rsidP="00AA7217">
            <w:pPr>
              <w:pStyle w:val="Sinespaciado"/>
              <w:spacing w:line="360" w:lineRule="auto"/>
              <w:jc w:val="center"/>
              <w:rPr>
                <w:rFonts w:ascii="Arial" w:hAnsi="Arial" w:cs="Arial"/>
                <w:sz w:val="22"/>
                <w:lang w:val="es-CO"/>
              </w:rPr>
            </w:pPr>
          </w:p>
        </w:tc>
        <w:tc>
          <w:tcPr>
            <w:tcW w:w="5941" w:type="dxa"/>
            <w:shd w:val="clear" w:color="auto" w:fill="auto"/>
          </w:tcPr>
          <w:p w:rsidR="00460AE5" w:rsidRPr="00550E80" w:rsidRDefault="00460AE5" w:rsidP="00AA7217">
            <w:pPr>
              <w:pStyle w:val="Sinespaciado"/>
              <w:spacing w:line="360" w:lineRule="auto"/>
              <w:jc w:val="both"/>
              <w:rPr>
                <w:rFonts w:ascii="Arial" w:hAnsi="Arial" w:cs="Arial"/>
                <w:b/>
                <w:sz w:val="22"/>
                <w:lang w:val="es-CO"/>
              </w:rPr>
            </w:pPr>
            <w:r w:rsidRPr="00550E80">
              <w:rPr>
                <w:rFonts w:ascii="Arial" w:hAnsi="Arial" w:cs="Arial"/>
                <w:b/>
                <w:sz w:val="22"/>
                <w:lang w:val="es-CO"/>
              </w:rPr>
              <w:t>Responsable:</w:t>
            </w:r>
            <w:r w:rsidRPr="00550E80">
              <w:rPr>
                <w:rFonts w:ascii="Arial" w:hAnsi="Arial" w:cs="Arial"/>
                <w:sz w:val="22"/>
                <w:lang w:val="es-CO"/>
              </w:rPr>
              <w:t xml:space="preserve"> Coordinación Académica</w:t>
            </w:r>
          </w:p>
        </w:tc>
      </w:tr>
      <w:tr w:rsidR="00460AE5" w:rsidRPr="00550E80" w:rsidTr="00AA7217">
        <w:tc>
          <w:tcPr>
            <w:tcW w:w="2689" w:type="dxa"/>
            <w:vMerge/>
            <w:shd w:val="clear" w:color="auto" w:fill="auto"/>
            <w:vAlign w:val="center"/>
          </w:tcPr>
          <w:p w:rsidR="00460AE5" w:rsidRPr="00550E80" w:rsidRDefault="00460AE5" w:rsidP="00AA7217">
            <w:pPr>
              <w:pStyle w:val="Sinespaciado"/>
              <w:spacing w:line="360" w:lineRule="auto"/>
              <w:jc w:val="center"/>
              <w:rPr>
                <w:rFonts w:ascii="Arial" w:hAnsi="Arial" w:cs="Arial"/>
                <w:sz w:val="22"/>
                <w:lang w:val="es-CO"/>
              </w:rPr>
            </w:pPr>
          </w:p>
        </w:tc>
        <w:tc>
          <w:tcPr>
            <w:tcW w:w="5941" w:type="dxa"/>
            <w:shd w:val="clear" w:color="auto" w:fill="auto"/>
          </w:tcPr>
          <w:p w:rsidR="00460AE5" w:rsidRPr="00550E80" w:rsidRDefault="00460AE5" w:rsidP="00AA7217">
            <w:pPr>
              <w:pStyle w:val="Sinespaciado"/>
              <w:spacing w:line="360" w:lineRule="auto"/>
              <w:jc w:val="both"/>
              <w:rPr>
                <w:rFonts w:ascii="Arial" w:hAnsi="Arial" w:cs="Arial"/>
                <w:sz w:val="22"/>
                <w:lang w:val="es-CO"/>
              </w:rPr>
            </w:pPr>
            <w:r w:rsidRPr="00550E80">
              <w:rPr>
                <w:rFonts w:ascii="Arial" w:hAnsi="Arial" w:cs="Arial"/>
                <w:b/>
                <w:sz w:val="22"/>
                <w:lang w:val="es-CO"/>
              </w:rPr>
              <w:t>Duración:</w:t>
            </w:r>
            <w:r w:rsidRPr="00550E80">
              <w:rPr>
                <w:rFonts w:ascii="Arial" w:hAnsi="Arial" w:cs="Arial"/>
                <w:sz w:val="22"/>
                <w:lang w:val="es-CO"/>
              </w:rPr>
              <w:t xml:space="preserve"> Anual Vigencia Plan de desarrollo</w:t>
            </w:r>
          </w:p>
        </w:tc>
      </w:tr>
      <w:tr w:rsidR="00460AE5" w:rsidRPr="00550E80" w:rsidTr="00AA7217">
        <w:trPr>
          <w:trHeight w:val="1237"/>
        </w:trPr>
        <w:tc>
          <w:tcPr>
            <w:tcW w:w="2689" w:type="dxa"/>
            <w:vMerge w:val="restart"/>
            <w:shd w:val="clear" w:color="auto" w:fill="auto"/>
            <w:vAlign w:val="center"/>
          </w:tcPr>
          <w:p w:rsidR="00460AE5" w:rsidRPr="00550E80" w:rsidRDefault="00460AE5" w:rsidP="00AA7217">
            <w:pPr>
              <w:pStyle w:val="Sinespaciado"/>
              <w:spacing w:line="360" w:lineRule="auto"/>
              <w:jc w:val="center"/>
              <w:rPr>
                <w:rFonts w:ascii="Arial" w:hAnsi="Arial" w:cs="Arial"/>
                <w:b/>
                <w:sz w:val="22"/>
                <w:lang w:val="es-CO"/>
              </w:rPr>
            </w:pPr>
            <w:r w:rsidRPr="00550E80">
              <w:rPr>
                <w:rFonts w:ascii="Arial" w:hAnsi="Arial" w:cs="Arial"/>
                <w:b/>
                <w:sz w:val="22"/>
                <w:lang w:val="es-CO"/>
              </w:rPr>
              <w:t>Software Administrativo</w:t>
            </w:r>
          </w:p>
        </w:tc>
        <w:tc>
          <w:tcPr>
            <w:tcW w:w="5941" w:type="dxa"/>
            <w:shd w:val="clear" w:color="auto" w:fill="auto"/>
          </w:tcPr>
          <w:p w:rsidR="00460AE5" w:rsidRPr="00550E80" w:rsidRDefault="00460AE5" w:rsidP="00AA7217">
            <w:pPr>
              <w:pStyle w:val="Sinespaciado"/>
              <w:spacing w:line="360" w:lineRule="auto"/>
              <w:jc w:val="both"/>
              <w:rPr>
                <w:rFonts w:ascii="Arial" w:hAnsi="Arial" w:cs="Arial"/>
                <w:sz w:val="22"/>
                <w:lang w:val="es-CO"/>
              </w:rPr>
            </w:pPr>
            <w:r w:rsidRPr="00550E80">
              <w:rPr>
                <w:rFonts w:ascii="Arial" w:hAnsi="Arial" w:cs="Arial"/>
                <w:b/>
                <w:sz w:val="22"/>
                <w:lang w:val="es-CO"/>
              </w:rPr>
              <w:t>Meta:</w:t>
            </w:r>
            <w:r w:rsidRPr="00550E80">
              <w:rPr>
                <w:rFonts w:ascii="Arial" w:hAnsi="Arial" w:cs="Arial"/>
                <w:sz w:val="22"/>
                <w:lang w:val="es-CO"/>
              </w:rPr>
              <w:t xml:space="preserve"> Adquirir e implementar el Software administrativos, Adquirir e implementar el Software de gestión documental y un software de control de entrada y salida de documentos (Ventanilla Única) de la institución.</w:t>
            </w:r>
          </w:p>
        </w:tc>
      </w:tr>
      <w:tr w:rsidR="00460AE5" w:rsidRPr="00550E80" w:rsidTr="00AA7217">
        <w:tc>
          <w:tcPr>
            <w:tcW w:w="2689" w:type="dxa"/>
            <w:vMerge/>
            <w:shd w:val="clear" w:color="auto" w:fill="auto"/>
          </w:tcPr>
          <w:p w:rsidR="00460AE5" w:rsidRPr="00550E80" w:rsidRDefault="00460AE5" w:rsidP="00AA7217">
            <w:pPr>
              <w:pStyle w:val="Sinespaciado"/>
              <w:spacing w:line="360" w:lineRule="auto"/>
              <w:jc w:val="both"/>
              <w:rPr>
                <w:rFonts w:ascii="Arial" w:hAnsi="Arial" w:cs="Arial"/>
                <w:sz w:val="22"/>
                <w:lang w:val="es-CO"/>
              </w:rPr>
            </w:pPr>
          </w:p>
        </w:tc>
        <w:tc>
          <w:tcPr>
            <w:tcW w:w="5941" w:type="dxa"/>
            <w:shd w:val="clear" w:color="auto" w:fill="auto"/>
          </w:tcPr>
          <w:p w:rsidR="00460AE5" w:rsidRPr="00550E80" w:rsidRDefault="00460AE5" w:rsidP="00AA7217">
            <w:pPr>
              <w:pStyle w:val="Sinespaciado"/>
              <w:spacing w:line="360" w:lineRule="auto"/>
              <w:jc w:val="both"/>
              <w:rPr>
                <w:rFonts w:ascii="Arial" w:hAnsi="Arial" w:cs="Arial"/>
                <w:b/>
                <w:sz w:val="22"/>
                <w:lang w:val="es-CO"/>
              </w:rPr>
            </w:pPr>
            <w:r w:rsidRPr="00550E80">
              <w:rPr>
                <w:rFonts w:ascii="Arial" w:hAnsi="Arial" w:cs="Arial"/>
                <w:b/>
                <w:sz w:val="22"/>
                <w:lang w:val="es-CO"/>
              </w:rPr>
              <w:t>Responsable:</w:t>
            </w:r>
            <w:r w:rsidRPr="00550E80">
              <w:rPr>
                <w:rFonts w:ascii="Arial" w:hAnsi="Arial" w:cs="Arial"/>
                <w:sz w:val="22"/>
                <w:lang w:val="es-CO"/>
              </w:rPr>
              <w:t xml:space="preserve"> Líder de Proceso Calidad / Líder de Proceso Gestión Documental</w:t>
            </w:r>
          </w:p>
        </w:tc>
      </w:tr>
      <w:tr w:rsidR="00460AE5" w:rsidRPr="00550E80" w:rsidTr="00AA7217">
        <w:tc>
          <w:tcPr>
            <w:tcW w:w="2689" w:type="dxa"/>
            <w:vMerge/>
            <w:shd w:val="clear" w:color="auto" w:fill="auto"/>
          </w:tcPr>
          <w:p w:rsidR="00460AE5" w:rsidRPr="00550E80" w:rsidRDefault="00460AE5" w:rsidP="00AA7217">
            <w:pPr>
              <w:pStyle w:val="Sinespaciado"/>
              <w:spacing w:line="360" w:lineRule="auto"/>
              <w:jc w:val="both"/>
              <w:rPr>
                <w:rFonts w:ascii="Arial" w:hAnsi="Arial" w:cs="Arial"/>
                <w:sz w:val="22"/>
                <w:lang w:val="es-CO"/>
              </w:rPr>
            </w:pPr>
          </w:p>
        </w:tc>
        <w:tc>
          <w:tcPr>
            <w:tcW w:w="5941" w:type="dxa"/>
            <w:shd w:val="clear" w:color="auto" w:fill="auto"/>
          </w:tcPr>
          <w:p w:rsidR="00460AE5" w:rsidRPr="00550E80" w:rsidRDefault="00460AE5" w:rsidP="00AA7217">
            <w:pPr>
              <w:pStyle w:val="Sinespaciado"/>
              <w:spacing w:line="360" w:lineRule="auto"/>
              <w:jc w:val="both"/>
              <w:rPr>
                <w:rFonts w:ascii="Arial" w:hAnsi="Arial" w:cs="Arial"/>
                <w:b/>
                <w:sz w:val="22"/>
                <w:lang w:val="es-CO"/>
              </w:rPr>
            </w:pPr>
            <w:r w:rsidRPr="00550E80">
              <w:rPr>
                <w:rFonts w:ascii="Arial" w:hAnsi="Arial" w:cs="Arial"/>
                <w:b/>
                <w:sz w:val="22"/>
                <w:lang w:val="es-CO"/>
              </w:rPr>
              <w:t>Duración:</w:t>
            </w:r>
            <w:r w:rsidRPr="00550E80">
              <w:rPr>
                <w:rFonts w:ascii="Arial" w:hAnsi="Arial" w:cs="Arial"/>
                <w:sz w:val="22"/>
                <w:lang w:val="es-CO"/>
              </w:rPr>
              <w:t xml:space="preserve"> 6 Meses</w:t>
            </w:r>
          </w:p>
        </w:tc>
      </w:tr>
      <w:tr w:rsidR="00460AE5" w:rsidRPr="00550E80" w:rsidTr="00AA7217">
        <w:tc>
          <w:tcPr>
            <w:tcW w:w="2689" w:type="dxa"/>
            <w:vMerge/>
            <w:shd w:val="clear" w:color="auto" w:fill="auto"/>
          </w:tcPr>
          <w:p w:rsidR="00460AE5" w:rsidRPr="00550E80" w:rsidRDefault="00460AE5" w:rsidP="00AA7217">
            <w:pPr>
              <w:pStyle w:val="Sinespaciado"/>
              <w:spacing w:line="360" w:lineRule="auto"/>
              <w:jc w:val="both"/>
              <w:rPr>
                <w:rFonts w:ascii="Arial" w:hAnsi="Arial" w:cs="Arial"/>
                <w:sz w:val="22"/>
                <w:lang w:val="es-CO"/>
              </w:rPr>
            </w:pPr>
          </w:p>
        </w:tc>
        <w:tc>
          <w:tcPr>
            <w:tcW w:w="5941" w:type="dxa"/>
            <w:shd w:val="clear" w:color="auto" w:fill="auto"/>
          </w:tcPr>
          <w:p w:rsidR="00460AE5" w:rsidRPr="00550E80" w:rsidRDefault="00460AE5" w:rsidP="00AA7217">
            <w:pPr>
              <w:pStyle w:val="Sinespaciado"/>
              <w:spacing w:line="360" w:lineRule="auto"/>
              <w:jc w:val="both"/>
              <w:rPr>
                <w:rFonts w:ascii="Arial" w:hAnsi="Arial" w:cs="Arial"/>
                <w:b/>
                <w:sz w:val="22"/>
                <w:lang w:val="es-CO"/>
              </w:rPr>
            </w:pPr>
            <w:r w:rsidRPr="00550E80">
              <w:rPr>
                <w:rFonts w:ascii="Arial" w:hAnsi="Arial" w:cs="Arial"/>
                <w:b/>
                <w:sz w:val="22"/>
                <w:lang w:val="es-CO"/>
              </w:rPr>
              <w:t>Responsable:</w:t>
            </w:r>
            <w:r w:rsidRPr="00550E80">
              <w:rPr>
                <w:rFonts w:ascii="Arial" w:hAnsi="Arial" w:cs="Arial"/>
                <w:sz w:val="22"/>
                <w:lang w:val="es-CO"/>
              </w:rPr>
              <w:t xml:space="preserve"> Líder de Proceso Calidad / Líder de Proceso Gestión Documental</w:t>
            </w:r>
          </w:p>
        </w:tc>
      </w:tr>
      <w:tr w:rsidR="00460AE5" w:rsidRPr="00550E80" w:rsidTr="00AA7217">
        <w:trPr>
          <w:trHeight w:val="70"/>
        </w:trPr>
        <w:tc>
          <w:tcPr>
            <w:tcW w:w="2689" w:type="dxa"/>
            <w:vMerge/>
            <w:shd w:val="clear" w:color="auto" w:fill="auto"/>
          </w:tcPr>
          <w:p w:rsidR="00460AE5" w:rsidRPr="00550E80" w:rsidRDefault="00460AE5" w:rsidP="00AA7217">
            <w:pPr>
              <w:pStyle w:val="Sinespaciado"/>
              <w:spacing w:line="360" w:lineRule="auto"/>
              <w:jc w:val="both"/>
              <w:rPr>
                <w:rFonts w:ascii="Arial" w:hAnsi="Arial" w:cs="Arial"/>
                <w:sz w:val="22"/>
                <w:lang w:val="es-CO"/>
              </w:rPr>
            </w:pPr>
          </w:p>
        </w:tc>
        <w:tc>
          <w:tcPr>
            <w:tcW w:w="5941" w:type="dxa"/>
            <w:shd w:val="clear" w:color="auto" w:fill="auto"/>
          </w:tcPr>
          <w:p w:rsidR="00460AE5" w:rsidRPr="00550E80" w:rsidRDefault="00460AE5" w:rsidP="00AA7217">
            <w:pPr>
              <w:pStyle w:val="Sinespaciado"/>
              <w:spacing w:line="360" w:lineRule="auto"/>
              <w:jc w:val="both"/>
              <w:rPr>
                <w:rFonts w:ascii="Arial" w:hAnsi="Arial" w:cs="Arial"/>
                <w:b/>
                <w:sz w:val="22"/>
                <w:lang w:val="es-CO"/>
              </w:rPr>
            </w:pPr>
            <w:r w:rsidRPr="00550E80">
              <w:rPr>
                <w:rFonts w:ascii="Arial" w:hAnsi="Arial" w:cs="Arial"/>
                <w:b/>
                <w:sz w:val="22"/>
                <w:lang w:val="es-CO"/>
              </w:rPr>
              <w:t>Duración:</w:t>
            </w:r>
            <w:r w:rsidRPr="00550E80">
              <w:rPr>
                <w:rFonts w:ascii="Arial" w:hAnsi="Arial" w:cs="Arial"/>
                <w:sz w:val="22"/>
                <w:lang w:val="es-CO"/>
              </w:rPr>
              <w:t xml:space="preserve"> 6 Meses</w:t>
            </w:r>
          </w:p>
        </w:tc>
      </w:tr>
    </w:tbl>
    <w:p w:rsidR="00460AE5" w:rsidRDefault="00460AE5" w:rsidP="00460AE5"/>
    <w:p w:rsidR="00620461" w:rsidRDefault="00620461" w:rsidP="00460AE5"/>
    <w:p w:rsidR="00620461" w:rsidRDefault="00620461" w:rsidP="00460AE5"/>
    <w:p w:rsidR="00620461" w:rsidRDefault="00620461" w:rsidP="00460AE5"/>
    <w:p w:rsidR="00460AE5" w:rsidRDefault="00460AE5" w:rsidP="00460AE5">
      <w:pPr>
        <w:pStyle w:val="Prrafodelista"/>
        <w:keepNext/>
        <w:numPr>
          <w:ilvl w:val="2"/>
          <w:numId w:val="31"/>
        </w:numPr>
        <w:contextualSpacing w:val="0"/>
        <w:outlineLvl w:val="1"/>
        <w:rPr>
          <w:b/>
        </w:rPr>
      </w:pPr>
      <w:bookmarkStart w:id="146" w:name="_Toc536193728"/>
      <w:r w:rsidRPr="00994C5D">
        <w:rPr>
          <w:b/>
        </w:rPr>
        <w:lastRenderedPageBreak/>
        <w:t>Definición de los objetivos estratégicos de TI</w:t>
      </w:r>
      <w:bookmarkEnd w:id="146"/>
      <w:r w:rsidRPr="00994C5D">
        <w:rPr>
          <w:b/>
        </w:rPr>
        <w:t xml:space="preserve"> </w:t>
      </w:r>
    </w:p>
    <w:p w:rsidR="00460AE5" w:rsidRDefault="00460AE5" w:rsidP="00460AE5"/>
    <w:p w:rsidR="00460AE5" w:rsidRPr="00A95F28" w:rsidRDefault="00460AE5" w:rsidP="00460AE5">
      <w:pPr>
        <w:pStyle w:val="Sinespaciado"/>
        <w:spacing w:line="360" w:lineRule="auto"/>
        <w:jc w:val="both"/>
        <w:rPr>
          <w:rFonts w:ascii="Arial" w:hAnsi="Arial" w:cs="Arial"/>
          <w:szCs w:val="24"/>
          <w:lang w:val="es-CO"/>
        </w:rPr>
      </w:pPr>
      <w:r w:rsidRPr="00A95F28">
        <w:rPr>
          <w:rFonts w:ascii="Arial" w:hAnsi="Arial" w:cs="Arial"/>
          <w:szCs w:val="24"/>
          <w:lang w:val="es-CO"/>
        </w:rPr>
        <w:t>Con base en la caracterización del proceso de Gestión Tecnológica y Comunicaciones se definieron los siguientes objetivos enmarcados en el PHVA (Planear, Hacer, Verificar, Actuar).</w:t>
      </w:r>
    </w:p>
    <w:p w:rsidR="00460AE5" w:rsidRDefault="00460AE5" w:rsidP="00460AE5">
      <w:pPr>
        <w:pStyle w:val="Sinespaciado"/>
        <w:spacing w:line="360" w:lineRule="auto"/>
        <w:jc w:val="both"/>
        <w:rPr>
          <w:rFonts w:ascii="Arial" w:hAnsi="Arial" w:cs="Arial"/>
          <w:szCs w:val="24"/>
          <w:highlight w:val="yellow"/>
          <w:lang w:val="es-CO"/>
        </w:rPr>
      </w:pPr>
    </w:p>
    <w:tbl>
      <w:tblPr>
        <w:tblW w:w="9065"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05"/>
        <w:gridCol w:w="708"/>
        <w:gridCol w:w="3119"/>
        <w:gridCol w:w="3633"/>
      </w:tblGrid>
      <w:tr w:rsidR="00460AE5" w:rsidRPr="005A6222" w:rsidTr="00AA7217">
        <w:trPr>
          <w:trHeight w:val="276"/>
        </w:trPr>
        <w:tc>
          <w:tcPr>
            <w:tcW w:w="1605" w:type="dxa"/>
            <w:shd w:val="clear" w:color="auto" w:fill="auto"/>
            <w:vAlign w:val="center"/>
            <w:hideMark/>
          </w:tcPr>
          <w:p w:rsidR="00460AE5" w:rsidRDefault="00460AE5" w:rsidP="00AA7217">
            <w:pPr>
              <w:spacing w:line="240" w:lineRule="auto"/>
              <w:jc w:val="center"/>
              <w:rPr>
                <w:rFonts w:eastAsia="Times New Roman" w:cs="Arial"/>
                <w:b/>
                <w:bCs/>
                <w:sz w:val="18"/>
                <w:szCs w:val="18"/>
                <w:lang w:eastAsia="es-CO"/>
              </w:rPr>
            </w:pPr>
          </w:p>
          <w:p w:rsidR="00460AE5" w:rsidRDefault="00460AE5" w:rsidP="00AA7217">
            <w:pPr>
              <w:spacing w:line="240" w:lineRule="auto"/>
              <w:jc w:val="center"/>
              <w:rPr>
                <w:rFonts w:eastAsia="Times New Roman" w:cs="Arial"/>
                <w:b/>
                <w:bCs/>
                <w:sz w:val="18"/>
                <w:szCs w:val="18"/>
                <w:lang w:eastAsia="es-CO"/>
              </w:rPr>
            </w:pPr>
          </w:p>
          <w:p w:rsidR="00460AE5" w:rsidRPr="005A6222" w:rsidRDefault="00460AE5" w:rsidP="00AA7217">
            <w:pPr>
              <w:spacing w:line="240" w:lineRule="auto"/>
              <w:jc w:val="center"/>
              <w:rPr>
                <w:rFonts w:eastAsia="Times New Roman" w:cs="Arial"/>
                <w:b/>
                <w:bCs/>
                <w:sz w:val="18"/>
                <w:szCs w:val="18"/>
                <w:lang w:eastAsia="es-CO"/>
              </w:rPr>
            </w:pPr>
          </w:p>
        </w:tc>
        <w:tc>
          <w:tcPr>
            <w:tcW w:w="708" w:type="dxa"/>
            <w:shd w:val="clear" w:color="auto" w:fill="auto"/>
            <w:vAlign w:val="center"/>
            <w:hideMark/>
          </w:tcPr>
          <w:p w:rsidR="00460AE5" w:rsidRPr="005A6222" w:rsidRDefault="00460AE5" w:rsidP="00AA7217">
            <w:pPr>
              <w:spacing w:line="240" w:lineRule="auto"/>
              <w:jc w:val="center"/>
              <w:rPr>
                <w:rFonts w:eastAsia="Times New Roman" w:cs="Arial"/>
                <w:b/>
                <w:bCs/>
                <w:sz w:val="18"/>
                <w:szCs w:val="18"/>
                <w:lang w:eastAsia="es-CO"/>
              </w:rPr>
            </w:pPr>
            <w:r w:rsidRPr="005A6222">
              <w:rPr>
                <w:rFonts w:eastAsia="Times New Roman" w:cs="Arial"/>
                <w:b/>
                <w:bCs/>
                <w:sz w:val="18"/>
                <w:szCs w:val="18"/>
                <w:lang w:eastAsia="es-CO"/>
              </w:rPr>
              <w:t>PHVA</w:t>
            </w:r>
          </w:p>
        </w:tc>
        <w:tc>
          <w:tcPr>
            <w:tcW w:w="3119" w:type="dxa"/>
            <w:shd w:val="clear" w:color="auto" w:fill="auto"/>
            <w:vAlign w:val="center"/>
            <w:hideMark/>
          </w:tcPr>
          <w:p w:rsidR="00460AE5" w:rsidRPr="005A6222" w:rsidRDefault="00460AE5" w:rsidP="00AA7217">
            <w:pPr>
              <w:spacing w:line="240" w:lineRule="auto"/>
              <w:jc w:val="center"/>
              <w:rPr>
                <w:rFonts w:eastAsia="Times New Roman" w:cs="Arial"/>
                <w:b/>
                <w:bCs/>
                <w:sz w:val="18"/>
                <w:szCs w:val="18"/>
                <w:lang w:eastAsia="es-CO"/>
              </w:rPr>
            </w:pPr>
            <w:r w:rsidRPr="005A6222">
              <w:rPr>
                <w:rFonts w:eastAsia="Times New Roman" w:cs="Arial"/>
                <w:b/>
                <w:bCs/>
                <w:sz w:val="18"/>
                <w:szCs w:val="18"/>
                <w:lang w:eastAsia="es-CO"/>
              </w:rPr>
              <w:t>ACTIVIDAD</w:t>
            </w:r>
          </w:p>
        </w:tc>
        <w:tc>
          <w:tcPr>
            <w:tcW w:w="3633" w:type="dxa"/>
            <w:shd w:val="clear" w:color="auto" w:fill="auto"/>
            <w:vAlign w:val="center"/>
            <w:hideMark/>
          </w:tcPr>
          <w:p w:rsidR="00460AE5" w:rsidRPr="005A6222" w:rsidRDefault="00460AE5" w:rsidP="00AA7217">
            <w:pPr>
              <w:spacing w:line="240" w:lineRule="auto"/>
              <w:jc w:val="center"/>
              <w:rPr>
                <w:rFonts w:eastAsia="Times New Roman" w:cs="Arial"/>
                <w:b/>
                <w:bCs/>
                <w:sz w:val="18"/>
                <w:szCs w:val="18"/>
                <w:lang w:eastAsia="es-CO"/>
              </w:rPr>
            </w:pPr>
            <w:r w:rsidRPr="005A6222">
              <w:rPr>
                <w:rFonts w:eastAsia="Times New Roman" w:cs="Arial"/>
                <w:b/>
                <w:bCs/>
                <w:sz w:val="18"/>
                <w:szCs w:val="18"/>
                <w:lang w:eastAsia="es-CO"/>
              </w:rPr>
              <w:t>SALIDA</w:t>
            </w:r>
          </w:p>
        </w:tc>
      </w:tr>
      <w:tr w:rsidR="00460AE5" w:rsidRPr="005A6222" w:rsidTr="00AA7217">
        <w:trPr>
          <w:trHeight w:val="1145"/>
        </w:trPr>
        <w:tc>
          <w:tcPr>
            <w:tcW w:w="1605" w:type="dxa"/>
            <w:vMerge w:val="restart"/>
            <w:shd w:val="clear" w:color="auto" w:fill="auto"/>
            <w:vAlign w:val="center"/>
            <w:hideMark/>
          </w:tcPr>
          <w:p w:rsidR="00460AE5" w:rsidRPr="005A6222" w:rsidRDefault="00460AE5" w:rsidP="004062AB">
            <w:pPr>
              <w:spacing w:line="240" w:lineRule="auto"/>
              <w:jc w:val="center"/>
              <w:rPr>
                <w:rFonts w:eastAsia="Times New Roman" w:cs="Arial"/>
                <w:sz w:val="18"/>
                <w:szCs w:val="18"/>
                <w:lang w:eastAsia="es-CO"/>
              </w:rPr>
            </w:pPr>
            <w:r w:rsidRPr="005A6222">
              <w:rPr>
                <w:rFonts w:eastAsia="Times New Roman" w:cs="Arial"/>
                <w:sz w:val="18"/>
                <w:szCs w:val="18"/>
                <w:lang w:eastAsia="es-CO"/>
              </w:rPr>
              <w:t>Necesidades institucionales</w:t>
            </w:r>
          </w:p>
        </w:tc>
        <w:tc>
          <w:tcPr>
            <w:tcW w:w="708" w:type="dxa"/>
            <w:vMerge w:val="restart"/>
            <w:shd w:val="clear" w:color="auto" w:fill="auto"/>
            <w:vAlign w:val="center"/>
            <w:hideMark/>
          </w:tcPr>
          <w:p w:rsidR="00460AE5" w:rsidRPr="005A6222" w:rsidRDefault="00460AE5" w:rsidP="00AA7217">
            <w:pPr>
              <w:spacing w:line="240" w:lineRule="auto"/>
              <w:jc w:val="center"/>
              <w:rPr>
                <w:rFonts w:eastAsia="Times New Roman" w:cs="Arial"/>
                <w:b/>
                <w:bCs/>
                <w:sz w:val="18"/>
                <w:szCs w:val="18"/>
                <w:lang w:eastAsia="es-CO"/>
              </w:rPr>
            </w:pPr>
            <w:r w:rsidRPr="005A6222">
              <w:rPr>
                <w:rFonts w:eastAsia="Times New Roman" w:cs="Arial"/>
                <w:b/>
                <w:bCs/>
                <w:sz w:val="18"/>
                <w:szCs w:val="18"/>
                <w:lang w:eastAsia="es-CO"/>
              </w:rPr>
              <w:t>P</w:t>
            </w:r>
          </w:p>
        </w:tc>
        <w:tc>
          <w:tcPr>
            <w:tcW w:w="3119" w:type="dxa"/>
            <w:shd w:val="clear" w:color="auto" w:fill="auto"/>
            <w:vAlign w:val="center"/>
            <w:hideMark/>
          </w:tcPr>
          <w:p w:rsidR="00460AE5" w:rsidRPr="005A6222" w:rsidRDefault="00460AE5" w:rsidP="00262752">
            <w:pPr>
              <w:spacing w:line="240" w:lineRule="auto"/>
              <w:rPr>
                <w:rFonts w:eastAsia="Times New Roman" w:cs="Arial"/>
                <w:sz w:val="18"/>
                <w:szCs w:val="18"/>
                <w:lang w:eastAsia="es-CO"/>
              </w:rPr>
            </w:pPr>
            <w:r w:rsidRPr="005A6222">
              <w:rPr>
                <w:rFonts w:eastAsia="Times New Roman" w:cs="Arial"/>
                <w:sz w:val="18"/>
                <w:szCs w:val="18"/>
                <w:lang w:eastAsia="es-CO"/>
              </w:rPr>
              <w:t>Elaborar los entregables concernientes a las estrategias de Arquitectura TI.</w:t>
            </w: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Plan Estratégico de las Tecnologías de la Información (PETI), Plan Estratégico de Seguridad de la Información (PESI), Modelo de seguridad y Privacidad de la Información (MSPI), arquitectura empresarial, Gobierno TI, Gestión de la estrategia, Indicadores de Gestión</w:t>
            </w:r>
            <w:r>
              <w:rPr>
                <w:rFonts w:eastAsia="Times New Roman" w:cs="Arial"/>
                <w:sz w:val="18"/>
                <w:szCs w:val="18"/>
                <w:lang w:eastAsia="es-CO"/>
              </w:rPr>
              <w:t>.</w:t>
            </w:r>
          </w:p>
        </w:tc>
      </w:tr>
      <w:tr w:rsidR="00460AE5" w:rsidRPr="005A6222" w:rsidTr="00AA7217">
        <w:trPr>
          <w:trHeight w:val="1095"/>
        </w:trPr>
        <w:tc>
          <w:tcPr>
            <w:tcW w:w="1605" w:type="dxa"/>
            <w:vMerge/>
            <w:vAlign w:val="center"/>
            <w:hideMark/>
          </w:tcPr>
          <w:p w:rsidR="00460AE5" w:rsidRPr="005A6222" w:rsidRDefault="00460AE5" w:rsidP="004062AB">
            <w:pPr>
              <w:spacing w:line="240" w:lineRule="auto"/>
              <w:jc w:val="center"/>
              <w:rPr>
                <w:rFonts w:eastAsia="Times New Roman" w:cs="Arial"/>
                <w:sz w:val="18"/>
                <w:szCs w:val="18"/>
                <w:lang w:eastAsia="es-CO"/>
              </w:rPr>
            </w:pP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Elaborar los entregables concernientes a las estrategias de Gobierno en línea 3.1</w:t>
            </w: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Elaboración de los planes, políticas, e integración de las estrategias contempladas en GEL 3.1 sobre la Entidad, TIC Para Gobierno Abierto, TIC para servicios, TIC para la Gestión, Seguridad y privacidad de la información.</w:t>
            </w:r>
          </w:p>
        </w:tc>
      </w:tr>
      <w:tr w:rsidR="00460AE5" w:rsidRPr="005A6222" w:rsidTr="00AA7217">
        <w:trPr>
          <w:trHeight w:val="262"/>
        </w:trPr>
        <w:tc>
          <w:tcPr>
            <w:tcW w:w="1605" w:type="dxa"/>
            <w:vMerge/>
            <w:vAlign w:val="center"/>
            <w:hideMark/>
          </w:tcPr>
          <w:p w:rsidR="00460AE5" w:rsidRPr="005A6222" w:rsidRDefault="00460AE5" w:rsidP="004062AB">
            <w:pPr>
              <w:spacing w:line="240" w:lineRule="auto"/>
              <w:jc w:val="center"/>
              <w:rPr>
                <w:rFonts w:eastAsia="Times New Roman" w:cs="Arial"/>
                <w:sz w:val="18"/>
                <w:szCs w:val="18"/>
                <w:lang w:eastAsia="es-CO"/>
              </w:rPr>
            </w:pP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Elaborar los Manuales de uso de recursos tecnológicos</w:t>
            </w: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Manuales de uso de recursos tecnológicos</w:t>
            </w:r>
          </w:p>
        </w:tc>
      </w:tr>
      <w:tr w:rsidR="00460AE5" w:rsidRPr="005A6222" w:rsidTr="00AA7217">
        <w:trPr>
          <w:trHeight w:val="528"/>
        </w:trPr>
        <w:tc>
          <w:tcPr>
            <w:tcW w:w="1605" w:type="dxa"/>
            <w:vMerge/>
            <w:vAlign w:val="center"/>
            <w:hideMark/>
          </w:tcPr>
          <w:p w:rsidR="00460AE5" w:rsidRPr="005A6222" w:rsidRDefault="00460AE5" w:rsidP="004062AB">
            <w:pPr>
              <w:spacing w:line="240" w:lineRule="auto"/>
              <w:jc w:val="center"/>
              <w:rPr>
                <w:rFonts w:eastAsia="Times New Roman" w:cs="Arial"/>
                <w:sz w:val="18"/>
                <w:szCs w:val="18"/>
                <w:lang w:eastAsia="es-CO"/>
              </w:rPr>
            </w:pP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Elaborar el Plan de Mantenimiento Preventivo de Equipos Tecnológicos</w:t>
            </w: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Plan de Mantenimiento Preventivo de Equipos Tecnológicos.</w:t>
            </w:r>
          </w:p>
        </w:tc>
      </w:tr>
      <w:tr w:rsidR="00460AE5" w:rsidRPr="005A6222" w:rsidTr="00AA7217">
        <w:trPr>
          <w:trHeight w:val="528"/>
        </w:trPr>
        <w:tc>
          <w:tcPr>
            <w:tcW w:w="1605" w:type="dxa"/>
            <w:vMerge/>
            <w:vAlign w:val="center"/>
            <w:hideMark/>
          </w:tcPr>
          <w:p w:rsidR="00460AE5" w:rsidRPr="005A6222" w:rsidRDefault="00460AE5" w:rsidP="004062AB">
            <w:pPr>
              <w:spacing w:line="240" w:lineRule="auto"/>
              <w:jc w:val="center"/>
              <w:rPr>
                <w:rFonts w:eastAsia="Times New Roman" w:cs="Arial"/>
                <w:sz w:val="18"/>
                <w:szCs w:val="18"/>
                <w:lang w:eastAsia="es-CO"/>
              </w:rPr>
            </w:pP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Elaborar el plan de adquisiciones tecnológicas Hardware y Software.</w:t>
            </w: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Equipos y aplicaciones debidamente instalados y en funcionamiento</w:t>
            </w:r>
          </w:p>
        </w:tc>
      </w:tr>
      <w:tr w:rsidR="00460AE5" w:rsidRPr="005A6222" w:rsidTr="00AA7217">
        <w:trPr>
          <w:trHeight w:val="752"/>
        </w:trPr>
        <w:tc>
          <w:tcPr>
            <w:tcW w:w="1605" w:type="dxa"/>
            <w:vMerge/>
            <w:vAlign w:val="center"/>
            <w:hideMark/>
          </w:tcPr>
          <w:p w:rsidR="00460AE5" w:rsidRPr="005A6222" w:rsidRDefault="00460AE5" w:rsidP="004062AB">
            <w:pPr>
              <w:spacing w:line="240" w:lineRule="auto"/>
              <w:jc w:val="center"/>
              <w:rPr>
                <w:rFonts w:eastAsia="Times New Roman" w:cs="Arial"/>
                <w:sz w:val="18"/>
                <w:szCs w:val="18"/>
                <w:lang w:eastAsia="es-CO"/>
              </w:rPr>
            </w:pP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Elaborar el Análisis diagnóstico de las necesidades de actualización o renovación de tecnologías de información y comunicación.</w:t>
            </w: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-Conceptos técnicos sobre necesidades de recursos informáticos.</w:t>
            </w:r>
            <w:r w:rsidRPr="005A6222">
              <w:rPr>
                <w:rFonts w:eastAsia="Times New Roman" w:cs="Arial"/>
                <w:sz w:val="18"/>
                <w:szCs w:val="18"/>
                <w:lang w:eastAsia="es-CO"/>
              </w:rPr>
              <w:br/>
              <w:t>-implementación de la solución informática.</w:t>
            </w:r>
          </w:p>
        </w:tc>
      </w:tr>
      <w:tr w:rsidR="00460AE5" w:rsidRPr="005A6222" w:rsidTr="00AA7217">
        <w:trPr>
          <w:trHeight w:val="338"/>
        </w:trPr>
        <w:tc>
          <w:tcPr>
            <w:tcW w:w="1605" w:type="dxa"/>
            <w:vMerge/>
            <w:vAlign w:val="center"/>
            <w:hideMark/>
          </w:tcPr>
          <w:p w:rsidR="00460AE5" w:rsidRPr="005A6222" w:rsidRDefault="00460AE5" w:rsidP="004062AB">
            <w:pPr>
              <w:spacing w:line="240" w:lineRule="auto"/>
              <w:jc w:val="center"/>
              <w:rPr>
                <w:rFonts w:eastAsia="Times New Roman" w:cs="Arial"/>
                <w:sz w:val="18"/>
                <w:szCs w:val="18"/>
                <w:lang w:eastAsia="es-CO"/>
              </w:rPr>
            </w:pP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Diagnostico técnico del hardware y Software</w:t>
            </w: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Atención a los requerimientos correctivos</w:t>
            </w:r>
          </w:p>
        </w:tc>
      </w:tr>
      <w:tr w:rsidR="00460AE5" w:rsidRPr="005A6222" w:rsidTr="00AA7217">
        <w:trPr>
          <w:trHeight w:val="276"/>
        </w:trPr>
        <w:tc>
          <w:tcPr>
            <w:tcW w:w="1605" w:type="dxa"/>
            <w:vMerge/>
            <w:vAlign w:val="center"/>
            <w:hideMark/>
          </w:tcPr>
          <w:p w:rsidR="00460AE5" w:rsidRPr="005A6222" w:rsidRDefault="00460AE5" w:rsidP="004062AB">
            <w:pPr>
              <w:spacing w:line="240" w:lineRule="auto"/>
              <w:jc w:val="center"/>
              <w:rPr>
                <w:rFonts w:eastAsia="Times New Roman" w:cs="Arial"/>
                <w:sz w:val="18"/>
                <w:szCs w:val="18"/>
                <w:lang w:eastAsia="es-CO"/>
              </w:rPr>
            </w:pP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 xml:space="preserve">Solicitud y servicios de Garantías. </w:t>
            </w: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Recepción y verificación de garantías</w:t>
            </w:r>
          </w:p>
        </w:tc>
      </w:tr>
      <w:tr w:rsidR="00460AE5" w:rsidRPr="005A6222" w:rsidTr="00AA7217">
        <w:trPr>
          <w:trHeight w:val="269"/>
        </w:trPr>
        <w:tc>
          <w:tcPr>
            <w:tcW w:w="1605" w:type="dxa"/>
            <w:vMerge/>
            <w:vAlign w:val="center"/>
            <w:hideMark/>
          </w:tcPr>
          <w:p w:rsidR="00460AE5" w:rsidRPr="005A6222" w:rsidRDefault="00460AE5" w:rsidP="004062AB">
            <w:pPr>
              <w:spacing w:line="240" w:lineRule="auto"/>
              <w:jc w:val="center"/>
              <w:rPr>
                <w:rFonts w:eastAsia="Times New Roman" w:cs="Arial"/>
                <w:sz w:val="18"/>
                <w:szCs w:val="18"/>
                <w:lang w:eastAsia="es-CO"/>
              </w:rPr>
            </w:pP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Elaborar el Plan de Comunicaciones</w:t>
            </w: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Plan de Comunicaciones</w:t>
            </w:r>
          </w:p>
        </w:tc>
      </w:tr>
      <w:tr w:rsidR="00460AE5" w:rsidRPr="005A6222" w:rsidTr="00AA7217">
        <w:trPr>
          <w:trHeight w:val="319"/>
        </w:trPr>
        <w:tc>
          <w:tcPr>
            <w:tcW w:w="1605" w:type="dxa"/>
            <w:vMerge/>
            <w:vAlign w:val="center"/>
            <w:hideMark/>
          </w:tcPr>
          <w:p w:rsidR="00460AE5" w:rsidRPr="005A6222" w:rsidRDefault="00460AE5" w:rsidP="004062AB">
            <w:pPr>
              <w:spacing w:line="240" w:lineRule="auto"/>
              <w:jc w:val="center"/>
              <w:rPr>
                <w:rFonts w:eastAsia="Times New Roman" w:cs="Arial"/>
                <w:sz w:val="18"/>
                <w:szCs w:val="18"/>
                <w:lang w:eastAsia="es-CO"/>
              </w:rPr>
            </w:pP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Elaborar el cronograma de actividades de diseño publicitario</w:t>
            </w: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Cronograma de actividades de diseño publicitario</w:t>
            </w:r>
          </w:p>
        </w:tc>
      </w:tr>
      <w:tr w:rsidR="00460AE5" w:rsidRPr="005A6222" w:rsidTr="00AA7217">
        <w:trPr>
          <w:trHeight w:val="174"/>
        </w:trPr>
        <w:tc>
          <w:tcPr>
            <w:tcW w:w="1605" w:type="dxa"/>
            <w:vMerge/>
            <w:vAlign w:val="center"/>
            <w:hideMark/>
          </w:tcPr>
          <w:p w:rsidR="00460AE5" w:rsidRPr="005A6222" w:rsidRDefault="00460AE5" w:rsidP="004062AB">
            <w:pPr>
              <w:spacing w:line="240" w:lineRule="auto"/>
              <w:jc w:val="center"/>
              <w:rPr>
                <w:rFonts w:eastAsia="Times New Roman" w:cs="Arial"/>
                <w:sz w:val="18"/>
                <w:szCs w:val="18"/>
                <w:lang w:eastAsia="es-CO"/>
              </w:rPr>
            </w:pP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Plan de Marketing</w:t>
            </w: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Plan de Marketing</w:t>
            </w:r>
          </w:p>
        </w:tc>
      </w:tr>
      <w:tr w:rsidR="00460AE5" w:rsidRPr="005A6222" w:rsidTr="00AA7217">
        <w:trPr>
          <w:trHeight w:val="349"/>
        </w:trPr>
        <w:tc>
          <w:tcPr>
            <w:tcW w:w="1605" w:type="dxa"/>
            <w:shd w:val="clear" w:color="auto" w:fill="auto"/>
            <w:vAlign w:val="center"/>
            <w:hideMark/>
          </w:tcPr>
          <w:p w:rsidR="00460AE5" w:rsidRPr="005A6222" w:rsidRDefault="00460AE5" w:rsidP="004062AB">
            <w:pPr>
              <w:spacing w:line="240" w:lineRule="auto"/>
              <w:jc w:val="center"/>
              <w:rPr>
                <w:rFonts w:eastAsia="Times New Roman" w:cs="Arial"/>
                <w:sz w:val="18"/>
                <w:szCs w:val="18"/>
                <w:lang w:eastAsia="es-CO"/>
              </w:rPr>
            </w:pPr>
            <w:r w:rsidRPr="005A6222">
              <w:rPr>
                <w:rFonts w:eastAsia="Times New Roman" w:cs="Arial"/>
                <w:sz w:val="18"/>
                <w:szCs w:val="18"/>
                <w:lang w:eastAsia="es-CO"/>
              </w:rPr>
              <w:t>Necesidades identificadas del proceso</w:t>
            </w: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Elaborar el Plan de Acción del Proceso (PAP)</w:t>
            </w: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Plan de Acción del Proceso (PAP)</w:t>
            </w:r>
          </w:p>
        </w:tc>
      </w:tr>
      <w:tr w:rsidR="00460AE5" w:rsidRPr="005A6222" w:rsidTr="00AA7217">
        <w:trPr>
          <w:trHeight w:val="1524"/>
        </w:trPr>
        <w:tc>
          <w:tcPr>
            <w:tcW w:w="1605" w:type="dxa"/>
            <w:vMerge w:val="restart"/>
            <w:shd w:val="clear" w:color="auto" w:fill="auto"/>
            <w:vAlign w:val="center"/>
            <w:hideMark/>
          </w:tcPr>
          <w:p w:rsidR="00460AE5" w:rsidRPr="005A6222" w:rsidRDefault="00460AE5" w:rsidP="004062AB">
            <w:pPr>
              <w:spacing w:line="240" w:lineRule="auto"/>
              <w:jc w:val="center"/>
              <w:rPr>
                <w:rFonts w:eastAsia="Times New Roman" w:cs="Arial"/>
                <w:sz w:val="18"/>
                <w:szCs w:val="18"/>
                <w:lang w:eastAsia="es-CO"/>
              </w:rPr>
            </w:pPr>
            <w:r w:rsidRPr="005A6222">
              <w:rPr>
                <w:rFonts w:eastAsia="Times New Roman" w:cs="Arial"/>
                <w:sz w:val="18"/>
                <w:szCs w:val="18"/>
                <w:lang w:eastAsia="es-CO"/>
              </w:rPr>
              <w:lastRenderedPageBreak/>
              <w:t>-Plan Estratégico de Tecnología de la Información (PETI)</w:t>
            </w:r>
            <w:r w:rsidRPr="005A6222">
              <w:rPr>
                <w:rFonts w:eastAsia="Times New Roman" w:cs="Arial"/>
                <w:sz w:val="18"/>
                <w:szCs w:val="18"/>
                <w:lang w:eastAsia="es-CO"/>
              </w:rPr>
              <w:br/>
              <w:t>-Plan Estratégico de Seguridad de la Información (PESI)</w:t>
            </w:r>
            <w:r w:rsidRPr="005A6222">
              <w:rPr>
                <w:rFonts w:eastAsia="Times New Roman" w:cs="Arial"/>
                <w:sz w:val="18"/>
                <w:szCs w:val="18"/>
                <w:lang w:eastAsia="es-CO"/>
              </w:rPr>
              <w:br/>
              <w:t>-Manuales de uso de recursos tecnológicos - Planes, cronogramas, conceptos técnicos.</w:t>
            </w:r>
          </w:p>
        </w:tc>
        <w:tc>
          <w:tcPr>
            <w:tcW w:w="708" w:type="dxa"/>
            <w:vMerge w:val="restart"/>
            <w:shd w:val="clear" w:color="auto" w:fill="auto"/>
            <w:vAlign w:val="center"/>
            <w:hideMark/>
          </w:tcPr>
          <w:p w:rsidR="00460AE5" w:rsidRPr="005A6222" w:rsidRDefault="00460AE5" w:rsidP="00AA7217">
            <w:pPr>
              <w:spacing w:line="240" w:lineRule="auto"/>
              <w:jc w:val="center"/>
              <w:rPr>
                <w:rFonts w:eastAsia="Times New Roman" w:cs="Arial"/>
                <w:b/>
                <w:bCs/>
                <w:sz w:val="18"/>
                <w:szCs w:val="18"/>
                <w:lang w:eastAsia="es-CO"/>
              </w:rPr>
            </w:pPr>
            <w:r w:rsidRPr="005A6222">
              <w:rPr>
                <w:rFonts w:eastAsia="Times New Roman" w:cs="Arial"/>
                <w:b/>
                <w:bCs/>
                <w:sz w:val="18"/>
                <w:szCs w:val="18"/>
                <w:lang w:eastAsia="es-CO"/>
              </w:rPr>
              <w:t>H</w:t>
            </w:r>
          </w:p>
        </w:tc>
        <w:tc>
          <w:tcPr>
            <w:tcW w:w="3119" w:type="dxa"/>
            <w:vMerge w:val="restart"/>
            <w:shd w:val="clear" w:color="auto" w:fill="auto"/>
            <w:vAlign w:val="center"/>
            <w:hideMark/>
          </w:tcPr>
          <w:p w:rsidR="00460AE5" w:rsidRPr="005A6222" w:rsidRDefault="00460AE5" w:rsidP="00AA7217">
            <w:pPr>
              <w:spacing w:line="240" w:lineRule="auto"/>
              <w:jc w:val="center"/>
              <w:rPr>
                <w:rFonts w:eastAsia="Times New Roman" w:cs="Arial"/>
                <w:sz w:val="18"/>
                <w:szCs w:val="18"/>
                <w:lang w:eastAsia="es-CO"/>
              </w:rPr>
            </w:pPr>
            <w:r w:rsidRPr="005A6222">
              <w:rPr>
                <w:rFonts w:eastAsia="Times New Roman" w:cs="Arial"/>
                <w:sz w:val="18"/>
                <w:szCs w:val="18"/>
                <w:lang w:eastAsia="es-CO"/>
              </w:rPr>
              <w:t>Administrar la red de datos</w:t>
            </w: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Recursos informáticos instalados, operativos y funcionales: computadores, servidores, d</w:t>
            </w:r>
            <w:r>
              <w:rPr>
                <w:rFonts w:eastAsia="Times New Roman" w:cs="Arial"/>
                <w:sz w:val="18"/>
                <w:szCs w:val="18"/>
                <w:lang w:eastAsia="es-CO"/>
              </w:rPr>
              <w:t>ispositivos de almacenamiento (respaldo)</w:t>
            </w:r>
            <w:r w:rsidRPr="005A6222">
              <w:rPr>
                <w:rFonts w:eastAsia="Times New Roman" w:cs="Arial"/>
                <w:sz w:val="18"/>
                <w:szCs w:val="18"/>
                <w:lang w:eastAsia="es-CO"/>
              </w:rPr>
              <w:t xml:space="preserve">, dispositivos de comunicación, periféricos de salida para impresión, unidades de soporte eléctrico para la red, etc. </w:t>
            </w:r>
          </w:p>
        </w:tc>
      </w:tr>
      <w:tr w:rsidR="00460AE5" w:rsidRPr="005A6222" w:rsidTr="00AA7217">
        <w:trPr>
          <w:trHeight w:val="612"/>
        </w:trPr>
        <w:tc>
          <w:tcPr>
            <w:tcW w:w="1605" w:type="dxa"/>
            <w:vMerge/>
            <w:vAlign w:val="center"/>
            <w:hideMark/>
          </w:tcPr>
          <w:p w:rsidR="00460AE5" w:rsidRPr="005A6222" w:rsidRDefault="00460AE5" w:rsidP="004062AB">
            <w:pPr>
              <w:spacing w:line="240" w:lineRule="auto"/>
              <w:jc w:val="center"/>
              <w:rPr>
                <w:rFonts w:eastAsia="Times New Roman" w:cs="Arial"/>
                <w:sz w:val="18"/>
                <w:szCs w:val="18"/>
                <w:lang w:eastAsia="es-CO"/>
              </w:rPr>
            </w:pP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vMerge/>
            <w:vAlign w:val="center"/>
            <w:hideMark/>
          </w:tcPr>
          <w:p w:rsidR="00460AE5" w:rsidRPr="005A6222" w:rsidRDefault="00460AE5" w:rsidP="00AA7217">
            <w:pPr>
              <w:spacing w:line="240" w:lineRule="auto"/>
              <w:jc w:val="left"/>
              <w:rPr>
                <w:rFonts w:eastAsia="Times New Roman" w:cs="Arial"/>
                <w:sz w:val="18"/>
                <w:szCs w:val="18"/>
                <w:lang w:eastAsia="es-CO"/>
              </w:rPr>
            </w:pP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Respaldo de seguridad de  información (</w:t>
            </w:r>
            <w:r>
              <w:rPr>
                <w:rFonts w:eastAsia="Times New Roman" w:cs="Arial"/>
                <w:sz w:val="18"/>
                <w:szCs w:val="18"/>
                <w:lang w:eastAsia="es-CO"/>
              </w:rPr>
              <w:t>respaldo</w:t>
            </w:r>
            <w:r w:rsidRPr="005A6222">
              <w:rPr>
                <w:rFonts w:eastAsia="Times New Roman" w:cs="Arial"/>
                <w:sz w:val="18"/>
                <w:szCs w:val="18"/>
                <w:lang w:eastAsia="es-CO"/>
              </w:rPr>
              <w:t>)</w:t>
            </w:r>
          </w:p>
        </w:tc>
      </w:tr>
      <w:tr w:rsidR="00460AE5" w:rsidRPr="005A6222" w:rsidTr="00AA7217">
        <w:trPr>
          <w:trHeight w:val="266"/>
        </w:trPr>
        <w:tc>
          <w:tcPr>
            <w:tcW w:w="1605" w:type="dxa"/>
            <w:vMerge/>
            <w:vAlign w:val="center"/>
            <w:hideMark/>
          </w:tcPr>
          <w:p w:rsidR="00460AE5" w:rsidRPr="005A6222" w:rsidRDefault="00460AE5" w:rsidP="004062AB">
            <w:pPr>
              <w:spacing w:line="240" w:lineRule="auto"/>
              <w:jc w:val="center"/>
              <w:rPr>
                <w:rFonts w:eastAsia="Times New Roman" w:cs="Arial"/>
                <w:sz w:val="18"/>
                <w:szCs w:val="18"/>
                <w:lang w:eastAsia="es-CO"/>
              </w:rPr>
            </w:pP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vMerge/>
            <w:vAlign w:val="center"/>
            <w:hideMark/>
          </w:tcPr>
          <w:p w:rsidR="00460AE5" w:rsidRPr="005A6222" w:rsidRDefault="00460AE5" w:rsidP="00AA7217">
            <w:pPr>
              <w:spacing w:line="240" w:lineRule="auto"/>
              <w:jc w:val="left"/>
              <w:rPr>
                <w:rFonts w:eastAsia="Times New Roman" w:cs="Arial"/>
                <w:sz w:val="18"/>
                <w:szCs w:val="18"/>
                <w:lang w:eastAsia="es-CO"/>
              </w:rPr>
            </w:pP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Administración de permisos a usuarios</w:t>
            </w:r>
          </w:p>
        </w:tc>
      </w:tr>
      <w:tr w:rsidR="00460AE5" w:rsidRPr="005A6222" w:rsidTr="00AA7217">
        <w:trPr>
          <w:trHeight w:val="634"/>
        </w:trPr>
        <w:tc>
          <w:tcPr>
            <w:tcW w:w="1605" w:type="dxa"/>
            <w:vMerge/>
            <w:vAlign w:val="center"/>
            <w:hideMark/>
          </w:tcPr>
          <w:p w:rsidR="00460AE5" w:rsidRPr="005A6222" w:rsidRDefault="00460AE5" w:rsidP="004062AB">
            <w:pPr>
              <w:spacing w:line="240" w:lineRule="auto"/>
              <w:jc w:val="center"/>
              <w:rPr>
                <w:rFonts w:eastAsia="Times New Roman" w:cs="Arial"/>
                <w:sz w:val="18"/>
                <w:szCs w:val="18"/>
                <w:lang w:eastAsia="es-CO"/>
              </w:rPr>
            </w:pP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vMerge/>
            <w:vAlign w:val="center"/>
            <w:hideMark/>
          </w:tcPr>
          <w:p w:rsidR="00460AE5" w:rsidRPr="005A6222" w:rsidRDefault="00460AE5" w:rsidP="00AA7217">
            <w:pPr>
              <w:spacing w:line="240" w:lineRule="auto"/>
              <w:jc w:val="left"/>
              <w:rPr>
                <w:rFonts w:eastAsia="Times New Roman" w:cs="Arial"/>
                <w:sz w:val="18"/>
                <w:szCs w:val="18"/>
                <w:lang w:eastAsia="es-CO"/>
              </w:rPr>
            </w:pP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Administración de sistemas de conectividad (Ej. internet e intranet)</w:t>
            </w:r>
          </w:p>
        </w:tc>
      </w:tr>
      <w:tr w:rsidR="00460AE5" w:rsidRPr="005A6222" w:rsidTr="00AA7217">
        <w:trPr>
          <w:trHeight w:val="558"/>
        </w:trPr>
        <w:tc>
          <w:tcPr>
            <w:tcW w:w="1605" w:type="dxa"/>
            <w:vMerge/>
            <w:vAlign w:val="center"/>
            <w:hideMark/>
          </w:tcPr>
          <w:p w:rsidR="00460AE5" w:rsidRPr="005A6222" w:rsidRDefault="00460AE5" w:rsidP="004062AB">
            <w:pPr>
              <w:spacing w:line="240" w:lineRule="auto"/>
              <w:jc w:val="center"/>
              <w:rPr>
                <w:rFonts w:eastAsia="Times New Roman" w:cs="Arial"/>
                <w:sz w:val="18"/>
                <w:szCs w:val="18"/>
                <w:lang w:eastAsia="es-CO"/>
              </w:rPr>
            </w:pP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vMerge/>
            <w:vAlign w:val="center"/>
            <w:hideMark/>
          </w:tcPr>
          <w:p w:rsidR="00460AE5" w:rsidRPr="005A6222" w:rsidRDefault="00460AE5" w:rsidP="00AA7217">
            <w:pPr>
              <w:spacing w:line="240" w:lineRule="auto"/>
              <w:jc w:val="left"/>
              <w:rPr>
                <w:rFonts w:eastAsia="Times New Roman" w:cs="Arial"/>
                <w:sz w:val="18"/>
                <w:szCs w:val="18"/>
                <w:lang w:eastAsia="es-CO"/>
              </w:rPr>
            </w:pP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Gestionar las garantías de la infraestructura tecnológica (vencimiento, renovación, actualización)</w:t>
            </w:r>
          </w:p>
        </w:tc>
      </w:tr>
      <w:tr w:rsidR="00460AE5" w:rsidRPr="005A6222" w:rsidTr="00AA7217">
        <w:trPr>
          <w:trHeight w:val="624"/>
        </w:trPr>
        <w:tc>
          <w:tcPr>
            <w:tcW w:w="1605" w:type="dxa"/>
            <w:vMerge/>
            <w:vAlign w:val="center"/>
            <w:hideMark/>
          </w:tcPr>
          <w:p w:rsidR="00460AE5" w:rsidRPr="005A6222" w:rsidRDefault="00460AE5" w:rsidP="004062AB">
            <w:pPr>
              <w:spacing w:line="240" w:lineRule="auto"/>
              <w:jc w:val="center"/>
              <w:rPr>
                <w:rFonts w:eastAsia="Times New Roman" w:cs="Arial"/>
                <w:sz w:val="18"/>
                <w:szCs w:val="18"/>
                <w:lang w:eastAsia="es-CO"/>
              </w:rPr>
            </w:pP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vMerge/>
            <w:vAlign w:val="center"/>
            <w:hideMark/>
          </w:tcPr>
          <w:p w:rsidR="00460AE5" w:rsidRPr="005A6222" w:rsidRDefault="00460AE5" w:rsidP="00AA7217">
            <w:pPr>
              <w:spacing w:line="240" w:lineRule="auto"/>
              <w:jc w:val="left"/>
              <w:rPr>
                <w:rFonts w:eastAsia="Times New Roman" w:cs="Arial"/>
                <w:sz w:val="18"/>
                <w:szCs w:val="18"/>
                <w:lang w:eastAsia="es-CO"/>
              </w:rPr>
            </w:pP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Administración del licenciamiento de software (vencimiento, renovación, actualización)</w:t>
            </w:r>
          </w:p>
        </w:tc>
      </w:tr>
      <w:tr w:rsidR="00460AE5" w:rsidRPr="005A6222" w:rsidTr="00AA7217">
        <w:trPr>
          <w:trHeight w:val="746"/>
        </w:trPr>
        <w:tc>
          <w:tcPr>
            <w:tcW w:w="1605" w:type="dxa"/>
            <w:vMerge/>
            <w:vAlign w:val="center"/>
            <w:hideMark/>
          </w:tcPr>
          <w:p w:rsidR="00460AE5" w:rsidRPr="005A6222" w:rsidRDefault="00460AE5" w:rsidP="004062AB">
            <w:pPr>
              <w:spacing w:line="240" w:lineRule="auto"/>
              <w:jc w:val="center"/>
              <w:rPr>
                <w:rFonts w:eastAsia="Times New Roman" w:cs="Arial"/>
                <w:sz w:val="18"/>
                <w:szCs w:val="18"/>
                <w:lang w:eastAsia="es-CO"/>
              </w:rPr>
            </w:pP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vMerge/>
            <w:vAlign w:val="center"/>
            <w:hideMark/>
          </w:tcPr>
          <w:p w:rsidR="00460AE5" w:rsidRPr="005A6222" w:rsidRDefault="00460AE5" w:rsidP="00AA7217">
            <w:pPr>
              <w:spacing w:line="240" w:lineRule="auto"/>
              <w:jc w:val="left"/>
              <w:rPr>
                <w:rFonts w:eastAsia="Times New Roman" w:cs="Arial"/>
                <w:sz w:val="18"/>
                <w:szCs w:val="18"/>
                <w:lang w:eastAsia="es-CO"/>
              </w:rPr>
            </w:pP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Administración de accesos a internet: aprobación a usuarios de acceso a internet; creación de e-mail institucional; desactivación de e-mail institucional; otros</w:t>
            </w:r>
          </w:p>
        </w:tc>
      </w:tr>
      <w:tr w:rsidR="00460AE5" w:rsidRPr="005A6222" w:rsidTr="00AA7217">
        <w:trPr>
          <w:trHeight w:val="408"/>
        </w:trPr>
        <w:tc>
          <w:tcPr>
            <w:tcW w:w="1605" w:type="dxa"/>
            <w:vMerge w:val="restart"/>
            <w:shd w:val="clear" w:color="auto" w:fill="auto"/>
            <w:vAlign w:val="center"/>
            <w:hideMark/>
          </w:tcPr>
          <w:p w:rsidR="00460AE5" w:rsidRPr="005A6222" w:rsidRDefault="00460AE5" w:rsidP="004062AB">
            <w:pPr>
              <w:spacing w:line="240" w:lineRule="auto"/>
              <w:jc w:val="center"/>
              <w:rPr>
                <w:rFonts w:eastAsia="Times New Roman" w:cs="Arial"/>
                <w:sz w:val="18"/>
                <w:szCs w:val="18"/>
                <w:lang w:eastAsia="es-CO"/>
              </w:rPr>
            </w:pPr>
            <w:r w:rsidRPr="005A6222">
              <w:rPr>
                <w:rFonts w:eastAsia="Times New Roman" w:cs="Arial"/>
                <w:sz w:val="18"/>
                <w:szCs w:val="18"/>
                <w:lang w:eastAsia="es-CO"/>
              </w:rPr>
              <w:t>Solicitudes de usuarios</w:t>
            </w: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Administrar aplicaciones informáticas</w:t>
            </w: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Bases de datos y sistemas de información en funcionamiento</w:t>
            </w:r>
          </w:p>
        </w:tc>
      </w:tr>
      <w:tr w:rsidR="00460AE5" w:rsidRPr="005A6222" w:rsidTr="00AA7217">
        <w:trPr>
          <w:trHeight w:val="902"/>
        </w:trPr>
        <w:tc>
          <w:tcPr>
            <w:tcW w:w="1605" w:type="dxa"/>
            <w:vMerge/>
            <w:vAlign w:val="center"/>
            <w:hideMark/>
          </w:tcPr>
          <w:p w:rsidR="00460AE5" w:rsidRPr="005A6222" w:rsidRDefault="00460AE5" w:rsidP="004062AB">
            <w:pPr>
              <w:spacing w:line="240" w:lineRule="auto"/>
              <w:jc w:val="center"/>
              <w:rPr>
                <w:rFonts w:eastAsia="Times New Roman" w:cs="Arial"/>
                <w:sz w:val="18"/>
                <w:szCs w:val="18"/>
                <w:lang w:eastAsia="es-CO"/>
              </w:rPr>
            </w:pP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Gestión técnica de los Sistemas de información del estado como SACES, SPADIES, SIGEP, HECCA SNIES, SIIF, DIAN, CHIP, SIRESI, FNA, CERTICAMARA, etc.</w:t>
            </w: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Gestión técnica y soporte de los sistemas de información del estado</w:t>
            </w:r>
          </w:p>
        </w:tc>
      </w:tr>
      <w:tr w:rsidR="00460AE5" w:rsidRPr="005A6222" w:rsidTr="00AA7217">
        <w:trPr>
          <w:trHeight w:val="455"/>
        </w:trPr>
        <w:tc>
          <w:tcPr>
            <w:tcW w:w="1605" w:type="dxa"/>
            <w:vMerge/>
            <w:vAlign w:val="center"/>
            <w:hideMark/>
          </w:tcPr>
          <w:p w:rsidR="00460AE5" w:rsidRPr="005A6222" w:rsidRDefault="00460AE5" w:rsidP="004062AB">
            <w:pPr>
              <w:spacing w:line="240" w:lineRule="auto"/>
              <w:jc w:val="center"/>
              <w:rPr>
                <w:rFonts w:eastAsia="Times New Roman" w:cs="Arial"/>
                <w:sz w:val="18"/>
                <w:szCs w:val="18"/>
                <w:lang w:eastAsia="es-CO"/>
              </w:rPr>
            </w:pP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Brindar soporte técnico a usuarios</w:t>
            </w: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Asistencia técnica y/o capacitación en manejo de recursos informáticos</w:t>
            </w:r>
          </w:p>
        </w:tc>
      </w:tr>
      <w:tr w:rsidR="00460AE5" w:rsidRPr="005A6222" w:rsidTr="00AA7217">
        <w:trPr>
          <w:trHeight w:val="1944"/>
        </w:trPr>
        <w:tc>
          <w:tcPr>
            <w:tcW w:w="1605" w:type="dxa"/>
            <w:shd w:val="clear" w:color="auto" w:fill="auto"/>
            <w:vAlign w:val="center"/>
            <w:hideMark/>
          </w:tcPr>
          <w:p w:rsidR="00460AE5" w:rsidRPr="005A6222" w:rsidRDefault="00460AE5" w:rsidP="004062AB">
            <w:pPr>
              <w:spacing w:line="240" w:lineRule="auto"/>
              <w:jc w:val="center"/>
              <w:rPr>
                <w:rFonts w:eastAsia="Times New Roman" w:cs="Arial"/>
                <w:sz w:val="18"/>
                <w:szCs w:val="18"/>
                <w:lang w:eastAsia="es-CO"/>
              </w:rPr>
            </w:pPr>
            <w:r w:rsidRPr="005A6222">
              <w:rPr>
                <w:rFonts w:eastAsia="Times New Roman" w:cs="Arial"/>
                <w:sz w:val="18"/>
                <w:szCs w:val="18"/>
                <w:lang w:eastAsia="es-CO"/>
              </w:rPr>
              <w:t>Diagnóstico de criterios por componente Arquitectura TI</w:t>
            </w: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Implementar la Estrategia Nacional de Arquitectura TI</w:t>
            </w: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Implementar las estrategias las cuales quedaron elaboradas en el Plan Estratégico de las Tecnologías de la Información (PETI), Plan Estratégico de Seguridad de la Información (PESI), Modelo de seguridad y Privacidad de la Información (MSPI), arquitectura empresarial, Gobierno TI, Gestión de la estrategia, Indicadores de Gestión</w:t>
            </w:r>
          </w:p>
        </w:tc>
      </w:tr>
      <w:tr w:rsidR="00460AE5" w:rsidRPr="005A6222" w:rsidTr="00AA7217">
        <w:trPr>
          <w:trHeight w:val="1740"/>
        </w:trPr>
        <w:tc>
          <w:tcPr>
            <w:tcW w:w="1605" w:type="dxa"/>
            <w:shd w:val="clear" w:color="auto" w:fill="auto"/>
            <w:vAlign w:val="center"/>
            <w:hideMark/>
          </w:tcPr>
          <w:p w:rsidR="00460AE5" w:rsidRPr="005A6222" w:rsidRDefault="00460AE5" w:rsidP="004062AB">
            <w:pPr>
              <w:spacing w:line="240" w:lineRule="auto"/>
              <w:jc w:val="center"/>
              <w:rPr>
                <w:rFonts w:eastAsia="Times New Roman" w:cs="Arial"/>
                <w:sz w:val="18"/>
                <w:szCs w:val="18"/>
                <w:lang w:eastAsia="es-CO"/>
              </w:rPr>
            </w:pPr>
            <w:r w:rsidRPr="005A6222">
              <w:rPr>
                <w:rFonts w:eastAsia="Times New Roman" w:cs="Arial"/>
                <w:sz w:val="18"/>
                <w:szCs w:val="18"/>
                <w:lang w:eastAsia="es-CO"/>
              </w:rPr>
              <w:t>Diagnóstico de criterios por componente de GEL</w:t>
            </w: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Implementar la Estrategia Nacional de Gobierno en Línea (GEL)</w:t>
            </w: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Implementar los criterios de GEL por componente: TIC para Gobierno Abierto; TIC para Servicios; TIC para la Gestión; Seguridad y Privacidad de la Información.</w:t>
            </w:r>
          </w:p>
        </w:tc>
      </w:tr>
      <w:tr w:rsidR="00460AE5" w:rsidRPr="005A6222" w:rsidTr="00AA7217">
        <w:trPr>
          <w:trHeight w:val="1272"/>
        </w:trPr>
        <w:tc>
          <w:tcPr>
            <w:tcW w:w="1605" w:type="dxa"/>
            <w:shd w:val="clear" w:color="auto" w:fill="auto"/>
            <w:vAlign w:val="center"/>
            <w:hideMark/>
          </w:tcPr>
          <w:p w:rsidR="00460AE5" w:rsidRPr="005A6222" w:rsidRDefault="00460AE5" w:rsidP="004062AB">
            <w:pPr>
              <w:spacing w:line="240" w:lineRule="auto"/>
              <w:jc w:val="center"/>
              <w:rPr>
                <w:rFonts w:eastAsia="Times New Roman" w:cs="Arial"/>
                <w:sz w:val="18"/>
                <w:szCs w:val="18"/>
                <w:lang w:eastAsia="es-CO"/>
              </w:rPr>
            </w:pPr>
            <w:r w:rsidRPr="005A6222">
              <w:rPr>
                <w:rFonts w:eastAsia="Times New Roman" w:cs="Arial"/>
                <w:sz w:val="18"/>
                <w:szCs w:val="18"/>
                <w:lang w:eastAsia="es-CO"/>
              </w:rPr>
              <w:lastRenderedPageBreak/>
              <w:t>Plan de Mantenimiento Preventivo de Equipos Tecnológicos</w:t>
            </w: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Realizar mantenimiento preventivo y correctivo de recursos tecnológicos</w:t>
            </w:r>
          </w:p>
        </w:tc>
        <w:tc>
          <w:tcPr>
            <w:tcW w:w="3633" w:type="dxa"/>
            <w:shd w:val="clear" w:color="auto" w:fill="auto"/>
            <w:vAlign w:val="center"/>
            <w:hideMark/>
          </w:tcPr>
          <w:p w:rsidR="00460AE5" w:rsidRPr="005A6222" w:rsidRDefault="00460AE5" w:rsidP="00AA7217">
            <w:pPr>
              <w:spacing w:line="240" w:lineRule="auto"/>
              <w:jc w:val="left"/>
              <w:rPr>
                <w:rFonts w:eastAsia="Times New Roman" w:cs="Arial"/>
                <w:sz w:val="18"/>
                <w:szCs w:val="18"/>
                <w:lang w:eastAsia="es-CO"/>
              </w:rPr>
            </w:pPr>
            <w:r w:rsidRPr="005A6222">
              <w:rPr>
                <w:rFonts w:eastAsia="Times New Roman" w:cs="Arial"/>
                <w:sz w:val="18"/>
                <w:szCs w:val="18"/>
                <w:lang w:eastAsia="es-CO"/>
              </w:rPr>
              <w:t>- Recursos tecnológicos con mantenimientos preventivos y correctivos ejecutados.</w:t>
            </w:r>
            <w:r w:rsidRPr="005A6222">
              <w:rPr>
                <w:rFonts w:eastAsia="Times New Roman" w:cs="Arial"/>
                <w:sz w:val="18"/>
                <w:szCs w:val="18"/>
                <w:lang w:eastAsia="es-CO"/>
              </w:rPr>
              <w:br/>
              <w:t>- Hoja de Vida de Equipos Tecnológicos actualizada</w:t>
            </w:r>
          </w:p>
        </w:tc>
      </w:tr>
      <w:tr w:rsidR="00460AE5" w:rsidRPr="005A6222" w:rsidTr="00AA7217">
        <w:trPr>
          <w:trHeight w:val="662"/>
        </w:trPr>
        <w:tc>
          <w:tcPr>
            <w:tcW w:w="1605" w:type="dxa"/>
            <w:shd w:val="clear" w:color="auto" w:fill="auto"/>
            <w:vAlign w:val="center"/>
            <w:hideMark/>
          </w:tcPr>
          <w:p w:rsidR="00460AE5" w:rsidRPr="005A6222" w:rsidRDefault="00460AE5" w:rsidP="004062AB">
            <w:pPr>
              <w:spacing w:line="240" w:lineRule="auto"/>
              <w:jc w:val="center"/>
              <w:rPr>
                <w:rFonts w:eastAsia="Times New Roman" w:cs="Arial"/>
                <w:sz w:val="18"/>
                <w:szCs w:val="18"/>
                <w:lang w:eastAsia="es-CO"/>
              </w:rPr>
            </w:pPr>
            <w:r w:rsidRPr="005A6222">
              <w:rPr>
                <w:rFonts w:eastAsia="Times New Roman" w:cs="Arial"/>
                <w:sz w:val="18"/>
                <w:szCs w:val="18"/>
                <w:lang w:eastAsia="es-CO"/>
              </w:rPr>
              <w:t>Plan de Marketing</w:t>
            </w: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jc w:val="left"/>
              <w:rPr>
                <w:rFonts w:eastAsia="Times New Roman" w:cs="Arial"/>
                <w:sz w:val="18"/>
                <w:szCs w:val="18"/>
                <w:lang w:eastAsia="es-CO"/>
              </w:rPr>
            </w:pPr>
            <w:r w:rsidRPr="005A6222">
              <w:rPr>
                <w:rFonts w:eastAsia="Times New Roman" w:cs="Arial"/>
                <w:sz w:val="18"/>
                <w:szCs w:val="18"/>
                <w:lang w:eastAsia="es-CO"/>
              </w:rPr>
              <w:t>Implementar el Plan de Marketing</w:t>
            </w:r>
          </w:p>
        </w:tc>
        <w:tc>
          <w:tcPr>
            <w:tcW w:w="3633" w:type="dxa"/>
            <w:shd w:val="clear" w:color="auto" w:fill="auto"/>
            <w:vAlign w:val="center"/>
            <w:hideMark/>
          </w:tcPr>
          <w:p w:rsidR="00460AE5" w:rsidRPr="005A6222" w:rsidRDefault="00460AE5" w:rsidP="00AA7217">
            <w:pPr>
              <w:spacing w:line="240" w:lineRule="auto"/>
              <w:jc w:val="left"/>
              <w:rPr>
                <w:rFonts w:eastAsia="Times New Roman" w:cs="Arial"/>
                <w:sz w:val="18"/>
                <w:szCs w:val="18"/>
                <w:lang w:eastAsia="es-CO"/>
              </w:rPr>
            </w:pPr>
            <w:r w:rsidRPr="005A6222">
              <w:rPr>
                <w:rFonts w:eastAsia="Times New Roman" w:cs="Arial"/>
                <w:sz w:val="18"/>
                <w:szCs w:val="18"/>
                <w:lang w:eastAsia="es-CO"/>
              </w:rPr>
              <w:t xml:space="preserve">Estrategias de Relacionamiento Corporativas implementadas </w:t>
            </w:r>
          </w:p>
        </w:tc>
      </w:tr>
      <w:tr w:rsidR="00460AE5" w:rsidRPr="005A6222" w:rsidTr="00AA7217">
        <w:trPr>
          <w:trHeight w:val="411"/>
        </w:trPr>
        <w:tc>
          <w:tcPr>
            <w:tcW w:w="1605" w:type="dxa"/>
            <w:vMerge w:val="restart"/>
            <w:shd w:val="clear" w:color="auto" w:fill="auto"/>
            <w:vAlign w:val="center"/>
            <w:hideMark/>
          </w:tcPr>
          <w:p w:rsidR="00460AE5" w:rsidRPr="005A6222" w:rsidRDefault="00460AE5" w:rsidP="004062AB">
            <w:pPr>
              <w:spacing w:line="240" w:lineRule="auto"/>
              <w:jc w:val="center"/>
              <w:rPr>
                <w:rFonts w:eastAsia="Times New Roman" w:cs="Arial"/>
                <w:sz w:val="18"/>
                <w:szCs w:val="18"/>
                <w:lang w:eastAsia="es-CO"/>
              </w:rPr>
            </w:pPr>
            <w:r w:rsidRPr="005A6222">
              <w:rPr>
                <w:rFonts w:eastAsia="Times New Roman" w:cs="Arial"/>
                <w:sz w:val="18"/>
                <w:szCs w:val="18"/>
                <w:lang w:eastAsia="es-CO"/>
              </w:rPr>
              <w:t>Plan de Comunicaciones</w:t>
            </w: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Implementar el Plan de Comunicaciones</w:t>
            </w:r>
          </w:p>
        </w:tc>
        <w:tc>
          <w:tcPr>
            <w:tcW w:w="3633" w:type="dxa"/>
            <w:vMerge w:val="restart"/>
            <w:shd w:val="clear" w:color="auto" w:fill="auto"/>
            <w:vAlign w:val="center"/>
            <w:hideMark/>
          </w:tcPr>
          <w:p w:rsidR="00460AE5" w:rsidRPr="005A6222" w:rsidRDefault="00460AE5" w:rsidP="00AA7217">
            <w:pPr>
              <w:spacing w:line="240" w:lineRule="auto"/>
              <w:jc w:val="left"/>
              <w:rPr>
                <w:rFonts w:eastAsia="Times New Roman" w:cs="Arial"/>
                <w:sz w:val="18"/>
                <w:szCs w:val="18"/>
                <w:lang w:eastAsia="es-CO"/>
              </w:rPr>
            </w:pPr>
            <w:r w:rsidRPr="005A6222">
              <w:rPr>
                <w:rFonts w:eastAsia="Times New Roman" w:cs="Arial"/>
                <w:sz w:val="18"/>
                <w:szCs w:val="18"/>
                <w:lang w:eastAsia="es-CO"/>
              </w:rPr>
              <w:t>Estrategias de comunicación implementadas</w:t>
            </w:r>
          </w:p>
        </w:tc>
      </w:tr>
      <w:tr w:rsidR="00460AE5" w:rsidRPr="005A6222" w:rsidTr="00AA7217">
        <w:trPr>
          <w:trHeight w:val="363"/>
        </w:trPr>
        <w:tc>
          <w:tcPr>
            <w:tcW w:w="1605" w:type="dxa"/>
            <w:vMerge/>
            <w:vAlign w:val="center"/>
            <w:hideMark/>
          </w:tcPr>
          <w:p w:rsidR="00460AE5" w:rsidRPr="005A6222" w:rsidRDefault="00460AE5" w:rsidP="004062AB">
            <w:pPr>
              <w:spacing w:line="240" w:lineRule="auto"/>
              <w:jc w:val="center"/>
              <w:rPr>
                <w:rFonts w:eastAsia="Times New Roman" w:cs="Arial"/>
                <w:sz w:val="18"/>
                <w:szCs w:val="18"/>
                <w:lang w:eastAsia="es-CO"/>
              </w:rPr>
            </w:pP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Diseñar piezas gráficas y publicitarias</w:t>
            </w:r>
          </w:p>
        </w:tc>
        <w:tc>
          <w:tcPr>
            <w:tcW w:w="3633" w:type="dxa"/>
            <w:vMerge/>
            <w:vAlign w:val="center"/>
            <w:hideMark/>
          </w:tcPr>
          <w:p w:rsidR="00460AE5" w:rsidRPr="005A6222" w:rsidRDefault="00460AE5" w:rsidP="00AA7217">
            <w:pPr>
              <w:spacing w:line="240" w:lineRule="auto"/>
              <w:jc w:val="left"/>
              <w:rPr>
                <w:rFonts w:eastAsia="Times New Roman" w:cs="Arial"/>
                <w:sz w:val="18"/>
                <w:szCs w:val="18"/>
                <w:lang w:eastAsia="es-CO"/>
              </w:rPr>
            </w:pPr>
          </w:p>
        </w:tc>
      </w:tr>
      <w:tr w:rsidR="00460AE5" w:rsidRPr="005A6222" w:rsidTr="00AA7217">
        <w:trPr>
          <w:trHeight w:val="765"/>
        </w:trPr>
        <w:tc>
          <w:tcPr>
            <w:tcW w:w="1605" w:type="dxa"/>
            <w:shd w:val="clear" w:color="auto" w:fill="auto"/>
            <w:vAlign w:val="center"/>
            <w:hideMark/>
          </w:tcPr>
          <w:p w:rsidR="00460AE5" w:rsidRPr="005A6222" w:rsidRDefault="00460AE5" w:rsidP="004062AB">
            <w:pPr>
              <w:spacing w:line="240" w:lineRule="auto"/>
              <w:jc w:val="center"/>
              <w:rPr>
                <w:rFonts w:eastAsia="Times New Roman" w:cs="Arial"/>
                <w:sz w:val="18"/>
                <w:szCs w:val="18"/>
                <w:lang w:eastAsia="es-CO"/>
              </w:rPr>
            </w:pPr>
            <w:r w:rsidRPr="005A6222">
              <w:rPr>
                <w:rFonts w:eastAsia="Times New Roman" w:cs="Arial"/>
                <w:sz w:val="18"/>
                <w:szCs w:val="18"/>
                <w:lang w:eastAsia="es-CO"/>
              </w:rPr>
              <w:t>Plan de Social Media (incluido en Plan de Comunicaciones)</w:t>
            </w: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Administrar redes sociales</w:t>
            </w:r>
          </w:p>
        </w:tc>
        <w:tc>
          <w:tcPr>
            <w:tcW w:w="3633" w:type="dxa"/>
            <w:vMerge w:val="restart"/>
            <w:shd w:val="clear" w:color="auto" w:fill="auto"/>
            <w:vAlign w:val="center"/>
            <w:hideMark/>
          </w:tcPr>
          <w:p w:rsidR="00460AE5" w:rsidRPr="005A6222" w:rsidRDefault="00460AE5" w:rsidP="00AA7217">
            <w:pPr>
              <w:spacing w:line="240" w:lineRule="auto"/>
              <w:jc w:val="left"/>
              <w:rPr>
                <w:rFonts w:eastAsia="Times New Roman" w:cs="Arial"/>
                <w:sz w:val="18"/>
                <w:szCs w:val="18"/>
                <w:lang w:eastAsia="es-CO"/>
              </w:rPr>
            </w:pPr>
            <w:r w:rsidRPr="005A6222">
              <w:rPr>
                <w:rFonts w:eastAsia="Times New Roman" w:cs="Arial"/>
                <w:sz w:val="18"/>
                <w:szCs w:val="18"/>
                <w:lang w:eastAsia="es-CO"/>
              </w:rPr>
              <w:t>Medios de comunicación digital utilizados para la gestión pública</w:t>
            </w:r>
          </w:p>
        </w:tc>
      </w:tr>
      <w:tr w:rsidR="00460AE5" w:rsidRPr="005A6222" w:rsidTr="00AA7217">
        <w:trPr>
          <w:trHeight w:val="1284"/>
        </w:trPr>
        <w:tc>
          <w:tcPr>
            <w:tcW w:w="1605" w:type="dxa"/>
            <w:shd w:val="clear" w:color="auto" w:fill="auto"/>
            <w:vAlign w:val="center"/>
            <w:hideMark/>
          </w:tcPr>
          <w:p w:rsidR="00460AE5" w:rsidRPr="005A6222" w:rsidRDefault="00460AE5" w:rsidP="004062AB">
            <w:pPr>
              <w:spacing w:line="240" w:lineRule="auto"/>
              <w:jc w:val="center"/>
              <w:rPr>
                <w:rFonts w:eastAsia="Times New Roman" w:cs="Arial"/>
                <w:sz w:val="18"/>
                <w:szCs w:val="18"/>
                <w:lang w:eastAsia="es-CO"/>
              </w:rPr>
            </w:pPr>
            <w:r w:rsidRPr="005A6222">
              <w:rPr>
                <w:rFonts w:eastAsia="Times New Roman" w:cs="Arial"/>
                <w:sz w:val="18"/>
                <w:szCs w:val="18"/>
                <w:lang w:eastAsia="es-CO"/>
              </w:rPr>
              <w:br/>
              <w:t xml:space="preserve"> GEL 3.1</w:t>
            </w:r>
            <w:r w:rsidRPr="005A6222">
              <w:rPr>
                <w:rFonts w:eastAsia="Times New Roman" w:cs="Arial"/>
                <w:sz w:val="18"/>
                <w:szCs w:val="18"/>
                <w:lang w:eastAsia="es-CO"/>
              </w:rPr>
              <w:br/>
              <w:t>Arquitectura TI</w:t>
            </w:r>
            <w:r w:rsidRPr="005A6222">
              <w:rPr>
                <w:rFonts w:eastAsia="Times New Roman" w:cs="Arial"/>
                <w:sz w:val="18"/>
                <w:szCs w:val="18"/>
                <w:lang w:eastAsia="es-CO"/>
              </w:rPr>
              <w:br/>
              <w:t>Requerimientos de usuarios.</w:t>
            </w: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Administrar la página web</w:t>
            </w:r>
          </w:p>
        </w:tc>
        <w:tc>
          <w:tcPr>
            <w:tcW w:w="3633" w:type="dxa"/>
            <w:vMerge/>
            <w:vAlign w:val="center"/>
            <w:hideMark/>
          </w:tcPr>
          <w:p w:rsidR="00460AE5" w:rsidRPr="005A6222" w:rsidRDefault="00460AE5" w:rsidP="00AA7217">
            <w:pPr>
              <w:spacing w:line="240" w:lineRule="auto"/>
              <w:jc w:val="left"/>
              <w:rPr>
                <w:rFonts w:eastAsia="Times New Roman" w:cs="Arial"/>
                <w:sz w:val="18"/>
                <w:szCs w:val="18"/>
                <w:lang w:eastAsia="es-CO"/>
              </w:rPr>
            </w:pPr>
          </w:p>
        </w:tc>
      </w:tr>
      <w:tr w:rsidR="00460AE5" w:rsidRPr="005A6222" w:rsidTr="00AA7217">
        <w:trPr>
          <w:trHeight w:val="2688"/>
        </w:trPr>
        <w:tc>
          <w:tcPr>
            <w:tcW w:w="1605" w:type="dxa"/>
            <w:shd w:val="clear" w:color="auto" w:fill="auto"/>
            <w:vAlign w:val="center"/>
            <w:hideMark/>
          </w:tcPr>
          <w:p w:rsidR="00460AE5" w:rsidRPr="005A6222" w:rsidRDefault="00460AE5" w:rsidP="004062AB">
            <w:pPr>
              <w:spacing w:line="240" w:lineRule="auto"/>
              <w:jc w:val="center"/>
              <w:rPr>
                <w:rFonts w:eastAsia="Times New Roman" w:cs="Arial"/>
                <w:sz w:val="18"/>
                <w:szCs w:val="18"/>
                <w:lang w:eastAsia="es-CO"/>
              </w:rPr>
            </w:pPr>
            <w:r w:rsidRPr="005A6222">
              <w:rPr>
                <w:rFonts w:eastAsia="Times New Roman" w:cs="Arial"/>
                <w:sz w:val="18"/>
                <w:szCs w:val="18"/>
                <w:lang w:eastAsia="es-CO"/>
              </w:rPr>
              <w:t>- Plan Estratégico de Tecnología de la Información (PETI)</w:t>
            </w:r>
            <w:r w:rsidRPr="005A6222">
              <w:rPr>
                <w:rFonts w:eastAsia="Times New Roman" w:cs="Arial"/>
                <w:sz w:val="18"/>
                <w:szCs w:val="18"/>
                <w:lang w:eastAsia="es-CO"/>
              </w:rPr>
              <w:br/>
              <w:t>- Plan Estratégico de Seguridad de la Información (PESI)</w:t>
            </w:r>
            <w:r w:rsidRPr="005A6222">
              <w:rPr>
                <w:rFonts w:eastAsia="Times New Roman" w:cs="Arial"/>
                <w:sz w:val="18"/>
                <w:szCs w:val="18"/>
                <w:lang w:eastAsia="es-CO"/>
              </w:rPr>
              <w:br/>
              <w:t>-Manuales de uso de recursos tecnológicos</w:t>
            </w:r>
            <w:r w:rsidRPr="005A6222">
              <w:rPr>
                <w:rFonts w:eastAsia="Times New Roman" w:cs="Arial"/>
                <w:sz w:val="18"/>
                <w:szCs w:val="18"/>
                <w:lang w:eastAsia="es-CO"/>
              </w:rPr>
              <w:br/>
              <w:t>- Plan de mantenimientos preventivos y correctivos.</w:t>
            </w: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Soportar los recursos tecnológicos para servicios educativos.</w:t>
            </w:r>
          </w:p>
        </w:tc>
        <w:tc>
          <w:tcPr>
            <w:tcW w:w="3633" w:type="dxa"/>
            <w:shd w:val="clear" w:color="auto" w:fill="auto"/>
            <w:vAlign w:val="center"/>
            <w:hideMark/>
          </w:tcPr>
          <w:p w:rsidR="00460AE5" w:rsidRPr="005A6222" w:rsidRDefault="00460AE5" w:rsidP="00AA7217">
            <w:pPr>
              <w:spacing w:line="240" w:lineRule="auto"/>
              <w:jc w:val="left"/>
              <w:rPr>
                <w:rFonts w:eastAsia="Times New Roman" w:cs="Arial"/>
                <w:sz w:val="18"/>
                <w:szCs w:val="18"/>
                <w:lang w:eastAsia="es-CO"/>
              </w:rPr>
            </w:pPr>
            <w:r w:rsidRPr="005A6222">
              <w:rPr>
                <w:rFonts w:eastAsia="Times New Roman" w:cs="Arial"/>
                <w:sz w:val="18"/>
                <w:szCs w:val="18"/>
                <w:lang w:eastAsia="es-CO"/>
              </w:rPr>
              <w:t>- Instalación y mantenimiento de recursos tecnológicos para servicios educativos.</w:t>
            </w:r>
            <w:r w:rsidRPr="005A6222">
              <w:rPr>
                <w:rFonts w:eastAsia="Times New Roman" w:cs="Arial"/>
                <w:sz w:val="18"/>
                <w:szCs w:val="18"/>
                <w:lang w:eastAsia="es-CO"/>
              </w:rPr>
              <w:br/>
              <w:t xml:space="preserve">- Alquiler de recursos tecnológicos para servicios Educativos.                             </w:t>
            </w:r>
            <w:r w:rsidRPr="005A6222">
              <w:rPr>
                <w:rFonts w:eastAsia="Times New Roman" w:cs="Arial"/>
                <w:sz w:val="18"/>
                <w:szCs w:val="18"/>
                <w:lang w:eastAsia="es-CO"/>
              </w:rPr>
              <w:br/>
              <w:t xml:space="preserve">- Garantías instaladas y funcionales.                                  </w:t>
            </w:r>
          </w:p>
        </w:tc>
      </w:tr>
      <w:tr w:rsidR="00460AE5" w:rsidRPr="005A6222" w:rsidTr="00AA7217">
        <w:trPr>
          <w:trHeight w:val="1779"/>
        </w:trPr>
        <w:tc>
          <w:tcPr>
            <w:tcW w:w="1605" w:type="dxa"/>
            <w:vMerge w:val="restart"/>
            <w:shd w:val="clear" w:color="auto" w:fill="auto"/>
            <w:vAlign w:val="center"/>
            <w:hideMark/>
          </w:tcPr>
          <w:p w:rsidR="00460AE5" w:rsidRPr="005A6222" w:rsidRDefault="00460AE5" w:rsidP="004062AB">
            <w:pPr>
              <w:spacing w:line="240" w:lineRule="auto"/>
              <w:jc w:val="center"/>
              <w:rPr>
                <w:rFonts w:eastAsia="Times New Roman" w:cs="Arial"/>
                <w:sz w:val="18"/>
                <w:szCs w:val="18"/>
                <w:lang w:eastAsia="es-CO"/>
              </w:rPr>
            </w:pPr>
            <w:r w:rsidRPr="005A6222">
              <w:rPr>
                <w:rFonts w:eastAsia="Times New Roman" w:cs="Arial"/>
                <w:sz w:val="18"/>
                <w:szCs w:val="18"/>
                <w:lang w:eastAsia="es-CO"/>
              </w:rPr>
              <w:t>Análisis de datos</w:t>
            </w:r>
          </w:p>
        </w:tc>
        <w:tc>
          <w:tcPr>
            <w:tcW w:w="708" w:type="dxa"/>
            <w:vMerge w:val="restart"/>
            <w:shd w:val="clear" w:color="auto" w:fill="auto"/>
            <w:vAlign w:val="center"/>
            <w:hideMark/>
          </w:tcPr>
          <w:p w:rsidR="00460AE5" w:rsidRPr="005A6222" w:rsidRDefault="00460AE5" w:rsidP="00AA7217">
            <w:pPr>
              <w:spacing w:line="240" w:lineRule="auto"/>
              <w:jc w:val="center"/>
              <w:rPr>
                <w:rFonts w:eastAsia="Times New Roman" w:cs="Arial"/>
                <w:b/>
                <w:bCs/>
                <w:sz w:val="18"/>
                <w:szCs w:val="18"/>
                <w:lang w:eastAsia="es-CO"/>
              </w:rPr>
            </w:pPr>
            <w:r w:rsidRPr="005A6222">
              <w:rPr>
                <w:rFonts w:eastAsia="Times New Roman" w:cs="Arial"/>
                <w:b/>
                <w:bCs/>
                <w:sz w:val="18"/>
                <w:szCs w:val="18"/>
                <w:lang w:eastAsia="es-CO"/>
              </w:rPr>
              <w:t>V</w:t>
            </w: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 xml:space="preserve">Evaluar las características tecnológicas de la institución, los procesos de comunicación y los procesos publicitarios. </w:t>
            </w:r>
          </w:p>
        </w:tc>
        <w:tc>
          <w:tcPr>
            <w:tcW w:w="3633" w:type="dxa"/>
            <w:shd w:val="clear" w:color="auto" w:fill="auto"/>
            <w:vAlign w:val="center"/>
            <w:hideMark/>
          </w:tcPr>
          <w:p w:rsidR="00460AE5" w:rsidRPr="005A6222" w:rsidRDefault="00460AE5" w:rsidP="00AA7217">
            <w:pPr>
              <w:spacing w:line="240" w:lineRule="auto"/>
              <w:jc w:val="left"/>
              <w:rPr>
                <w:rFonts w:eastAsia="Times New Roman" w:cs="Arial"/>
                <w:sz w:val="18"/>
                <w:szCs w:val="18"/>
                <w:lang w:eastAsia="es-CO"/>
              </w:rPr>
            </w:pPr>
            <w:r w:rsidRPr="005A6222">
              <w:rPr>
                <w:rFonts w:eastAsia="Times New Roman" w:cs="Arial"/>
                <w:sz w:val="18"/>
                <w:szCs w:val="18"/>
                <w:lang w:eastAsia="es-CO"/>
              </w:rPr>
              <w:t>- Informes analíticos del estado tecnológico de la institución</w:t>
            </w:r>
            <w:r w:rsidRPr="005A6222">
              <w:rPr>
                <w:rFonts w:eastAsia="Times New Roman" w:cs="Arial"/>
                <w:sz w:val="18"/>
                <w:szCs w:val="18"/>
                <w:lang w:eastAsia="es-CO"/>
              </w:rPr>
              <w:br/>
              <w:t xml:space="preserve">- Informes de mejoramiento continuo en procesos de comunicación y publicitarios.      </w:t>
            </w:r>
            <w:r w:rsidRPr="005A6222">
              <w:rPr>
                <w:rFonts w:eastAsia="Times New Roman" w:cs="Arial"/>
                <w:sz w:val="18"/>
                <w:szCs w:val="18"/>
                <w:lang w:eastAsia="es-CO"/>
              </w:rPr>
              <w:br/>
              <w:t>- Propuestas de mejoramiento en el servicio tecnológico prestado a la comunidad académica</w:t>
            </w:r>
          </w:p>
        </w:tc>
      </w:tr>
      <w:tr w:rsidR="00460AE5" w:rsidRPr="005A6222" w:rsidTr="00AA7217">
        <w:trPr>
          <w:trHeight w:val="1344"/>
        </w:trPr>
        <w:tc>
          <w:tcPr>
            <w:tcW w:w="1605" w:type="dxa"/>
            <w:vMerge/>
            <w:vAlign w:val="center"/>
            <w:hideMark/>
          </w:tcPr>
          <w:p w:rsidR="00460AE5" w:rsidRPr="005A6222" w:rsidRDefault="00460AE5" w:rsidP="00AA7217">
            <w:pPr>
              <w:spacing w:line="240" w:lineRule="auto"/>
              <w:jc w:val="left"/>
              <w:rPr>
                <w:rFonts w:eastAsia="Times New Roman" w:cs="Arial"/>
                <w:sz w:val="18"/>
                <w:szCs w:val="18"/>
                <w:lang w:eastAsia="es-CO"/>
              </w:rPr>
            </w:pP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Evaluar la gestión del proceso</w:t>
            </w:r>
          </w:p>
        </w:tc>
        <w:tc>
          <w:tcPr>
            <w:tcW w:w="3633" w:type="dxa"/>
            <w:shd w:val="clear" w:color="auto" w:fill="auto"/>
            <w:vAlign w:val="center"/>
            <w:hideMark/>
          </w:tcPr>
          <w:p w:rsidR="00460AE5" w:rsidRPr="005A6222" w:rsidRDefault="00460AE5" w:rsidP="00AA7217">
            <w:pPr>
              <w:spacing w:line="240" w:lineRule="auto"/>
              <w:jc w:val="left"/>
              <w:rPr>
                <w:rFonts w:eastAsia="Times New Roman" w:cs="Arial"/>
                <w:sz w:val="18"/>
                <w:szCs w:val="18"/>
                <w:lang w:eastAsia="es-CO"/>
              </w:rPr>
            </w:pPr>
            <w:r w:rsidRPr="005A6222">
              <w:rPr>
                <w:rFonts w:eastAsia="Times New Roman" w:cs="Arial"/>
                <w:sz w:val="18"/>
                <w:szCs w:val="18"/>
                <w:lang w:eastAsia="es-CO"/>
              </w:rPr>
              <w:t>- Informes de seguimiento y evaluación de planes,  programas, estrategias y proyectos</w:t>
            </w:r>
            <w:r w:rsidRPr="005A6222">
              <w:rPr>
                <w:rFonts w:eastAsia="Times New Roman" w:cs="Arial"/>
                <w:sz w:val="18"/>
                <w:szCs w:val="18"/>
                <w:lang w:eastAsia="es-CO"/>
              </w:rPr>
              <w:br/>
              <w:t>- Informes de medición de indicadores del proceso</w:t>
            </w:r>
            <w:r w:rsidRPr="005A6222">
              <w:rPr>
                <w:rFonts w:eastAsia="Times New Roman" w:cs="Arial"/>
                <w:sz w:val="18"/>
                <w:szCs w:val="18"/>
                <w:lang w:eastAsia="es-CO"/>
              </w:rPr>
              <w:br/>
              <w:t>- Informes de medición de riesgos del proceso</w:t>
            </w:r>
          </w:p>
        </w:tc>
      </w:tr>
      <w:tr w:rsidR="00460AE5" w:rsidRPr="005A6222" w:rsidTr="00AA7217">
        <w:trPr>
          <w:trHeight w:val="1512"/>
        </w:trPr>
        <w:tc>
          <w:tcPr>
            <w:tcW w:w="1605" w:type="dxa"/>
            <w:vMerge w:val="restart"/>
            <w:shd w:val="clear" w:color="auto" w:fill="auto"/>
            <w:vAlign w:val="center"/>
            <w:hideMark/>
          </w:tcPr>
          <w:p w:rsidR="00460AE5" w:rsidRPr="005A6222" w:rsidRDefault="00460AE5" w:rsidP="00AA7217">
            <w:pPr>
              <w:spacing w:line="240" w:lineRule="auto"/>
              <w:jc w:val="left"/>
              <w:rPr>
                <w:rFonts w:eastAsia="Times New Roman" w:cs="Arial"/>
                <w:sz w:val="18"/>
                <w:szCs w:val="18"/>
                <w:lang w:eastAsia="es-CO"/>
              </w:rPr>
            </w:pPr>
            <w:r w:rsidRPr="005A6222">
              <w:rPr>
                <w:rFonts w:eastAsia="Times New Roman" w:cs="Arial"/>
                <w:sz w:val="18"/>
                <w:szCs w:val="18"/>
                <w:lang w:eastAsia="es-CO"/>
              </w:rPr>
              <w:t>Planes de Mejoramiento</w:t>
            </w:r>
          </w:p>
        </w:tc>
        <w:tc>
          <w:tcPr>
            <w:tcW w:w="708" w:type="dxa"/>
            <w:vMerge w:val="restart"/>
            <w:shd w:val="clear" w:color="auto" w:fill="auto"/>
            <w:vAlign w:val="center"/>
            <w:hideMark/>
          </w:tcPr>
          <w:p w:rsidR="00460AE5" w:rsidRPr="005A6222" w:rsidRDefault="00460AE5" w:rsidP="00AA7217">
            <w:pPr>
              <w:spacing w:line="240" w:lineRule="auto"/>
              <w:jc w:val="center"/>
              <w:rPr>
                <w:rFonts w:eastAsia="Times New Roman" w:cs="Arial"/>
                <w:b/>
                <w:bCs/>
                <w:sz w:val="18"/>
                <w:szCs w:val="18"/>
                <w:lang w:eastAsia="es-CO"/>
              </w:rPr>
            </w:pPr>
            <w:r w:rsidRPr="005A6222">
              <w:rPr>
                <w:rFonts w:eastAsia="Times New Roman" w:cs="Arial"/>
                <w:b/>
                <w:bCs/>
                <w:sz w:val="18"/>
                <w:szCs w:val="18"/>
                <w:lang w:eastAsia="es-CO"/>
              </w:rPr>
              <w:t>A</w:t>
            </w: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Reformulación a los planes orientados a la mejora continua en el proceso, prestación del servicio, planes formulados, establecidos y en proceso de ejecución</w:t>
            </w:r>
          </w:p>
        </w:tc>
        <w:tc>
          <w:tcPr>
            <w:tcW w:w="3633" w:type="dxa"/>
            <w:shd w:val="clear" w:color="auto" w:fill="auto"/>
            <w:vAlign w:val="center"/>
            <w:hideMark/>
          </w:tcPr>
          <w:p w:rsidR="00460AE5" w:rsidRPr="005A6222" w:rsidRDefault="00460AE5" w:rsidP="00AA7217">
            <w:pPr>
              <w:spacing w:line="240" w:lineRule="auto"/>
              <w:jc w:val="left"/>
              <w:rPr>
                <w:rFonts w:eastAsia="Times New Roman" w:cs="Arial"/>
                <w:sz w:val="18"/>
                <w:szCs w:val="18"/>
                <w:lang w:eastAsia="es-CO"/>
              </w:rPr>
            </w:pPr>
            <w:r w:rsidRPr="005A6222">
              <w:rPr>
                <w:rFonts w:eastAsia="Times New Roman" w:cs="Arial"/>
                <w:sz w:val="18"/>
                <w:szCs w:val="18"/>
                <w:lang w:eastAsia="es-CO"/>
              </w:rPr>
              <w:t>Identificación y reformulación de las estrategias como PETI, PESI, cronogramas, planes de acción, diagnósticos, conceptos técnicos.</w:t>
            </w:r>
          </w:p>
        </w:tc>
      </w:tr>
      <w:tr w:rsidR="00460AE5" w:rsidRPr="005A6222" w:rsidTr="00AA7217">
        <w:trPr>
          <w:trHeight w:val="821"/>
        </w:trPr>
        <w:tc>
          <w:tcPr>
            <w:tcW w:w="1605" w:type="dxa"/>
            <w:vMerge/>
            <w:vAlign w:val="center"/>
            <w:hideMark/>
          </w:tcPr>
          <w:p w:rsidR="00460AE5" w:rsidRPr="005A6222" w:rsidRDefault="00460AE5" w:rsidP="00AA7217">
            <w:pPr>
              <w:spacing w:line="240" w:lineRule="auto"/>
              <w:jc w:val="left"/>
              <w:rPr>
                <w:rFonts w:eastAsia="Times New Roman" w:cs="Arial"/>
                <w:sz w:val="18"/>
                <w:szCs w:val="18"/>
                <w:lang w:eastAsia="es-CO"/>
              </w:rPr>
            </w:pP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Implementar acciones orientadas al mejoramiento continuo de las soluciones tecnológicas, publicitarias y de comunicaciones.</w:t>
            </w:r>
          </w:p>
        </w:tc>
        <w:tc>
          <w:tcPr>
            <w:tcW w:w="3633" w:type="dxa"/>
            <w:shd w:val="clear" w:color="auto" w:fill="auto"/>
            <w:vAlign w:val="center"/>
            <w:hideMark/>
          </w:tcPr>
          <w:p w:rsidR="00460AE5" w:rsidRPr="005A6222" w:rsidRDefault="00460AE5" w:rsidP="00AA7217">
            <w:pPr>
              <w:spacing w:line="240" w:lineRule="auto"/>
              <w:jc w:val="left"/>
              <w:rPr>
                <w:rFonts w:eastAsia="Times New Roman" w:cs="Arial"/>
                <w:sz w:val="18"/>
                <w:szCs w:val="18"/>
                <w:lang w:eastAsia="es-CO"/>
              </w:rPr>
            </w:pPr>
            <w:r w:rsidRPr="005A6222">
              <w:rPr>
                <w:rFonts w:eastAsia="Times New Roman" w:cs="Arial"/>
                <w:sz w:val="18"/>
                <w:szCs w:val="18"/>
                <w:lang w:eastAsia="es-CO"/>
              </w:rPr>
              <w:t>Informes de seguimiento, documentación actualizada, soportes y procedimientos.</w:t>
            </w:r>
          </w:p>
        </w:tc>
      </w:tr>
      <w:tr w:rsidR="00460AE5" w:rsidRPr="005A6222" w:rsidTr="00AA7217">
        <w:trPr>
          <w:trHeight w:val="834"/>
        </w:trPr>
        <w:tc>
          <w:tcPr>
            <w:tcW w:w="1605" w:type="dxa"/>
            <w:vMerge/>
            <w:vAlign w:val="center"/>
            <w:hideMark/>
          </w:tcPr>
          <w:p w:rsidR="00460AE5" w:rsidRPr="005A6222" w:rsidRDefault="00460AE5" w:rsidP="00AA7217">
            <w:pPr>
              <w:spacing w:line="240" w:lineRule="auto"/>
              <w:jc w:val="left"/>
              <w:rPr>
                <w:rFonts w:eastAsia="Times New Roman" w:cs="Arial"/>
                <w:sz w:val="18"/>
                <w:szCs w:val="18"/>
                <w:lang w:eastAsia="es-CO"/>
              </w:rPr>
            </w:pP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Implementar acciones preventivas, correctivas no contempladas.</w:t>
            </w:r>
          </w:p>
        </w:tc>
        <w:tc>
          <w:tcPr>
            <w:tcW w:w="3633" w:type="dxa"/>
            <w:shd w:val="clear" w:color="auto" w:fill="auto"/>
            <w:vAlign w:val="center"/>
            <w:hideMark/>
          </w:tcPr>
          <w:p w:rsidR="00460AE5" w:rsidRPr="005A6222" w:rsidRDefault="00460AE5" w:rsidP="00AA7217">
            <w:pPr>
              <w:spacing w:line="240" w:lineRule="auto"/>
              <w:jc w:val="left"/>
              <w:rPr>
                <w:rFonts w:eastAsia="Times New Roman" w:cs="Arial"/>
                <w:sz w:val="18"/>
                <w:szCs w:val="18"/>
                <w:lang w:eastAsia="es-CO"/>
              </w:rPr>
            </w:pPr>
            <w:r w:rsidRPr="005A6222">
              <w:rPr>
                <w:rFonts w:eastAsia="Times New Roman" w:cs="Arial"/>
                <w:sz w:val="18"/>
                <w:szCs w:val="18"/>
                <w:lang w:eastAsia="es-CO"/>
              </w:rPr>
              <w:t>Informes de seguimiento de Planes de Mejoramiento</w:t>
            </w:r>
          </w:p>
        </w:tc>
      </w:tr>
    </w:tbl>
    <w:p w:rsidR="00460AE5" w:rsidRDefault="00460AE5" w:rsidP="00460AE5">
      <w:pPr>
        <w:pStyle w:val="Sinespaciado"/>
        <w:spacing w:line="360" w:lineRule="auto"/>
        <w:jc w:val="both"/>
        <w:rPr>
          <w:rFonts w:ascii="Arial" w:hAnsi="Arial" w:cs="Arial"/>
          <w:szCs w:val="24"/>
          <w:highlight w:val="yellow"/>
          <w:lang w:val="es-CO"/>
        </w:rPr>
      </w:pPr>
    </w:p>
    <w:p w:rsidR="00460AE5" w:rsidRDefault="00460AE5" w:rsidP="00460AE5">
      <w:pPr>
        <w:pStyle w:val="Prrafodelista"/>
        <w:keepNext/>
        <w:numPr>
          <w:ilvl w:val="2"/>
          <w:numId w:val="31"/>
        </w:numPr>
        <w:contextualSpacing w:val="0"/>
        <w:outlineLvl w:val="1"/>
        <w:rPr>
          <w:b/>
        </w:rPr>
      </w:pPr>
      <w:bookmarkStart w:id="147" w:name="_Toc536193729"/>
      <w:r w:rsidRPr="009772F0">
        <w:rPr>
          <w:b/>
        </w:rPr>
        <w:t>Alineación de la Estrategia de TI con el plan sectorial</w:t>
      </w:r>
      <w:bookmarkEnd w:id="147"/>
    </w:p>
    <w:p w:rsidR="00460AE5" w:rsidRDefault="00460AE5" w:rsidP="00460AE5"/>
    <w:p w:rsidR="00460AE5" w:rsidRDefault="00460AE5" w:rsidP="00460AE5">
      <w:r>
        <w:t xml:space="preserve">Según las condiciones resaltadas en el plan nacional de desarrollo 2014-2018 se establece en el capítulo 5. </w:t>
      </w:r>
      <w:r w:rsidR="00262752">
        <w:t>Competitividad e</w:t>
      </w:r>
      <w:r>
        <w:t xml:space="preserve"> infraestructuras estratégicas. A.3 TIC como plataforma para la equidad, la educación y la competitividad, como diagnóstico. Objetivo 3. Promover las TIC como la plataforma para la equidad, la educación y la competitividad. Como objetivos, estrategias y metas del plan. </w:t>
      </w:r>
    </w:p>
    <w:p w:rsidR="00460AE5" w:rsidRPr="00D33CC0" w:rsidRDefault="00460AE5" w:rsidP="00460AE5">
      <w:r>
        <w:t>Alineados a las estrategias tecnológicas el sector busca una educación equitativa, de calidad, con acceso y permanencia, buscando cumplir los objetivos de ser la más educada a 2025, INFOTEP se alinea a estos objetivos y buscando que las TIC sean un eje impulsador a este fin con medios educativos óptimos, plataformas educativas, y tecnologías en el aula que impulsen el conocimiento.</w:t>
      </w:r>
    </w:p>
    <w:p w:rsidR="00460AE5" w:rsidRPr="009772F0" w:rsidRDefault="00460AE5" w:rsidP="00460AE5"/>
    <w:p w:rsidR="00460AE5" w:rsidRPr="009772F0" w:rsidRDefault="00460AE5" w:rsidP="00460AE5">
      <w:pPr>
        <w:pStyle w:val="Prrafodelista"/>
        <w:keepNext/>
        <w:numPr>
          <w:ilvl w:val="2"/>
          <w:numId w:val="31"/>
        </w:numPr>
        <w:contextualSpacing w:val="0"/>
        <w:outlineLvl w:val="1"/>
        <w:rPr>
          <w:b/>
        </w:rPr>
      </w:pPr>
      <w:bookmarkStart w:id="148" w:name="_Toc536193730"/>
      <w:r w:rsidRPr="009772F0">
        <w:rPr>
          <w:b/>
        </w:rPr>
        <w:lastRenderedPageBreak/>
        <w:t>Alineación de la Estrategia de TI con la estrategia de INFOTEP.</w:t>
      </w:r>
      <w:bookmarkEnd w:id="148"/>
    </w:p>
    <w:p w:rsidR="00460AE5" w:rsidRPr="009772F0" w:rsidRDefault="00460AE5" w:rsidP="00460AE5">
      <w:pPr>
        <w:pStyle w:val="Prrafodelista"/>
        <w:keepNext/>
        <w:ind w:left="1224"/>
        <w:contextualSpacing w:val="0"/>
        <w:outlineLvl w:val="1"/>
        <w:rPr>
          <w:b/>
        </w:rPr>
      </w:pPr>
    </w:p>
    <w:p w:rsidR="00460AE5" w:rsidRDefault="00460AE5" w:rsidP="00460AE5">
      <w:r>
        <w:t xml:space="preserve">Conforme a la estrategia de INFOTEP asumiendo su responsabilidad y compromiso con los retos de la educación en la Isla y con la nación para alcanzar los estándares de alta calidad, y estrategia que le permita establecer las alianzas regionales, nacionales e internacionales de los diferentes sectores productivos que activen el liderazgo educativo, social y político de la institución, mediante la formación del recurso humano que estará comprometido con la productividad de la Isla y su competitividad con el entorno global. </w:t>
      </w:r>
      <w:r>
        <w:rPr>
          <w:rStyle w:val="Refdenotaalpie"/>
        </w:rPr>
        <w:footnoteReference w:id="2"/>
      </w:r>
    </w:p>
    <w:p w:rsidR="00460AE5" w:rsidRDefault="00460AE5" w:rsidP="00460AE5"/>
    <w:p w:rsidR="00460AE5" w:rsidRDefault="00460AE5" w:rsidP="00460AE5">
      <w:r>
        <w:t>Con base en estos retos la estrategia de TI apoya y soporta estos retos con base en las políticas y planes para desarrollar y actualizar las TIC de INFOTEP para hacer más eficiente las labores administrativas y académicas, optimizando los recursos actuales, proyectando las necesidades tecnológicas con base en la integración, del estado, el sector, la región e INFOTEP, y uniendo esfuerzos con los procesos institucionales para lograr dimensionar un análisis de la situación actual hacia la situación deseada de base tecnológica y apropiar los elementos diferenciadores de las TIC como medio y fin de un mejor servicio de cara al ciudadano.</w:t>
      </w:r>
    </w:p>
    <w:p w:rsidR="00460AE5" w:rsidRPr="009772F0" w:rsidRDefault="00460AE5" w:rsidP="00460AE5"/>
    <w:p w:rsidR="00460AE5" w:rsidRDefault="00460AE5" w:rsidP="00460AE5">
      <w:pPr>
        <w:pStyle w:val="Prrafodelista"/>
        <w:keepNext/>
        <w:numPr>
          <w:ilvl w:val="1"/>
          <w:numId w:val="31"/>
        </w:numPr>
        <w:contextualSpacing w:val="0"/>
        <w:outlineLvl w:val="1"/>
        <w:rPr>
          <w:b/>
        </w:rPr>
      </w:pPr>
      <w:bookmarkStart w:id="149" w:name="_Toc536193731"/>
      <w:r w:rsidRPr="009772F0">
        <w:rPr>
          <w:b/>
        </w:rPr>
        <w:t>Gobierno de TI</w:t>
      </w:r>
      <w:bookmarkEnd w:id="149"/>
    </w:p>
    <w:p w:rsidR="00460AE5" w:rsidRDefault="00460AE5" w:rsidP="00460AE5"/>
    <w:p w:rsidR="00460AE5" w:rsidRPr="00CF0DA8" w:rsidRDefault="00460AE5" w:rsidP="00460AE5">
      <w:r w:rsidRPr="00CF0DA8">
        <w:t xml:space="preserve">En proceso de </w:t>
      </w:r>
      <w:r>
        <w:t xml:space="preserve">definición del modelo de Gobierno TI donde se </w:t>
      </w:r>
      <w:r w:rsidR="00387395">
        <w:t>contemplará</w:t>
      </w:r>
      <w:r>
        <w:t xml:space="preserve"> </w:t>
      </w:r>
      <w:r w:rsidRPr="00CF0DA8">
        <w:t xml:space="preserve">el marco </w:t>
      </w:r>
      <w:r>
        <w:t xml:space="preserve">legal y </w:t>
      </w:r>
      <w:r w:rsidRPr="00CF0DA8">
        <w:t xml:space="preserve">normativo, esquemas de toma de decisiones, definición de Roles y perfiles de TI, gestión de relaciones con otras áreas e instituciones públicas, modelo de </w:t>
      </w:r>
      <w:r w:rsidRPr="00CF0DA8">
        <w:lastRenderedPageBreak/>
        <w:t xml:space="preserve">Gestión de proyectos, gestión de proveedores, acuerdos de nivel de servicio y de desarrollo, procesos de TI e indicadores de gestión de TI, esquema de transferencia de conocimiento </w:t>
      </w:r>
    </w:p>
    <w:p w:rsidR="00460AE5" w:rsidRPr="009772F0" w:rsidRDefault="00460AE5" w:rsidP="00460AE5"/>
    <w:p w:rsidR="00460AE5" w:rsidRDefault="00460AE5" w:rsidP="00460AE5">
      <w:pPr>
        <w:pStyle w:val="Prrafodelista"/>
        <w:keepNext/>
        <w:numPr>
          <w:ilvl w:val="2"/>
          <w:numId w:val="31"/>
        </w:numPr>
        <w:contextualSpacing w:val="0"/>
        <w:outlineLvl w:val="1"/>
        <w:rPr>
          <w:b/>
        </w:rPr>
      </w:pPr>
      <w:bookmarkStart w:id="150" w:name="_Toc536193732"/>
      <w:r w:rsidRPr="009772F0">
        <w:rPr>
          <w:b/>
        </w:rPr>
        <w:t>Cadena de Valor de TI</w:t>
      </w:r>
      <w:bookmarkEnd w:id="150"/>
    </w:p>
    <w:p w:rsidR="00460AE5" w:rsidRDefault="00460AE5" w:rsidP="00460AE5"/>
    <w:p w:rsidR="00460AE5" w:rsidRPr="00FE5058" w:rsidRDefault="00460AE5" w:rsidP="00460AE5">
      <w:pPr>
        <w:pStyle w:val="Sinespaciado"/>
        <w:spacing w:line="360" w:lineRule="auto"/>
        <w:jc w:val="both"/>
        <w:rPr>
          <w:rFonts w:ascii="Arial" w:hAnsi="Arial" w:cs="Arial"/>
          <w:color w:val="auto"/>
          <w:szCs w:val="24"/>
          <w:shd w:val="clear" w:color="auto" w:fill="FFFFFF"/>
          <w:lang w:val="es-CO"/>
        </w:rPr>
      </w:pPr>
      <w:r w:rsidRPr="00FE5058">
        <w:rPr>
          <w:rFonts w:ascii="Arial" w:hAnsi="Arial" w:cs="Arial"/>
          <w:color w:val="auto"/>
          <w:szCs w:val="24"/>
          <w:shd w:val="clear" w:color="auto" w:fill="FFFFFF"/>
          <w:lang w:val="es-CO"/>
        </w:rPr>
        <w:t xml:space="preserve">En una época de cambios constantes como la que vivimos, la capacidad de adaptación y flexibilidad de las empresas se apoya en </w:t>
      </w:r>
      <w:r w:rsidR="00262752" w:rsidRPr="00FE5058">
        <w:rPr>
          <w:rFonts w:ascii="Arial" w:hAnsi="Arial" w:cs="Arial"/>
          <w:color w:val="auto"/>
          <w:szCs w:val="24"/>
          <w:shd w:val="clear" w:color="auto" w:fill="FFFFFF"/>
          <w:lang w:val="es-CO"/>
        </w:rPr>
        <w:t>gran medida</w:t>
      </w:r>
      <w:r w:rsidRPr="00FE5058">
        <w:rPr>
          <w:rFonts w:ascii="Arial" w:hAnsi="Arial" w:cs="Arial"/>
          <w:color w:val="auto"/>
          <w:szCs w:val="24"/>
          <w:shd w:val="clear" w:color="auto" w:fill="FFFFFF"/>
          <w:lang w:val="es-CO"/>
        </w:rPr>
        <w:t xml:space="preserve"> de las Tecnologías de Información y Comunicación (TIC).  Sin embargo, seguir el ritmo de innovación de las TIC para alinearlas con la estrategia de la institución en el corto plazo, se ha convertido en un verdadero reto para los líderes de TIC en las organizaciones, quienes deben enfocar su esfuerzo día a día, para enfrentar al menos cinco retos:</w:t>
      </w:r>
    </w:p>
    <w:p w:rsidR="00460AE5" w:rsidRDefault="00460AE5" w:rsidP="00460AE5">
      <w:pPr>
        <w:pStyle w:val="Sinespaciado"/>
        <w:spacing w:line="360" w:lineRule="auto"/>
        <w:jc w:val="both"/>
        <w:rPr>
          <w:rFonts w:ascii="Arial" w:hAnsi="Arial" w:cs="Arial"/>
          <w:color w:val="auto"/>
          <w:szCs w:val="24"/>
          <w:shd w:val="clear" w:color="auto" w:fill="FFFFFF"/>
          <w:lang w:val="es-CO"/>
        </w:rPr>
      </w:pPr>
    </w:p>
    <w:p w:rsidR="00460AE5" w:rsidRDefault="00460AE5" w:rsidP="00460AE5">
      <w:pPr>
        <w:pStyle w:val="Sinespaciado"/>
        <w:numPr>
          <w:ilvl w:val="0"/>
          <w:numId w:val="22"/>
        </w:numPr>
        <w:spacing w:line="360" w:lineRule="auto"/>
        <w:jc w:val="both"/>
        <w:rPr>
          <w:rFonts w:ascii="Arial" w:hAnsi="Arial" w:cs="Arial"/>
          <w:color w:val="auto"/>
          <w:szCs w:val="24"/>
          <w:shd w:val="clear" w:color="auto" w:fill="FFFFFF"/>
          <w:lang w:val="es-CO"/>
        </w:rPr>
      </w:pPr>
      <w:r>
        <w:rPr>
          <w:rFonts w:ascii="Arial" w:hAnsi="Arial" w:cs="Arial"/>
          <w:color w:val="auto"/>
          <w:szCs w:val="24"/>
          <w:shd w:val="clear" w:color="auto" w:fill="FFFFFF"/>
          <w:lang w:val="es-CO"/>
        </w:rPr>
        <w:t>I</w:t>
      </w:r>
      <w:r w:rsidRPr="00FE5058">
        <w:rPr>
          <w:rFonts w:ascii="Arial" w:hAnsi="Arial" w:cs="Arial"/>
          <w:color w:val="auto"/>
          <w:szCs w:val="24"/>
          <w:shd w:val="clear" w:color="auto" w:fill="FFFFFF"/>
          <w:lang w:val="es-CO"/>
        </w:rPr>
        <w:t>nc</w:t>
      </w:r>
      <w:r>
        <w:rPr>
          <w:rFonts w:ascii="Arial" w:hAnsi="Arial" w:cs="Arial"/>
          <w:color w:val="auto"/>
          <w:szCs w:val="24"/>
          <w:shd w:val="clear" w:color="auto" w:fill="FFFFFF"/>
          <w:lang w:val="es-CO"/>
        </w:rPr>
        <w:t>rementar la calidad del servicio</w:t>
      </w:r>
    </w:p>
    <w:p w:rsidR="00460AE5" w:rsidRPr="00FE5058" w:rsidRDefault="00460AE5" w:rsidP="00460AE5">
      <w:pPr>
        <w:pStyle w:val="Sinespaciado"/>
        <w:numPr>
          <w:ilvl w:val="0"/>
          <w:numId w:val="22"/>
        </w:numPr>
        <w:spacing w:line="360" w:lineRule="auto"/>
        <w:jc w:val="both"/>
        <w:rPr>
          <w:rFonts w:ascii="Arial" w:hAnsi="Arial" w:cs="Arial"/>
          <w:color w:val="auto"/>
          <w:szCs w:val="24"/>
          <w:shd w:val="clear" w:color="auto" w:fill="FFFFFF"/>
          <w:lang w:val="es-CO"/>
        </w:rPr>
      </w:pPr>
      <w:r>
        <w:rPr>
          <w:rFonts w:ascii="Arial" w:hAnsi="Arial" w:cs="Arial"/>
          <w:color w:val="auto"/>
          <w:szCs w:val="24"/>
          <w:shd w:val="clear" w:color="auto" w:fill="FFFFFF"/>
          <w:lang w:val="es-CO"/>
        </w:rPr>
        <w:t>D</w:t>
      </w:r>
      <w:r>
        <w:rPr>
          <w:rFonts w:ascii="Arial" w:hAnsi="Arial" w:cs="Arial"/>
          <w:color w:val="auto"/>
          <w:szCs w:val="24"/>
          <w:lang w:val="es-CO"/>
        </w:rPr>
        <w:t>isminuir costos de servicios</w:t>
      </w:r>
    </w:p>
    <w:p w:rsidR="00460AE5" w:rsidRDefault="00460AE5" w:rsidP="00460AE5">
      <w:pPr>
        <w:pStyle w:val="Sinespaciado"/>
        <w:numPr>
          <w:ilvl w:val="0"/>
          <w:numId w:val="22"/>
        </w:numPr>
        <w:spacing w:line="360" w:lineRule="auto"/>
        <w:jc w:val="both"/>
        <w:rPr>
          <w:rFonts w:ascii="Arial" w:hAnsi="Arial" w:cs="Arial"/>
          <w:color w:val="auto"/>
          <w:szCs w:val="24"/>
          <w:shd w:val="clear" w:color="auto" w:fill="FFFFFF"/>
          <w:lang w:val="es-CO"/>
        </w:rPr>
      </w:pPr>
      <w:r w:rsidRPr="00FE5058">
        <w:rPr>
          <w:rFonts w:ascii="Arial" w:hAnsi="Arial" w:cs="Arial"/>
          <w:color w:val="auto"/>
          <w:szCs w:val="24"/>
          <w:lang w:val="es-CO"/>
        </w:rPr>
        <w:t>Ap</w:t>
      </w:r>
      <w:r>
        <w:rPr>
          <w:rFonts w:ascii="Arial" w:hAnsi="Arial" w:cs="Arial"/>
          <w:color w:val="auto"/>
          <w:szCs w:val="24"/>
          <w:lang w:val="es-CO"/>
        </w:rPr>
        <w:t>oyar estrategia de negocios a tra</w:t>
      </w:r>
      <w:r w:rsidRPr="00FE5058">
        <w:rPr>
          <w:rFonts w:ascii="Arial" w:hAnsi="Arial" w:cs="Arial"/>
          <w:color w:val="auto"/>
          <w:szCs w:val="24"/>
          <w:lang w:val="es-CO"/>
        </w:rPr>
        <w:t>vés de TI</w:t>
      </w:r>
    </w:p>
    <w:p w:rsidR="00460AE5" w:rsidRDefault="00460AE5" w:rsidP="00460AE5">
      <w:pPr>
        <w:pStyle w:val="Sinespaciado"/>
        <w:numPr>
          <w:ilvl w:val="0"/>
          <w:numId w:val="22"/>
        </w:numPr>
        <w:spacing w:line="360" w:lineRule="auto"/>
        <w:jc w:val="both"/>
        <w:rPr>
          <w:rFonts w:ascii="Arial" w:hAnsi="Arial" w:cs="Arial"/>
          <w:color w:val="auto"/>
          <w:szCs w:val="24"/>
          <w:shd w:val="clear" w:color="auto" w:fill="FFFFFF"/>
          <w:lang w:val="es-CO"/>
        </w:rPr>
      </w:pPr>
      <w:r w:rsidRPr="00FE5058">
        <w:rPr>
          <w:rFonts w:ascii="Arial" w:hAnsi="Arial" w:cs="Arial"/>
          <w:color w:val="auto"/>
          <w:szCs w:val="24"/>
          <w:lang w:val="es-CO"/>
        </w:rPr>
        <w:t>Entregar los servicios oportunos</w:t>
      </w:r>
    </w:p>
    <w:p w:rsidR="00460AE5" w:rsidRPr="00FE5058" w:rsidRDefault="00460AE5" w:rsidP="00460AE5">
      <w:pPr>
        <w:pStyle w:val="Sinespaciado"/>
        <w:numPr>
          <w:ilvl w:val="0"/>
          <w:numId w:val="22"/>
        </w:numPr>
        <w:spacing w:line="360" w:lineRule="auto"/>
        <w:jc w:val="both"/>
        <w:rPr>
          <w:rFonts w:ascii="Arial" w:hAnsi="Arial" w:cs="Arial"/>
          <w:color w:val="auto"/>
          <w:szCs w:val="24"/>
          <w:shd w:val="clear" w:color="auto" w:fill="FFFFFF"/>
          <w:lang w:val="es-CO"/>
        </w:rPr>
      </w:pPr>
      <w:r w:rsidRPr="00FE5058">
        <w:rPr>
          <w:rFonts w:ascii="Arial" w:hAnsi="Arial" w:cs="Arial"/>
          <w:color w:val="auto"/>
          <w:szCs w:val="24"/>
          <w:lang w:val="es-CO"/>
        </w:rPr>
        <w:t>Controlar los riesgos</w:t>
      </w:r>
    </w:p>
    <w:p w:rsidR="00460AE5" w:rsidRPr="00FE5058" w:rsidRDefault="00460AE5" w:rsidP="00460AE5">
      <w:pPr>
        <w:pStyle w:val="Sinespaciado"/>
        <w:spacing w:line="360" w:lineRule="auto"/>
        <w:jc w:val="both"/>
        <w:rPr>
          <w:rFonts w:ascii="Arial" w:hAnsi="Arial" w:cs="Arial"/>
          <w:color w:val="auto"/>
          <w:szCs w:val="24"/>
          <w:lang w:val="es-CO"/>
        </w:rPr>
      </w:pPr>
    </w:p>
    <w:p w:rsidR="00460AE5" w:rsidRPr="00FE5058" w:rsidRDefault="00460AE5" w:rsidP="00460AE5">
      <w:pPr>
        <w:pStyle w:val="Sinespaciado"/>
        <w:spacing w:line="360" w:lineRule="auto"/>
        <w:jc w:val="both"/>
        <w:rPr>
          <w:rFonts w:ascii="Arial" w:hAnsi="Arial" w:cs="Arial"/>
          <w:color w:val="auto"/>
          <w:szCs w:val="24"/>
          <w:lang w:val="es-CO"/>
        </w:rPr>
      </w:pPr>
      <w:r w:rsidRPr="00FE5058">
        <w:rPr>
          <w:rFonts w:ascii="Arial" w:hAnsi="Arial" w:cs="Arial"/>
          <w:color w:val="auto"/>
          <w:szCs w:val="24"/>
          <w:lang w:val="es-CO"/>
        </w:rPr>
        <w:t>La manera de dar respuesta a estos desafíos, puede hacer el cambio institucional para que la tecnología pase de ser la “amenaza” o una “oportunidad” que lleve a fortalecer la organización y ganar posiciones competitivas en el mercado.</w:t>
      </w:r>
    </w:p>
    <w:p w:rsidR="00460AE5" w:rsidRPr="00FE5058" w:rsidRDefault="00460AE5" w:rsidP="00460AE5">
      <w:pPr>
        <w:pStyle w:val="Sinespaciado"/>
        <w:spacing w:line="360" w:lineRule="auto"/>
        <w:jc w:val="both"/>
        <w:rPr>
          <w:rFonts w:ascii="Arial" w:hAnsi="Arial" w:cs="Arial"/>
          <w:color w:val="auto"/>
          <w:szCs w:val="24"/>
          <w:lang w:val="es-CO"/>
        </w:rPr>
      </w:pPr>
      <w:r w:rsidRPr="00FE5058">
        <w:rPr>
          <w:rFonts w:ascii="Arial" w:hAnsi="Arial" w:cs="Arial"/>
          <w:color w:val="auto"/>
          <w:szCs w:val="24"/>
          <w:lang w:val="es-CO"/>
        </w:rPr>
        <w:t xml:space="preserve">Para esto interpretamos que la cadena de valor de </w:t>
      </w:r>
      <w:r w:rsidR="00B86BE7" w:rsidRPr="00FE5058">
        <w:rPr>
          <w:rFonts w:ascii="Arial" w:hAnsi="Arial" w:cs="Arial"/>
          <w:color w:val="auto"/>
          <w:szCs w:val="24"/>
          <w:lang w:val="es-CO"/>
        </w:rPr>
        <w:t>TI de</w:t>
      </w:r>
      <w:r w:rsidRPr="00FE5058">
        <w:rPr>
          <w:rFonts w:ascii="Arial" w:hAnsi="Arial" w:cs="Arial"/>
          <w:color w:val="auto"/>
          <w:szCs w:val="24"/>
          <w:lang w:val="es-CO"/>
        </w:rPr>
        <w:t xml:space="preserve"> los negocios debe estar compuesta por sub procesos y contamos </w:t>
      </w:r>
      <w:r w:rsidR="00B86BE7" w:rsidRPr="00FE5058">
        <w:rPr>
          <w:rFonts w:ascii="Arial" w:hAnsi="Arial" w:cs="Arial"/>
          <w:color w:val="auto"/>
          <w:szCs w:val="24"/>
          <w:lang w:val="es-CO"/>
        </w:rPr>
        <w:t>con la</w:t>
      </w:r>
      <w:r w:rsidRPr="00FE5058">
        <w:rPr>
          <w:rFonts w:ascii="Arial" w:hAnsi="Arial" w:cs="Arial"/>
          <w:color w:val="auto"/>
          <w:szCs w:val="24"/>
          <w:lang w:val="es-CO"/>
        </w:rPr>
        <w:t xml:space="preserve"> experiencia para transferir el conocimiento y las buenas prácticas para la optimización y fortalecimiento de esta área que cada vez es más crítica y estratégica para la institución.</w:t>
      </w:r>
    </w:p>
    <w:p w:rsidR="00460AE5" w:rsidRPr="00FE5058" w:rsidRDefault="00460AE5" w:rsidP="00460AE5">
      <w:pPr>
        <w:pStyle w:val="Sinespaciado"/>
        <w:spacing w:line="360" w:lineRule="auto"/>
        <w:jc w:val="both"/>
        <w:rPr>
          <w:rFonts w:ascii="Arial" w:hAnsi="Arial" w:cs="Arial"/>
          <w:color w:val="auto"/>
          <w:szCs w:val="24"/>
          <w:lang w:val="es-CO"/>
        </w:rPr>
      </w:pPr>
    </w:p>
    <w:p w:rsidR="00460AE5" w:rsidRPr="00FE5058" w:rsidRDefault="00460AE5" w:rsidP="00460AE5">
      <w:pPr>
        <w:pStyle w:val="Sinespaciado"/>
        <w:spacing w:line="360" w:lineRule="auto"/>
        <w:jc w:val="both"/>
        <w:rPr>
          <w:rFonts w:ascii="Arial" w:hAnsi="Arial" w:cs="Arial"/>
          <w:color w:val="auto"/>
          <w:szCs w:val="24"/>
          <w:shd w:val="clear" w:color="auto" w:fill="FFFFFF"/>
          <w:lang w:val="es-CO"/>
        </w:rPr>
      </w:pPr>
      <w:r w:rsidRPr="00FE5058">
        <w:rPr>
          <w:rFonts w:ascii="Arial" w:hAnsi="Arial" w:cs="Arial"/>
          <w:color w:val="auto"/>
          <w:szCs w:val="24"/>
          <w:shd w:val="clear" w:color="auto" w:fill="FFFFFF"/>
          <w:lang w:val="es-CO"/>
        </w:rPr>
        <w:t>Y para la cadena de valor de TI nos apoyamos de los marcos de referencia internacionales, como se aprecia a continuación:</w:t>
      </w:r>
    </w:p>
    <w:p w:rsidR="00460AE5" w:rsidRPr="00FE5058" w:rsidRDefault="00460AE5" w:rsidP="00460AE5">
      <w:pPr>
        <w:pStyle w:val="Sinespaciado"/>
        <w:spacing w:line="360" w:lineRule="auto"/>
        <w:jc w:val="both"/>
        <w:rPr>
          <w:rFonts w:ascii="Arial" w:hAnsi="Arial" w:cs="Arial"/>
          <w:color w:val="auto"/>
          <w:szCs w:val="24"/>
          <w:lang w:val="es-CO"/>
        </w:rPr>
      </w:pPr>
    </w:p>
    <w:p w:rsidR="00460AE5" w:rsidRPr="00FE5058" w:rsidRDefault="00460AE5" w:rsidP="00460AE5">
      <w:pPr>
        <w:pStyle w:val="Sinespaciado"/>
        <w:spacing w:line="360" w:lineRule="auto"/>
        <w:jc w:val="both"/>
        <w:rPr>
          <w:rFonts w:ascii="Arial" w:hAnsi="Arial" w:cs="Arial"/>
          <w:color w:val="auto"/>
          <w:szCs w:val="24"/>
          <w:lang w:val="es-CO"/>
        </w:rPr>
      </w:pPr>
      <w:r w:rsidRPr="00FE5058">
        <w:rPr>
          <w:rFonts w:ascii="Arial" w:hAnsi="Arial" w:cs="Arial"/>
          <w:color w:val="auto"/>
          <w:szCs w:val="24"/>
          <w:shd w:val="clear" w:color="auto" w:fill="FFFFFF"/>
          <w:lang w:val="es-CO"/>
        </w:rPr>
        <w:t>Se Concibe los procesos de TI como un generador de valor al servicio de las estrategias y procesos misionales de las organizaciones y también como una pieza estratégica, clave para el logro de sus metas.</w:t>
      </w:r>
    </w:p>
    <w:p w:rsidR="00460AE5" w:rsidRPr="009772F0" w:rsidRDefault="00460AE5" w:rsidP="00460AE5"/>
    <w:p w:rsidR="00460AE5" w:rsidRPr="009772F0" w:rsidRDefault="00460AE5" w:rsidP="00460AE5">
      <w:pPr>
        <w:pStyle w:val="Prrafodelista"/>
        <w:keepNext/>
        <w:numPr>
          <w:ilvl w:val="2"/>
          <w:numId w:val="31"/>
        </w:numPr>
        <w:contextualSpacing w:val="0"/>
        <w:outlineLvl w:val="1"/>
        <w:rPr>
          <w:b/>
        </w:rPr>
      </w:pPr>
      <w:bookmarkStart w:id="151" w:name="_Toc536193733"/>
      <w:r w:rsidRPr="009772F0">
        <w:rPr>
          <w:b/>
        </w:rPr>
        <w:t>Indicadores y Riesgos</w:t>
      </w:r>
      <w:bookmarkEnd w:id="151"/>
    </w:p>
    <w:p w:rsidR="00460AE5" w:rsidRDefault="00460AE5" w:rsidP="00460AE5"/>
    <w:p w:rsidR="00460AE5" w:rsidRPr="00B70FC3" w:rsidRDefault="00460AE5" w:rsidP="00460AE5">
      <w:r w:rsidRPr="00B70FC3">
        <w:t xml:space="preserve">Los indicadores de riesgos se encuentran definidos </w:t>
      </w:r>
      <w:r>
        <w:t>en la matriz de riesgos institucional. Ver página web www.infotepsai.edu.co.</w:t>
      </w:r>
    </w:p>
    <w:p w:rsidR="00460AE5" w:rsidRPr="009772F0" w:rsidRDefault="00460AE5" w:rsidP="00460AE5">
      <w:pPr>
        <w:keepNext/>
        <w:outlineLvl w:val="1"/>
        <w:rPr>
          <w:b/>
        </w:rPr>
      </w:pPr>
    </w:p>
    <w:p w:rsidR="00460AE5" w:rsidRDefault="00460AE5" w:rsidP="00460AE5">
      <w:pPr>
        <w:pStyle w:val="Prrafodelista"/>
        <w:keepNext/>
        <w:numPr>
          <w:ilvl w:val="2"/>
          <w:numId w:val="31"/>
        </w:numPr>
        <w:contextualSpacing w:val="0"/>
        <w:outlineLvl w:val="1"/>
        <w:rPr>
          <w:b/>
        </w:rPr>
      </w:pPr>
      <w:bookmarkStart w:id="152" w:name="_Toc536193734"/>
      <w:r w:rsidRPr="009772F0">
        <w:rPr>
          <w:b/>
        </w:rPr>
        <w:t>Plan de implementación de procesos</w:t>
      </w:r>
      <w:bookmarkEnd w:id="152"/>
      <w:r w:rsidRPr="009772F0">
        <w:rPr>
          <w:b/>
        </w:rPr>
        <w:t xml:space="preserve"> </w:t>
      </w:r>
    </w:p>
    <w:p w:rsidR="00460AE5" w:rsidRDefault="00460AE5" w:rsidP="00460AE5"/>
    <w:p w:rsidR="00460AE5" w:rsidRPr="00FE5058" w:rsidRDefault="00460AE5" w:rsidP="00460AE5">
      <w:pPr>
        <w:rPr>
          <w:rFonts w:cs="Arial"/>
          <w:szCs w:val="24"/>
        </w:rPr>
      </w:pPr>
      <w:r w:rsidRPr="00FE5058">
        <w:rPr>
          <w:rFonts w:cs="Arial"/>
          <w:szCs w:val="24"/>
        </w:rPr>
        <w:t xml:space="preserve">Cada uno de estos procesos funcionales tiene un ámbito de especialización diferente, pero enfocado al apoyo de la Función en el manejo efectivo de sus tareas.  </w:t>
      </w:r>
    </w:p>
    <w:p w:rsidR="00460AE5" w:rsidRDefault="00460AE5" w:rsidP="00460AE5">
      <w:pPr>
        <w:rPr>
          <w:rFonts w:cs="Arial"/>
          <w:b/>
          <w:szCs w:val="24"/>
        </w:rPr>
      </w:pPr>
    </w:p>
    <w:p w:rsidR="00460AE5" w:rsidRDefault="00460AE5" w:rsidP="00227340">
      <w:pPr>
        <w:pStyle w:val="Prrafodelista"/>
        <w:numPr>
          <w:ilvl w:val="0"/>
          <w:numId w:val="37"/>
        </w:numPr>
        <w:rPr>
          <w:rFonts w:cs="Arial"/>
          <w:szCs w:val="24"/>
        </w:rPr>
      </w:pPr>
      <w:r w:rsidRPr="009772F0">
        <w:rPr>
          <w:rFonts w:cs="Arial"/>
          <w:b/>
          <w:szCs w:val="24"/>
        </w:rPr>
        <w:t xml:space="preserve">Especialización. </w:t>
      </w:r>
      <w:r w:rsidRPr="009772F0">
        <w:rPr>
          <w:rFonts w:cs="Arial"/>
          <w:szCs w:val="24"/>
        </w:rPr>
        <w:t xml:space="preserve">  Para lograr una mayor eficiencia en la ejecución de las funciones, es deseable que se genere dentro de la Función de Tecnologías de Información, procesos de servicio especializado por medio de mecanismos formales que exploten al máximo la experiencia particular generada.  Con esta premisa, en la organización definida se crean procesos orientados al desarrollo y soporte de las áreas funcionales institucionales y a la administración del conocimiento.</w:t>
      </w:r>
    </w:p>
    <w:p w:rsidR="00460AE5" w:rsidRPr="008510D9" w:rsidRDefault="00460AE5" w:rsidP="00460AE5">
      <w:pPr>
        <w:ind w:left="360"/>
        <w:rPr>
          <w:rFonts w:cs="Arial"/>
          <w:szCs w:val="24"/>
        </w:rPr>
      </w:pPr>
    </w:p>
    <w:p w:rsidR="00460AE5" w:rsidRDefault="00460AE5" w:rsidP="00227340">
      <w:pPr>
        <w:pStyle w:val="Prrafodelista"/>
        <w:numPr>
          <w:ilvl w:val="0"/>
          <w:numId w:val="37"/>
        </w:numPr>
        <w:rPr>
          <w:rFonts w:cs="Arial"/>
          <w:szCs w:val="24"/>
        </w:rPr>
      </w:pPr>
      <w:r w:rsidRPr="009772F0">
        <w:rPr>
          <w:rFonts w:cs="Arial"/>
          <w:b/>
          <w:szCs w:val="24"/>
        </w:rPr>
        <w:lastRenderedPageBreak/>
        <w:t>Énfasis en el servicio.</w:t>
      </w:r>
      <w:r w:rsidRPr="009772F0">
        <w:rPr>
          <w:rFonts w:cs="Arial"/>
          <w:szCs w:val="24"/>
        </w:rPr>
        <w:t xml:space="preserve">  En cada uno de los procesos definidos se enfatiza en su responsabilidad por el servicio institucional, para lo cual se especifican claramente las funciones particulares al respecto.  Esta combinación permitirá generar métricas de efectividad y productividad para cada área de tecnologías, así como una mejor formulación de las metas.</w:t>
      </w:r>
    </w:p>
    <w:p w:rsidR="00460AE5" w:rsidRDefault="00460AE5" w:rsidP="00460AE5">
      <w:pPr>
        <w:pStyle w:val="Prrafodelista"/>
        <w:rPr>
          <w:rFonts w:cs="Arial"/>
          <w:szCs w:val="24"/>
        </w:rPr>
      </w:pPr>
    </w:p>
    <w:p w:rsidR="00460AE5" w:rsidRDefault="00460AE5" w:rsidP="00227340">
      <w:pPr>
        <w:pStyle w:val="Prrafodelista"/>
        <w:numPr>
          <w:ilvl w:val="0"/>
          <w:numId w:val="37"/>
        </w:numPr>
        <w:rPr>
          <w:rFonts w:cs="Arial"/>
          <w:szCs w:val="24"/>
        </w:rPr>
      </w:pPr>
      <w:r w:rsidRPr="009772F0">
        <w:rPr>
          <w:rFonts w:cs="Arial"/>
          <w:b/>
          <w:szCs w:val="24"/>
        </w:rPr>
        <w:t>Obtención de resultados.</w:t>
      </w:r>
      <w:r w:rsidRPr="009772F0">
        <w:rPr>
          <w:rFonts w:cs="Arial"/>
          <w:szCs w:val="24"/>
        </w:rPr>
        <w:t xml:space="preserve">  La combinación de especialización, retroalimentación e integración que se promueve, permite un enfoque constante hacia la generación de resultados por parte de la Función.  El esquema propuesto implica un reforzamiento de los canales formales de comunicación, lo que facilitará la creación de una cultura más orientada al trabajo preventivo y menos al correctivo.</w:t>
      </w:r>
    </w:p>
    <w:p w:rsidR="00460AE5" w:rsidRPr="008510D9" w:rsidRDefault="00460AE5" w:rsidP="00460AE5">
      <w:pPr>
        <w:rPr>
          <w:rFonts w:cs="Arial"/>
          <w:szCs w:val="24"/>
        </w:rPr>
      </w:pPr>
    </w:p>
    <w:p w:rsidR="00460AE5" w:rsidRPr="009772F0" w:rsidRDefault="00460AE5" w:rsidP="00227340">
      <w:pPr>
        <w:pStyle w:val="Prrafodelista"/>
        <w:numPr>
          <w:ilvl w:val="0"/>
          <w:numId w:val="37"/>
        </w:numPr>
        <w:rPr>
          <w:rFonts w:cs="Arial"/>
          <w:szCs w:val="24"/>
        </w:rPr>
      </w:pPr>
      <w:r w:rsidRPr="009772F0">
        <w:rPr>
          <w:rFonts w:cs="Arial"/>
          <w:b/>
          <w:szCs w:val="24"/>
        </w:rPr>
        <w:t>Balance en la asignación.</w:t>
      </w:r>
      <w:r w:rsidRPr="009772F0">
        <w:rPr>
          <w:rFonts w:cs="Arial"/>
          <w:szCs w:val="24"/>
        </w:rPr>
        <w:t xml:space="preserve">  Es indispensable que los miembros de la Unidad perciban una asignación balanceada de las cargas de trabajo asignadas.  La Función de Tecnologías de Información, en su función de crear y administrar nuevos proyectos para la Institución, requiere de una fuerte integración en lo que respecta al uso eficiente de la infraestructura tecnológica, asesoramiento técnico y procedimientos para la puesta y administración de sistemas en operación. </w:t>
      </w:r>
    </w:p>
    <w:p w:rsidR="00460AE5" w:rsidRDefault="00460AE5" w:rsidP="00460AE5"/>
    <w:p w:rsidR="006D2B03" w:rsidRDefault="006D2B03" w:rsidP="00460AE5"/>
    <w:p w:rsidR="006D2B03" w:rsidRDefault="006D2B03" w:rsidP="00460AE5"/>
    <w:p w:rsidR="006D2B03" w:rsidRDefault="006D2B03" w:rsidP="00460AE5"/>
    <w:p w:rsidR="006D2B03" w:rsidRDefault="006D2B03" w:rsidP="00460AE5"/>
    <w:p w:rsidR="006D2B03" w:rsidRDefault="006D2B03" w:rsidP="00460AE5"/>
    <w:p w:rsidR="00460AE5" w:rsidRDefault="00460AE5" w:rsidP="00460AE5">
      <w:pPr>
        <w:pStyle w:val="Prrafodelista"/>
        <w:keepNext/>
        <w:numPr>
          <w:ilvl w:val="2"/>
          <w:numId w:val="31"/>
        </w:numPr>
        <w:contextualSpacing w:val="0"/>
        <w:outlineLvl w:val="1"/>
        <w:rPr>
          <w:b/>
        </w:rPr>
      </w:pPr>
      <w:r w:rsidRPr="00FE5058">
        <w:lastRenderedPageBreak/>
        <w:t xml:space="preserve"> </w:t>
      </w:r>
      <w:bookmarkStart w:id="153" w:name="_Toc536193735"/>
      <w:r w:rsidRPr="009772F0">
        <w:rPr>
          <w:b/>
        </w:rPr>
        <w:t>Estructura organizacional de TI</w:t>
      </w:r>
      <w:bookmarkEnd w:id="153"/>
      <w:r w:rsidRPr="009772F0">
        <w:rPr>
          <w:b/>
        </w:rPr>
        <w:t xml:space="preserve"> </w:t>
      </w:r>
    </w:p>
    <w:p w:rsidR="00460AE5" w:rsidRDefault="00460AE5" w:rsidP="00460AE5"/>
    <w:p w:rsidR="00460AE5" w:rsidRDefault="00460AE5" w:rsidP="00460AE5">
      <w:pPr>
        <w:pStyle w:val="Sinespaciado"/>
        <w:spacing w:line="360" w:lineRule="auto"/>
        <w:jc w:val="both"/>
        <w:rPr>
          <w:rFonts w:ascii="Arial" w:hAnsi="Arial" w:cs="Arial"/>
          <w:color w:val="auto"/>
          <w:szCs w:val="24"/>
          <w:lang w:val="es-CO"/>
        </w:rPr>
      </w:pPr>
    </w:p>
    <w:p w:rsidR="00356EC3" w:rsidRDefault="00356EC3" w:rsidP="00460AE5">
      <w:pPr>
        <w:pStyle w:val="Sinespaciado"/>
        <w:spacing w:line="360" w:lineRule="auto"/>
        <w:jc w:val="both"/>
        <w:rPr>
          <w:rFonts w:ascii="Arial" w:hAnsi="Arial" w:cs="Arial"/>
          <w:color w:val="auto"/>
          <w:szCs w:val="24"/>
          <w:lang w:val="es-CO"/>
        </w:rPr>
      </w:pPr>
      <w:r>
        <w:rPr>
          <w:rFonts w:ascii="Arial" w:hAnsi="Arial" w:cs="Arial"/>
          <w:color w:val="auto"/>
          <w:szCs w:val="24"/>
          <w:lang w:val="es-CO"/>
        </w:rPr>
        <w:t>Actual</w:t>
      </w:r>
    </w:p>
    <w:p w:rsidR="00356EC3" w:rsidRDefault="00356EC3" w:rsidP="00460AE5">
      <w:pPr>
        <w:pStyle w:val="Sinespaciado"/>
        <w:spacing w:line="360" w:lineRule="auto"/>
        <w:jc w:val="both"/>
        <w:rPr>
          <w:rFonts w:ascii="Arial" w:hAnsi="Arial" w:cs="Arial"/>
          <w:color w:val="auto"/>
          <w:szCs w:val="24"/>
          <w:lang w:val="es-CO"/>
        </w:rPr>
      </w:pPr>
    </w:p>
    <w:p w:rsidR="00356EC3" w:rsidRDefault="00356EC3" w:rsidP="00460AE5">
      <w:pPr>
        <w:pStyle w:val="Sinespaciado"/>
        <w:spacing w:line="360" w:lineRule="auto"/>
        <w:jc w:val="both"/>
        <w:rPr>
          <w:rFonts w:ascii="Arial" w:hAnsi="Arial" w:cs="Arial"/>
          <w:color w:val="auto"/>
          <w:szCs w:val="24"/>
          <w:lang w:val="es-CO"/>
        </w:rPr>
      </w:pPr>
      <w:r>
        <w:rPr>
          <w:rFonts w:ascii="Arial" w:hAnsi="Arial" w:cs="Arial"/>
          <w:noProof/>
          <w:color w:val="auto"/>
          <w:szCs w:val="24"/>
          <w:lang w:val="es-CO" w:eastAsia="es-CO"/>
        </w:rPr>
        <w:drawing>
          <wp:inline distT="0" distB="0" distL="0" distR="0">
            <wp:extent cx="5486400" cy="3200400"/>
            <wp:effectExtent l="0" t="0" r="0" b="19050"/>
            <wp:docPr id="12" name="Diagrama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356EC3" w:rsidRDefault="00356EC3" w:rsidP="00460AE5">
      <w:pPr>
        <w:pStyle w:val="Sinespaciado"/>
        <w:spacing w:line="360" w:lineRule="auto"/>
        <w:jc w:val="both"/>
        <w:rPr>
          <w:rFonts w:ascii="Arial" w:hAnsi="Arial" w:cs="Arial"/>
          <w:color w:val="auto"/>
          <w:szCs w:val="24"/>
          <w:lang w:val="es-CO"/>
        </w:rPr>
      </w:pPr>
    </w:p>
    <w:p w:rsidR="00356EC3" w:rsidRDefault="00356EC3" w:rsidP="00460AE5">
      <w:pPr>
        <w:pStyle w:val="Sinespaciado"/>
        <w:spacing w:line="360" w:lineRule="auto"/>
        <w:jc w:val="both"/>
        <w:rPr>
          <w:rFonts w:ascii="Arial" w:hAnsi="Arial" w:cs="Arial"/>
          <w:color w:val="auto"/>
          <w:szCs w:val="24"/>
          <w:lang w:val="es-CO"/>
        </w:rPr>
      </w:pPr>
      <w:r>
        <w:rPr>
          <w:rFonts w:ascii="Arial" w:hAnsi="Arial" w:cs="Arial"/>
          <w:color w:val="auto"/>
          <w:szCs w:val="24"/>
          <w:lang w:val="es-CO"/>
        </w:rPr>
        <w:t>Ideal</w:t>
      </w:r>
    </w:p>
    <w:p w:rsidR="00356EC3" w:rsidRDefault="00356EC3" w:rsidP="00460AE5">
      <w:pPr>
        <w:pStyle w:val="Sinespaciado"/>
        <w:spacing w:line="360" w:lineRule="auto"/>
        <w:jc w:val="both"/>
        <w:rPr>
          <w:rFonts w:ascii="Arial" w:hAnsi="Arial" w:cs="Arial"/>
          <w:color w:val="auto"/>
          <w:szCs w:val="24"/>
          <w:lang w:val="es-CO"/>
        </w:rPr>
      </w:pPr>
    </w:p>
    <w:p w:rsidR="00460AE5" w:rsidRDefault="00460AE5" w:rsidP="00460AE5">
      <w:pPr>
        <w:pStyle w:val="Sinespaciado"/>
        <w:spacing w:line="360" w:lineRule="auto"/>
        <w:jc w:val="both"/>
        <w:rPr>
          <w:rFonts w:ascii="Arial" w:hAnsi="Arial" w:cs="Arial"/>
          <w:color w:val="auto"/>
          <w:szCs w:val="24"/>
          <w:lang w:val="es-CO"/>
        </w:rPr>
      </w:pPr>
      <w:r>
        <w:rPr>
          <w:rFonts w:ascii="Arial" w:hAnsi="Arial" w:cs="Arial"/>
          <w:noProof/>
          <w:color w:val="auto"/>
          <w:szCs w:val="24"/>
          <w:lang w:val="es-CO" w:eastAsia="es-CO"/>
        </w:rPr>
        <w:lastRenderedPageBreak/>
        <w:drawing>
          <wp:inline distT="0" distB="0" distL="0" distR="0" wp14:anchorId="3BB7D42C" wp14:editId="16536365">
            <wp:extent cx="5305425" cy="2781300"/>
            <wp:effectExtent l="0" t="0" r="0" b="0"/>
            <wp:docPr id="9" name="Diagrama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A6510C" w:rsidRDefault="00A6510C" w:rsidP="00460AE5">
      <w:pPr>
        <w:pStyle w:val="Sinespaciado"/>
        <w:spacing w:line="360" w:lineRule="auto"/>
        <w:jc w:val="both"/>
        <w:rPr>
          <w:rFonts w:ascii="Arial" w:hAnsi="Arial" w:cs="Arial"/>
          <w:color w:val="auto"/>
          <w:szCs w:val="24"/>
          <w:lang w:val="es-CO"/>
        </w:rPr>
      </w:pPr>
    </w:p>
    <w:tbl>
      <w:tblPr>
        <w:tblStyle w:val="Tablaconcuadrcula"/>
        <w:tblW w:w="9209" w:type="dxa"/>
        <w:tblLook w:val="04A0" w:firstRow="1" w:lastRow="0" w:firstColumn="1" w:lastColumn="0" w:noHBand="0" w:noVBand="1"/>
      </w:tblPr>
      <w:tblGrid>
        <w:gridCol w:w="710"/>
        <w:gridCol w:w="1996"/>
        <w:gridCol w:w="6503"/>
      </w:tblGrid>
      <w:tr w:rsidR="00460AE5" w:rsidRPr="00E40607" w:rsidTr="00AA7217">
        <w:tc>
          <w:tcPr>
            <w:tcW w:w="710" w:type="dxa"/>
          </w:tcPr>
          <w:p w:rsidR="00460AE5" w:rsidRPr="009E7010" w:rsidRDefault="00460AE5" w:rsidP="00AA7217">
            <w:pPr>
              <w:pStyle w:val="Sinespaciado"/>
              <w:spacing w:line="276" w:lineRule="auto"/>
              <w:jc w:val="center"/>
              <w:rPr>
                <w:rFonts w:ascii="Arial" w:hAnsi="Arial" w:cs="Arial"/>
                <w:b/>
                <w:szCs w:val="24"/>
                <w:lang w:val="es-CO"/>
              </w:rPr>
            </w:pPr>
            <w:r w:rsidRPr="009E7010">
              <w:rPr>
                <w:rFonts w:ascii="Arial" w:hAnsi="Arial" w:cs="Arial"/>
                <w:b/>
                <w:szCs w:val="24"/>
                <w:lang w:val="es-CO"/>
              </w:rPr>
              <w:t>Ítem</w:t>
            </w:r>
          </w:p>
        </w:tc>
        <w:tc>
          <w:tcPr>
            <w:tcW w:w="1996" w:type="dxa"/>
          </w:tcPr>
          <w:p w:rsidR="00460AE5" w:rsidRPr="009E7010" w:rsidRDefault="00460AE5" w:rsidP="00AA7217">
            <w:pPr>
              <w:pStyle w:val="Sinespaciado"/>
              <w:spacing w:line="276" w:lineRule="auto"/>
              <w:jc w:val="center"/>
              <w:rPr>
                <w:rFonts w:ascii="Arial" w:hAnsi="Arial" w:cs="Arial"/>
                <w:b/>
                <w:szCs w:val="24"/>
                <w:lang w:val="es-CO"/>
              </w:rPr>
            </w:pPr>
            <w:r w:rsidRPr="009E7010">
              <w:rPr>
                <w:rFonts w:ascii="Arial" w:hAnsi="Arial" w:cs="Arial"/>
                <w:b/>
                <w:szCs w:val="24"/>
                <w:lang w:val="es-CO"/>
              </w:rPr>
              <w:t>Tipo de Contrato</w:t>
            </w:r>
          </w:p>
        </w:tc>
        <w:tc>
          <w:tcPr>
            <w:tcW w:w="6503" w:type="dxa"/>
          </w:tcPr>
          <w:p w:rsidR="00460AE5" w:rsidRPr="009E7010" w:rsidRDefault="00460AE5" w:rsidP="00AA7217">
            <w:pPr>
              <w:pStyle w:val="Sinespaciado"/>
              <w:spacing w:line="276" w:lineRule="auto"/>
              <w:jc w:val="center"/>
              <w:rPr>
                <w:rFonts w:ascii="Arial" w:hAnsi="Arial" w:cs="Arial"/>
                <w:b/>
                <w:szCs w:val="24"/>
                <w:lang w:val="es-CO"/>
              </w:rPr>
            </w:pPr>
            <w:r w:rsidRPr="009E7010">
              <w:rPr>
                <w:rFonts w:ascii="Arial" w:hAnsi="Arial" w:cs="Arial"/>
                <w:b/>
                <w:szCs w:val="24"/>
                <w:lang w:val="es-CO"/>
              </w:rPr>
              <w:t>Funciones</w:t>
            </w:r>
          </w:p>
        </w:tc>
      </w:tr>
      <w:tr w:rsidR="00460AE5" w:rsidRPr="00E40607" w:rsidTr="00AA7217">
        <w:tc>
          <w:tcPr>
            <w:tcW w:w="710" w:type="dxa"/>
          </w:tcPr>
          <w:p w:rsidR="00460AE5" w:rsidRPr="00E40607" w:rsidRDefault="00460AE5" w:rsidP="00AA7217">
            <w:pPr>
              <w:pStyle w:val="Sinespaciado"/>
              <w:spacing w:line="276" w:lineRule="auto"/>
              <w:jc w:val="both"/>
              <w:rPr>
                <w:rFonts w:ascii="Arial" w:hAnsi="Arial" w:cs="Arial"/>
                <w:szCs w:val="24"/>
                <w:lang w:val="es-CO"/>
              </w:rPr>
            </w:pPr>
            <w:r w:rsidRPr="00E40607">
              <w:rPr>
                <w:rFonts w:ascii="Arial" w:hAnsi="Arial" w:cs="Arial"/>
                <w:szCs w:val="24"/>
                <w:lang w:val="es-CO"/>
              </w:rPr>
              <w:t>1</w:t>
            </w:r>
          </w:p>
        </w:tc>
        <w:tc>
          <w:tcPr>
            <w:tcW w:w="1996" w:type="dxa"/>
          </w:tcPr>
          <w:p w:rsidR="00460AE5" w:rsidRPr="00E40607" w:rsidRDefault="00460AE5" w:rsidP="00AA7217">
            <w:pPr>
              <w:pStyle w:val="Sinespaciado"/>
              <w:spacing w:line="276" w:lineRule="auto"/>
              <w:jc w:val="both"/>
              <w:rPr>
                <w:rFonts w:ascii="Arial" w:hAnsi="Arial" w:cs="Arial"/>
                <w:szCs w:val="24"/>
                <w:lang w:val="es-CO"/>
              </w:rPr>
            </w:pPr>
            <w:r>
              <w:rPr>
                <w:rFonts w:ascii="Arial" w:hAnsi="Arial" w:cs="Arial"/>
                <w:szCs w:val="24"/>
                <w:lang w:val="es-CO"/>
              </w:rPr>
              <w:t xml:space="preserve">Profesional Universitario </w:t>
            </w:r>
          </w:p>
        </w:tc>
        <w:tc>
          <w:tcPr>
            <w:tcW w:w="6503" w:type="dxa"/>
          </w:tcPr>
          <w:p w:rsidR="00460AE5" w:rsidRPr="00E40607" w:rsidRDefault="00460AE5" w:rsidP="00AA7217">
            <w:pPr>
              <w:pStyle w:val="Sinespaciado"/>
              <w:spacing w:line="276" w:lineRule="auto"/>
              <w:jc w:val="both"/>
              <w:rPr>
                <w:rFonts w:ascii="Arial" w:hAnsi="Arial" w:cs="Arial"/>
                <w:szCs w:val="24"/>
                <w:lang w:val="es-CO"/>
              </w:rPr>
            </w:pPr>
            <w:r>
              <w:rPr>
                <w:rFonts w:ascii="Arial" w:hAnsi="Arial" w:cs="Arial"/>
                <w:szCs w:val="24"/>
                <w:lang w:val="es-CO"/>
              </w:rPr>
              <w:t>Se debe hacer un análisis de las necesidades reales de la posición y formular las funciones con base en el decreto 415 del 07 de marzo de 2016 y direccionar</w:t>
            </w:r>
            <w:r w:rsidRPr="005E3ED3">
              <w:rPr>
                <w:rFonts w:ascii="Arial" w:hAnsi="Arial" w:cs="Arial"/>
                <w:szCs w:val="24"/>
                <w:lang w:val="es-CO"/>
              </w:rPr>
              <w:t>a</w:t>
            </w:r>
            <w:r>
              <w:rPr>
                <w:rFonts w:ascii="Arial" w:hAnsi="Arial" w:cs="Arial"/>
                <w:szCs w:val="24"/>
                <w:lang w:val="es-CO"/>
              </w:rPr>
              <w:t xml:space="preserve"> a</w:t>
            </w:r>
            <w:r w:rsidRPr="005E3ED3">
              <w:rPr>
                <w:rFonts w:ascii="Arial" w:hAnsi="Arial" w:cs="Arial"/>
                <w:szCs w:val="24"/>
                <w:lang w:val="es-CO"/>
              </w:rPr>
              <w:t xml:space="preserve"> fin de garantizar el posicionamiento de los líderes de las áreas de TI, en un cargo que dependa del máximo jefe de la respectiva entidad y garantizando su participando en el comité directivo de la misma, a efecto de que generen valor al desarrollo misional y estratégico de las entidades, y de los sectores del Estado.</w:t>
            </w:r>
            <w:r>
              <w:rPr>
                <w:rFonts w:ascii="Arial" w:hAnsi="Arial" w:cs="Arial"/>
                <w:szCs w:val="24"/>
                <w:lang w:val="es-CO"/>
              </w:rPr>
              <w:t xml:space="preserve"> </w:t>
            </w:r>
            <w:r>
              <w:rPr>
                <w:rStyle w:val="Refdenotaalpie"/>
                <w:rFonts w:ascii="Arial" w:hAnsi="Arial" w:cs="Arial"/>
                <w:szCs w:val="24"/>
                <w:lang w:val="es-CO"/>
              </w:rPr>
              <w:footnoteReference w:id="3"/>
            </w:r>
            <w:r>
              <w:rPr>
                <w:rFonts w:ascii="Arial" w:hAnsi="Arial" w:cs="Arial"/>
                <w:szCs w:val="24"/>
                <w:lang w:val="es-CO"/>
              </w:rPr>
              <w:t xml:space="preserve">    </w:t>
            </w:r>
          </w:p>
        </w:tc>
      </w:tr>
      <w:tr w:rsidR="00460AE5" w:rsidRPr="00E40607" w:rsidTr="00AA7217">
        <w:tc>
          <w:tcPr>
            <w:tcW w:w="710" w:type="dxa"/>
          </w:tcPr>
          <w:p w:rsidR="00460AE5" w:rsidRPr="00E40607" w:rsidRDefault="00460AE5" w:rsidP="00AA7217">
            <w:pPr>
              <w:pStyle w:val="Sinespaciado"/>
              <w:spacing w:line="276" w:lineRule="auto"/>
              <w:jc w:val="both"/>
              <w:rPr>
                <w:rFonts w:ascii="Arial" w:hAnsi="Arial" w:cs="Arial"/>
                <w:szCs w:val="24"/>
                <w:lang w:val="es-CO"/>
              </w:rPr>
            </w:pPr>
            <w:r w:rsidRPr="00E40607">
              <w:rPr>
                <w:rFonts w:ascii="Arial" w:hAnsi="Arial" w:cs="Arial"/>
                <w:szCs w:val="24"/>
                <w:lang w:val="es-CO"/>
              </w:rPr>
              <w:t>2</w:t>
            </w:r>
          </w:p>
        </w:tc>
        <w:tc>
          <w:tcPr>
            <w:tcW w:w="1996" w:type="dxa"/>
          </w:tcPr>
          <w:p w:rsidR="00460AE5" w:rsidRPr="00E40607" w:rsidRDefault="00460AE5" w:rsidP="00AA7217">
            <w:pPr>
              <w:pStyle w:val="Sinespaciado"/>
              <w:spacing w:line="276" w:lineRule="auto"/>
              <w:jc w:val="both"/>
              <w:rPr>
                <w:rFonts w:ascii="Arial" w:hAnsi="Arial" w:cs="Arial"/>
                <w:szCs w:val="24"/>
                <w:lang w:val="es-CO"/>
              </w:rPr>
            </w:pPr>
            <w:r w:rsidRPr="00E40607">
              <w:rPr>
                <w:rFonts w:ascii="Arial" w:hAnsi="Arial" w:cs="Arial"/>
                <w:szCs w:val="24"/>
                <w:lang w:val="es-CO"/>
              </w:rPr>
              <w:t>Contratista Soporte Técnico</w:t>
            </w:r>
          </w:p>
        </w:tc>
        <w:tc>
          <w:tcPr>
            <w:tcW w:w="6503" w:type="dxa"/>
          </w:tcPr>
          <w:p w:rsidR="00460AE5" w:rsidRPr="00E40607" w:rsidRDefault="00460AE5" w:rsidP="00AA7217">
            <w:pPr>
              <w:pStyle w:val="Sinespaciado"/>
              <w:spacing w:line="276" w:lineRule="auto"/>
              <w:jc w:val="both"/>
              <w:rPr>
                <w:rFonts w:ascii="Arial" w:hAnsi="Arial" w:cs="Arial"/>
                <w:szCs w:val="24"/>
                <w:lang w:val="es-CO"/>
              </w:rPr>
            </w:pPr>
            <w:r>
              <w:rPr>
                <w:rFonts w:ascii="Arial" w:hAnsi="Arial" w:cs="Arial"/>
                <w:szCs w:val="24"/>
                <w:lang w:val="es-CO"/>
              </w:rPr>
              <w:t>Sera el encargado de la ejecución de los planes y cronogramas del plan de mantenimientos preventivos, gestionara las correcciones, identificara los fallos comunes y ayudara en la generación del procedimiento de Soporte Técnico del área.</w:t>
            </w:r>
          </w:p>
        </w:tc>
      </w:tr>
      <w:tr w:rsidR="00460AE5" w:rsidRPr="00E40607" w:rsidTr="00AA7217">
        <w:tc>
          <w:tcPr>
            <w:tcW w:w="710" w:type="dxa"/>
          </w:tcPr>
          <w:p w:rsidR="00460AE5" w:rsidRPr="00E40607" w:rsidRDefault="00460AE5" w:rsidP="00AA7217">
            <w:pPr>
              <w:pStyle w:val="Sinespaciado"/>
              <w:spacing w:line="276" w:lineRule="auto"/>
              <w:jc w:val="both"/>
              <w:rPr>
                <w:rFonts w:ascii="Arial" w:hAnsi="Arial" w:cs="Arial"/>
                <w:szCs w:val="24"/>
                <w:lang w:val="es-CO"/>
              </w:rPr>
            </w:pPr>
            <w:r w:rsidRPr="00E40607">
              <w:rPr>
                <w:rFonts w:ascii="Arial" w:hAnsi="Arial" w:cs="Arial"/>
                <w:szCs w:val="24"/>
                <w:lang w:val="es-CO"/>
              </w:rPr>
              <w:lastRenderedPageBreak/>
              <w:t>3</w:t>
            </w:r>
          </w:p>
        </w:tc>
        <w:tc>
          <w:tcPr>
            <w:tcW w:w="1996" w:type="dxa"/>
          </w:tcPr>
          <w:p w:rsidR="00460AE5" w:rsidRPr="00E40607" w:rsidRDefault="00460AE5" w:rsidP="00AA7217">
            <w:pPr>
              <w:pStyle w:val="Sinespaciado"/>
              <w:spacing w:line="276" w:lineRule="auto"/>
              <w:jc w:val="both"/>
              <w:rPr>
                <w:rFonts w:ascii="Arial" w:hAnsi="Arial" w:cs="Arial"/>
                <w:szCs w:val="24"/>
                <w:lang w:val="es-CO"/>
              </w:rPr>
            </w:pPr>
            <w:r w:rsidRPr="00E40607">
              <w:rPr>
                <w:rFonts w:ascii="Arial" w:hAnsi="Arial" w:cs="Arial"/>
                <w:szCs w:val="24"/>
                <w:lang w:val="es-CO"/>
              </w:rPr>
              <w:t>Contratista monitor Salas de sistemas</w:t>
            </w:r>
          </w:p>
        </w:tc>
        <w:tc>
          <w:tcPr>
            <w:tcW w:w="6503" w:type="dxa"/>
          </w:tcPr>
          <w:p w:rsidR="00460AE5" w:rsidRPr="00E40607" w:rsidRDefault="00460AE5" w:rsidP="00AA7217">
            <w:pPr>
              <w:pStyle w:val="Sinespaciado"/>
              <w:spacing w:line="276" w:lineRule="auto"/>
              <w:jc w:val="both"/>
              <w:rPr>
                <w:rFonts w:ascii="Arial" w:hAnsi="Arial" w:cs="Arial"/>
                <w:szCs w:val="24"/>
                <w:lang w:val="es-CO"/>
              </w:rPr>
            </w:pPr>
            <w:r>
              <w:rPr>
                <w:rFonts w:ascii="Arial" w:hAnsi="Arial" w:cs="Arial"/>
                <w:szCs w:val="24"/>
                <w:lang w:val="es-CO"/>
              </w:rPr>
              <w:t xml:space="preserve">Identificara los recursos académicos que potencialicen la educación en las salas de sistemas, habilitara las condiciones necesarias para la puesta en funcionamiento y capacitación de los videos proyectores táctiles a docentes, estudiantes, durante el alquiler de los espacios tecnológicos a cargo del área TIC. </w:t>
            </w:r>
          </w:p>
        </w:tc>
      </w:tr>
      <w:tr w:rsidR="00460AE5" w:rsidRPr="00E40607" w:rsidTr="00AA7217">
        <w:tc>
          <w:tcPr>
            <w:tcW w:w="710" w:type="dxa"/>
          </w:tcPr>
          <w:p w:rsidR="00460AE5" w:rsidRPr="00E40607" w:rsidRDefault="00460AE5" w:rsidP="00AA7217">
            <w:pPr>
              <w:pStyle w:val="Sinespaciado"/>
              <w:spacing w:line="276" w:lineRule="auto"/>
              <w:jc w:val="both"/>
              <w:rPr>
                <w:rFonts w:ascii="Arial" w:hAnsi="Arial" w:cs="Arial"/>
                <w:szCs w:val="24"/>
                <w:lang w:val="es-CO"/>
              </w:rPr>
            </w:pPr>
            <w:r w:rsidRPr="00E40607">
              <w:rPr>
                <w:rFonts w:ascii="Arial" w:hAnsi="Arial" w:cs="Arial"/>
                <w:szCs w:val="24"/>
                <w:lang w:val="es-CO"/>
              </w:rPr>
              <w:t>4</w:t>
            </w:r>
          </w:p>
        </w:tc>
        <w:tc>
          <w:tcPr>
            <w:tcW w:w="1996" w:type="dxa"/>
          </w:tcPr>
          <w:p w:rsidR="00460AE5" w:rsidRPr="00E40607" w:rsidRDefault="00460AE5" w:rsidP="00AA7217">
            <w:pPr>
              <w:pStyle w:val="Sinespaciado"/>
              <w:spacing w:line="276" w:lineRule="auto"/>
              <w:jc w:val="both"/>
              <w:rPr>
                <w:rFonts w:ascii="Arial" w:hAnsi="Arial" w:cs="Arial"/>
                <w:szCs w:val="24"/>
                <w:lang w:val="es-CO"/>
              </w:rPr>
            </w:pPr>
            <w:r w:rsidRPr="00E40607">
              <w:rPr>
                <w:rFonts w:ascii="Arial" w:hAnsi="Arial" w:cs="Arial"/>
                <w:szCs w:val="24"/>
                <w:lang w:val="es-CO"/>
              </w:rPr>
              <w:t>Contratista Comunicaciones</w:t>
            </w:r>
          </w:p>
        </w:tc>
        <w:tc>
          <w:tcPr>
            <w:tcW w:w="6503" w:type="dxa"/>
          </w:tcPr>
          <w:p w:rsidR="00460AE5" w:rsidRPr="00E40607" w:rsidRDefault="00460AE5" w:rsidP="00AA7217">
            <w:pPr>
              <w:pStyle w:val="Sinespaciado"/>
              <w:spacing w:line="276" w:lineRule="auto"/>
              <w:jc w:val="both"/>
              <w:rPr>
                <w:rFonts w:ascii="Arial" w:hAnsi="Arial" w:cs="Arial"/>
                <w:szCs w:val="24"/>
                <w:lang w:val="es-CO"/>
              </w:rPr>
            </w:pPr>
            <w:r>
              <w:rPr>
                <w:rFonts w:ascii="Arial" w:hAnsi="Arial" w:cs="Arial"/>
                <w:szCs w:val="24"/>
                <w:lang w:val="es-CO"/>
              </w:rPr>
              <w:t xml:space="preserve">Se encargara de generar el procedimiento de comunicaciones, a su vez liderara las condiciones y lineamientos de uso de redes sociales y </w:t>
            </w:r>
          </w:p>
        </w:tc>
      </w:tr>
      <w:tr w:rsidR="00460AE5" w:rsidTr="00AA7217">
        <w:tc>
          <w:tcPr>
            <w:tcW w:w="710" w:type="dxa"/>
          </w:tcPr>
          <w:p w:rsidR="00460AE5" w:rsidRPr="00E40607" w:rsidRDefault="00460AE5" w:rsidP="00AA7217">
            <w:pPr>
              <w:pStyle w:val="Sinespaciado"/>
              <w:spacing w:line="276" w:lineRule="auto"/>
              <w:jc w:val="both"/>
              <w:rPr>
                <w:rFonts w:ascii="Arial" w:hAnsi="Arial" w:cs="Arial"/>
                <w:szCs w:val="24"/>
                <w:lang w:val="es-CO"/>
              </w:rPr>
            </w:pPr>
            <w:r w:rsidRPr="00E40607">
              <w:rPr>
                <w:rFonts w:ascii="Arial" w:hAnsi="Arial" w:cs="Arial"/>
                <w:szCs w:val="24"/>
                <w:lang w:val="es-CO"/>
              </w:rPr>
              <w:t>5</w:t>
            </w:r>
          </w:p>
        </w:tc>
        <w:tc>
          <w:tcPr>
            <w:tcW w:w="1996" w:type="dxa"/>
          </w:tcPr>
          <w:p w:rsidR="00460AE5" w:rsidRPr="00E40607" w:rsidRDefault="00460AE5" w:rsidP="00AA7217">
            <w:pPr>
              <w:pStyle w:val="Sinespaciado"/>
              <w:spacing w:line="276" w:lineRule="auto"/>
              <w:jc w:val="both"/>
              <w:rPr>
                <w:rFonts w:ascii="Arial" w:hAnsi="Arial" w:cs="Arial"/>
                <w:szCs w:val="24"/>
                <w:lang w:val="es-CO"/>
              </w:rPr>
            </w:pPr>
            <w:r w:rsidRPr="00E40607">
              <w:rPr>
                <w:rFonts w:ascii="Arial" w:hAnsi="Arial" w:cs="Arial"/>
                <w:szCs w:val="24"/>
                <w:lang w:val="es-CO"/>
              </w:rPr>
              <w:t>Contratista Diseño Gráfico.</w:t>
            </w:r>
          </w:p>
        </w:tc>
        <w:tc>
          <w:tcPr>
            <w:tcW w:w="6503" w:type="dxa"/>
          </w:tcPr>
          <w:p w:rsidR="00460AE5" w:rsidRPr="00E40607" w:rsidRDefault="00460AE5" w:rsidP="00AA7217">
            <w:pPr>
              <w:pStyle w:val="Sinespaciado"/>
              <w:spacing w:line="276" w:lineRule="auto"/>
              <w:jc w:val="both"/>
              <w:rPr>
                <w:rFonts w:ascii="Arial" w:hAnsi="Arial" w:cs="Arial"/>
                <w:szCs w:val="24"/>
                <w:lang w:val="es-CO"/>
              </w:rPr>
            </w:pPr>
            <w:r>
              <w:rPr>
                <w:rFonts w:ascii="Arial" w:hAnsi="Arial" w:cs="Arial"/>
                <w:szCs w:val="24"/>
                <w:lang w:val="es-CO"/>
              </w:rPr>
              <w:t>A futuro además de la generación de gráficos publicitarios, revisara y ayudara en la definición del manual de imagen institucional, y revisara modificara los diseños bajo las recomendaciones de accesibilidad y usabilidad para el sitio web.</w:t>
            </w:r>
          </w:p>
        </w:tc>
      </w:tr>
      <w:tr w:rsidR="00460AE5" w:rsidTr="00AA7217">
        <w:tc>
          <w:tcPr>
            <w:tcW w:w="710" w:type="dxa"/>
          </w:tcPr>
          <w:p w:rsidR="00460AE5" w:rsidRPr="00E40607" w:rsidRDefault="00460AE5" w:rsidP="00AA7217">
            <w:pPr>
              <w:pStyle w:val="Sinespaciado"/>
              <w:spacing w:line="276" w:lineRule="auto"/>
              <w:jc w:val="both"/>
              <w:rPr>
                <w:rFonts w:ascii="Arial" w:hAnsi="Arial" w:cs="Arial"/>
                <w:szCs w:val="24"/>
                <w:lang w:val="es-CO"/>
              </w:rPr>
            </w:pPr>
            <w:r>
              <w:rPr>
                <w:rFonts w:ascii="Arial" w:hAnsi="Arial" w:cs="Arial"/>
                <w:szCs w:val="24"/>
                <w:lang w:val="es-CO"/>
              </w:rPr>
              <w:t>6</w:t>
            </w:r>
          </w:p>
        </w:tc>
        <w:tc>
          <w:tcPr>
            <w:tcW w:w="1996" w:type="dxa"/>
          </w:tcPr>
          <w:p w:rsidR="00460AE5" w:rsidRPr="00E40607" w:rsidRDefault="00460AE5" w:rsidP="00AA7217">
            <w:pPr>
              <w:pStyle w:val="Sinespaciado"/>
              <w:spacing w:line="276" w:lineRule="auto"/>
              <w:jc w:val="both"/>
              <w:rPr>
                <w:rFonts w:ascii="Arial" w:hAnsi="Arial" w:cs="Arial"/>
                <w:szCs w:val="24"/>
                <w:lang w:val="es-CO"/>
              </w:rPr>
            </w:pPr>
            <w:r>
              <w:rPr>
                <w:rFonts w:ascii="Arial" w:hAnsi="Arial" w:cs="Arial"/>
                <w:szCs w:val="24"/>
                <w:lang w:val="es-CO"/>
              </w:rPr>
              <w:t>Contratista, especialista en Seguridad de la Información</w:t>
            </w:r>
          </w:p>
        </w:tc>
        <w:tc>
          <w:tcPr>
            <w:tcW w:w="6503" w:type="dxa"/>
          </w:tcPr>
          <w:p w:rsidR="00460AE5" w:rsidRPr="00E40607" w:rsidRDefault="00460AE5" w:rsidP="00AA7217">
            <w:pPr>
              <w:pStyle w:val="Sinespaciado"/>
              <w:spacing w:line="276" w:lineRule="auto"/>
              <w:jc w:val="both"/>
              <w:rPr>
                <w:rFonts w:ascii="Arial" w:hAnsi="Arial" w:cs="Arial"/>
                <w:szCs w:val="24"/>
                <w:lang w:val="es-CO"/>
              </w:rPr>
            </w:pPr>
            <w:r>
              <w:rPr>
                <w:rFonts w:ascii="Arial" w:hAnsi="Arial" w:cs="Arial"/>
                <w:szCs w:val="24"/>
                <w:lang w:val="es-CO"/>
              </w:rPr>
              <w:t xml:space="preserve">Definirá el PHVA acorde a la cuarta estrategia de gobierno en línea y el estándar ISO 27001 con base a las estrategias de implementación del Sistema Integrado de Gestión. </w:t>
            </w:r>
          </w:p>
        </w:tc>
      </w:tr>
      <w:tr w:rsidR="00A6510C" w:rsidTr="00AA7217">
        <w:tc>
          <w:tcPr>
            <w:tcW w:w="710" w:type="dxa"/>
          </w:tcPr>
          <w:p w:rsidR="00A6510C" w:rsidRDefault="00A6510C" w:rsidP="00AA7217">
            <w:pPr>
              <w:pStyle w:val="Sinespaciado"/>
              <w:spacing w:line="276" w:lineRule="auto"/>
              <w:jc w:val="both"/>
              <w:rPr>
                <w:rFonts w:ascii="Arial" w:hAnsi="Arial" w:cs="Arial"/>
                <w:szCs w:val="24"/>
                <w:lang w:val="es-CO"/>
              </w:rPr>
            </w:pPr>
            <w:r>
              <w:rPr>
                <w:rFonts w:ascii="Arial" w:hAnsi="Arial" w:cs="Arial"/>
                <w:szCs w:val="24"/>
                <w:lang w:val="es-CO"/>
              </w:rPr>
              <w:t>7</w:t>
            </w:r>
          </w:p>
        </w:tc>
        <w:tc>
          <w:tcPr>
            <w:tcW w:w="1996" w:type="dxa"/>
          </w:tcPr>
          <w:p w:rsidR="00A6510C" w:rsidRDefault="00A6510C" w:rsidP="00AA7217">
            <w:pPr>
              <w:pStyle w:val="Sinespaciado"/>
              <w:spacing w:line="276" w:lineRule="auto"/>
              <w:jc w:val="both"/>
              <w:rPr>
                <w:rFonts w:ascii="Arial" w:hAnsi="Arial" w:cs="Arial"/>
                <w:szCs w:val="24"/>
                <w:lang w:val="es-CO"/>
              </w:rPr>
            </w:pPr>
            <w:r>
              <w:rPr>
                <w:rFonts w:ascii="Arial" w:hAnsi="Arial" w:cs="Arial"/>
                <w:szCs w:val="24"/>
                <w:lang w:val="es-CO"/>
              </w:rPr>
              <w:t>Contratista Portal WEB</w:t>
            </w:r>
          </w:p>
        </w:tc>
        <w:tc>
          <w:tcPr>
            <w:tcW w:w="6503" w:type="dxa"/>
          </w:tcPr>
          <w:p w:rsidR="00A6510C" w:rsidRDefault="00A6510C" w:rsidP="00A6510C">
            <w:pPr>
              <w:pStyle w:val="Sinespaciado"/>
              <w:spacing w:line="276" w:lineRule="auto"/>
              <w:jc w:val="both"/>
              <w:rPr>
                <w:rFonts w:ascii="Arial" w:hAnsi="Arial" w:cs="Arial"/>
                <w:szCs w:val="24"/>
                <w:lang w:val="es-CO"/>
              </w:rPr>
            </w:pPr>
            <w:r>
              <w:rPr>
                <w:rFonts w:ascii="Arial" w:hAnsi="Arial" w:cs="Arial"/>
                <w:szCs w:val="24"/>
                <w:lang w:val="es-CO"/>
              </w:rPr>
              <w:t xml:space="preserve">Sera encargado de ser el web master del portal web publicando la información y deberá desarrollar las mejoras para el portal. </w:t>
            </w:r>
          </w:p>
        </w:tc>
      </w:tr>
    </w:tbl>
    <w:p w:rsidR="00460AE5" w:rsidRDefault="00460AE5" w:rsidP="00460AE5"/>
    <w:p w:rsidR="00460AE5" w:rsidRDefault="00460AE5" w:rsidP="00460AE5">
      <w:pPr>
        <w:pStyle w:val="Prrafodelista"/>
        <w:keepNext/>
        <w:numPr>
          <w:ilvl w:val="1"/>
          <w:numId w:val="31"/>
        </w:numPr>
        <w:contextualSpacing w:val="0"/>
        <w:outlineLvl w:val="1"/>
        <w:rPr>
          <w:b/>
          <w:i/>
        </w:rPr>
      </w:pPr>
      <w:bookmarkStart w:id="154" w:name="_Toc536193736"/>
      <w:r w:rsidRPr="008510D9">
        <w:rPr>
          <w:b/>
          <w:i/>
        </w:rPr>
        <w:t>Gestión de Información</w:t>
      </w:r>
      <w:bookmarkEnd w:id="154"/>
    </w:p>
    <w:p w:rsidR="00460AE5" w:rsidRDefault="00460AE5" w:rsidP="00460AE5"/>
    <w:p w:rsidR="00460AE5" w:rsidRDefault="00460AE5" w:rsidP="00460AE5">
      <w:r w:rsidRPr="00F0406C">
        <w:t>La información es una parte integral de los procesos del Instituto Nacional de Formación Técnica Profesional</w:t>
      </w:r>
      <w:r>
        <w:t xml:space="preserve"> – INFOTEP Archipiélago</w:t>
      </w:r>
      <w:r w:rsidRPr="00F0406C">
        <w:t>. Los mensajes clave de política se discuten en los órganos de toma de decisiones del INOTEP</w:t>
      </w:r>
      <w:r>
        <w:t>, estos órganos se conforman por el Consejo Directivo y Consejo Académico</w:t>
      </w:r>
      <w:r w:rsidRPr="00F0406C">
        <w:t>. Cuando los elementos se discuten en los órganos de toma de decisiones debe haber una sugerencia breve sobre la forma en que se comunicará tanto externa como internamente</w:t>
      </w:r>
      <w:r>
        <w:t xml:space="preserve"> y alineados a Ley 1712 de 2015.</w:t>
      </w:r>
      <w:r w:rsidRPr="00F0406C">
        <w:t xml:space="preserve"> Transparencia y del Derecho de </w:t>
      </w:r>
      <w:r w:rsidRPr="00F0406C">
        <w:lastRenderedPageBreak/>
        <w:t>Acceso a la Información Pública Nacional</w:t>
      </w:r>
      <w:r>
        <w:t xml:space="preserve">. </w:t>
      </w:r>
      <w:r w:rsidRPr="00F0406C">
        <w:t>La información sobre las apariciones públicas se realizará de manera oportuna a las comunicaciones.</w:t>
      </w:r>
    </w:p>
    <w:p w:rsidR="00460AE5" w:rsidRDefault="00460AE5" w:rsidP="00460AE5"/>
    <w:p w:rsidR="00460AE5" w:rsidRPr="008510D9" w:rsidRDefault="00460AE5" w:rsidP="00460AE5">
      <w:pPr>
        <w:pStyle w:val="Prrafodelista"/>
        <w:keepNext/>
        <w:numPr>
          <w:ilvl w:val="2"/>
          <w:numId w:val="31"/>
        </w:numPr>
        <w:contextualSpacing w:val="0"/>
        <w:outlineLvl w:val="1"/>
        <w:rPr>
          <w:b/>
          <w:i/>
        </w:rPr>
      </w:pPr>
      <w:bookmarkStart w:id="155" w:name="_Toc536193737"/>
      <w:r w:rsidRPr="008510D9">
        <w:rPr>
          <w:b/>
          <w:i/>
        </w:rPr>
        <w:t>Herramientas de Análisis</w:t>
      </w:r>
      <w:bookmarkEnd w:id="155"/>
    </w:p>
    <w:p w:rsidR="00460AE5" w:rsidRDefault="00460AE5" w:rsidP="00460AE5"/>
    <w:p w:rsidR="0037534B" w:rsidRDefault="0037534B" w:rsidP="0037534B">
      <w:r>
        <w:t>Actualmente no existen al interior de la institución herramientas de análisis de información para apoyar la toma de decisiones a la alta dirección o poder hacer cruces de los diferentes sistemas de información de la entidad y la información que cada proceso alimenta.</w:t>
      </w:r>
    </w:p>
    <w:p w:rsidR="0037534B" w:rsidRDefault="0037534B" w:rsidP="001403C8"/>
    <w:p w:rsidR="0037534B" w:rsidRDefault="001403C8" w:rsidP="001403C8">
      <w:r>
        <w:t xml:space="preserve">Para apoyar </w:t>
      </w:r>
      <w:r w:rsidR="0037534B">
        <w:t>estos</w:t>
      </w:r>
      <w:r>
        <w:t xml:space="preserve"> proceso</w:t>
      </w:r>
      <w:r w:rsidR="0037534B">
        <w:t>s</w:t>
      </w:r>
      <w:r>
        <w:t xml:space="preserve"> de toma de decisiones basado en la información que se extrae desde las fuentes de información habilitadas, es necesario fomentar el desarrollo de la capacidad de análisis en los definidores de política</w:t>
      </w:r>
      <w:r w:rsidR="00B50EFB">
        <w:t>s</w:t>
      </w:r>
      <w:r>
        <w:t>, de estrategia</w:t>
      </w:r>
      <w:r w:rsidR="00B50EFB">
        <w:t>s</w:t>
      </w:r>
      <w:r>
        <w:t xml:space="preserve">, y de mecanismos de seguimiento, evaluación y control. </w:t>
      </w:r>
    </w:p>
    <w:p w:rsidR="0037534B" w:rsidRDefault="0037534B" w:rsidP="001403C8"/>
    <w:p w:rsidR="001403C8" w:rsidRDefault="001403C8" w:rsidP="001403C8">
      <w:r>
        <w:t>Para ello es necesario contar con herramientas orientadas al seguimiento, análisis y a la presentación y publicación según los ciclos de vida de la información y los diferentes públicos o audiencias de análisis.</w:t>
      </w:r>
      <w:r w:rsidR="00B50EFB">
        <w:t xml:space="preserve"> </w:t>
      </w:r>
    </w:p>
    <w:p w:rsidR="00B50EFB" w:rsidRDefault="00B50EFB" w:rsidP="001403C8"/>
    <w:p w:rsidR="001403C8" w:rsidRDefault="001403C8" w:rsidP="001403C8">
      <w:r>
        <w:t>Se</w:t>
      </w:r>
      <w:r w:rsidR="0037534B">
        <w:t xml:space="preserve"> describen</w:t>
      </w:r>
      <w:r>
        <w:t xml:space="preserve"> las</w:t>
      </w:r>
      <w:r w:rsidR="0037534B">
        <w:t xml:space="preserve"> posibles iniciativas relacionadas específicamente con los tipos de datos y las posibles herramientas de análisis</w:t>
      </w:r>
      <w:r>
        <w:t>:</w:t>
      </w:r>
    </w:p>
    <w:p w:rsidR="001403C8" w:rsidRDefault="001403C8" w:rsidP="001403C8"/>
    <w:p w:rsidR="001403C8" w:rsidRDefault="001403C8" w:rsidP="00227340">
      <w:pPr>
        <w:pStyle w:val="Prrafodelista"/>
        <w:numPr>
          <w:ilvl w:val="0"/>
          <w:numId w:val="39"/>
        </w:numPr>
      </w:pPr>
      <w:r>
        <w:t>Herramientas de análisis tales como bodegas de datos, herramientas de inteligencia de negocios y modelos de análisis.</w:t>
      </w:r>
    </w:p>
    <w:p w:rsidR="001403C8" w:rsidRDefault="001403C8" w:rsidP="00227340">
      <w:pPr>
        <w:pStyle w:val="Prrafodelista"/>
        <w:numPr>
          <w:ilvl w:val="0"/>
          <w:numId w:val="39"/>
        </w:numPr>
      </w:pPr>
      <w:r>
        <w:t>Servicios de publicación de información analítica tales como publicación de estadísticas de la institución pública, sector y territorio. En este punto también aplican las iniciativas relacionadas con sistemas de información geográfica.</w:t>
      </w:r>
    </w:p>
    <w:p w:rsidR="001403C8" w:rsidRDefault="001403C8" w:rsidP="00227340">
      <w:pPr>
        <w:pStyle w:val="Prrafodelista"/>
        <w:numPr>
          <w:ilvl w:val="0"/>
          <w:numId w:val="39"/>
        </w:numPr>
      </w:pPr>
      <w:r>
        <w:lastRenderedPageBreak/>
        <w:t>Estrategia de publicación de información analítica: Se deben determinar los públicos o audiencias de análisis hacia los que están dirigidos los servicios de publicación de información.</w:t>
      </w:r>
    </w:p>
    <w:p w:rsidR="001403C8" w:rsidRDefault="001403C8" w:rsidP="00227340">
      <w:pPr>
        <w:pStyle w:val="Prrafodelista"/>
        <w:numPr>
          <w:ilvl w:val="0"/>
          <w:numId w:val="39"/>
        </w:numPr>
      </w:pPr>
      <w:r>
        <w:t>Desarrollo de las capacidades para el personal técnico y los usuarios que harán uso de los servicios de información analítica.</w:t>
      </w:r>
      <w:r>
        <w:cr/>
      </w:r>
    </w:p>
    <w:p w:rsidR="006D2B03" w:rsidRDefault="006D2B03" w:rsidP="006D2B03"/>
    <w:p w:rsidR="006D2B03" w:rsidRDefault="006D2B03" w:rsidP="006D2B03"/>
    <w:p w:rsidR="006D2B03" w:rsidRDefault="006D2B03" w:rsidP="006D2B03"/>
    <w:p w:rsidR="00460AE5" w:rsidRPr="008510D9" w:rsidRDefault="00460AE5" w:rsidP="00460AE5">
      <w:pPr>
        <w:pStyle w:val="Prrafodelista"/>
        <w:keepNext/>
        <w:numPr>
          <w:ilvl w:val="2"/>
          <w:numId w:val="31"/>
        </w:numPr>
        <w:contextualSpacing w:val="0"/>
        <w:outlineLvl w:val="1"/>
        <w:rPr>
          <w:b/>
          <w:i/>
        </w:rPr>
      </w:pPr>
      <w:bookmarkStart w:id="156" w:name="_Toc536193738"/>
      <w:r w:rsidRPr="008510D9">
        <w:rPr>
          <w:b/>
          <w:i/>
        </w:rPr>
        <w:t>Arquitectura de Información</w:t>
      </w:r>
      <w:bookmarkEnd w:id="156"/>
    </w:p>
    <w:p w:rsidR="00F1522C" w:rsidRDefault="00F1522C" w:rsidP="001403C8"/>
    <w:p w:rsidR="001403C8" w:rsidRDefault="001403C8" w:rsidP="001403C8"/>
    <w:p w:rsidR="001403C8" w:rsidRDefault="001403C8" w:rsidP="00460AE5">
      <w:pPr>
        <w:pStyle w:val="Prrafodelista"/>
      </w:pPr>
    </w:p>
    <w:p w:rsidR="00460AE5" w:rsidRPr="00460AE5" w:rsidRDefault="00460AE5" w:rsidP="00460AE5">
      <w:pPr>
        <w:pStyle w:val="Prrafodelista"/>
        <w:keepNext/>
        <w:numPr>
          <w:ilvl w:val="1"/>
          <w:numId w:val="31"/>
        </w:numPr>
        <w:contextualSpacing w:val="0"/>
        <w:outlineLvl w:val="1"/>
        <w:rPr>
          <w:b/>
          <w:i/>
        </w:rPr>
      </w:pPr>
      <w:bookmarkStart w:id="157" w:name="_Toc536193739"/>
      <w:r w:rsidRPr="008510D9">
        <w:rPr>
          <w:b/>
        </w:rPr>
        <w:t>Sistemas de Información</w:t>
      </w:r>
      <w:bookmarkEnd w:id="157"/>
    </w:p>
    <w:p w:rsidR="00460AE5" w:rsidRDefault="00460AE5" w:rsidP="00460AE5"/>
    <w:p w:rsidR="00460AE5" w:rsidRDefault="00460AE5" w:rsidP="00460AE5">
      <w:r w:rsidRPr="00B92267">
        <w:t>Los sistemas de información del I</w:t>
      </w:r>
      <w:r>
        <w:t>NFOTEP</w:t>
      </w:r>
      <w:r w:rsidRPr="00B92267">
        <w:t xml:space="preserve"> se clasifican en: </w:t>
      </w:r>
    </w:p>
    <w:p w:rsidR="00460AE5" w:rsidRDefault="00460AE5" w:rsidP="00460AE5"/>
    <w:p w:rsidR="00460AE5" w:rsidRDefault="00460AE5" w:rsidP="00227340">
      <w:pPr>
        <w:pStyle w:val="Prrafodelista"/>
        <w:numPr>
          <w:ilvl w:val="0"/>
          <w:numId w:val="36"/>
        </w:numPr>
      </w:pPr>
      <w:r w:rsidRPr="00B92267">
        <w:t>Sistemas misionales: Todos aquellos Sistemas de Información que soportan los p</w:t>
      </w:r>
      <w:r>
        <w:t>rocesos misionales del INFOTEP.</w:t>
      </w:r>
    </w:p>
    <w:p w:rsidR="00460AE5" w:rsidRDefault="00460AE5" w:rsidP="00227340">
      <w:pPr>
        <w:pStyle w:val="Prrafodelista"/>
        <w:numPr>
          <w:ilvl w:val="0"/>
          <w:numId w:val="36"/>
        </w:numPr>
      </w:pPr>
      <w:r w:rsidRPr="00B92267">
        <w:t>Sistemas de apoyo: Hace referencia a los Sistemas de Información que soportan todos los procesos administrativos y prestan servicios transversales de apoyo a las actividades de lo</w:t>
      </w:r>
      <w:r>
        <w:t>s procesos misionales.</w:t>
      </w:r>
    </w:p>
    <w:p w:rsidR="00460AE5" w:rsidRDefault="00460AE5" w:rsidP="00227340">
      <w:pPr>
        <w:pStyle w:val="Prrafodelista"/>
        <w:numPr>
          <w:ilvl w:val="0"/>
          <w:numId w:val="36"/>
        </w:numPr>
      </w:pPr>
      <w:r w:rsidRPr="00B92267">
        <w:t xml:space="preserve">Sistemas de direccionamiento: Sistemas de información que apoyan la toma de decisiones en cada una de </w:t>
      </w:r>
      <w:r>
        <w:t>las áreas de la organización.</w:t>
      </w:r>
    </w:p>
    <w:p w:rsidR="00460AE5" w:rsidRDefault="00460AE5" w:rsidP="00227340">
      <w:pPr>
        <w:pStyle w:val="Prrafodelista"/>
        <w:numPr>
          <w:ilvl w:val="0"/>
          <w:numId w:val="36"/>
        </w:numPr>
      </w:pPr>
      <w:r w:rsidRPr="00B92267">
        <w:t>Sistemas de información digital: Todos los Sistemas de información cuyos servicios permiten la publicación y divulgación de la información de la Entidad a los grupos de interés identificados.</w:t>
      </w:r>
    </w:p>
    <w:p w:rsidR="00460AE5" w:rsidRDefault="00460AE5" w:rsidP="00460AE5"/>
    <w:p w:rsidR="00460AE5" w:rsidRPr="00F1522C" w:rsidRDefault="00460AE5" w:rsidP="00460AE5">
      <w:pPr>
        <w:pStyle w:val="Prrafodelista"/>
        <w:keepNext/>
        <w:numPr>
          <w:ilvl w:val="2"/>
          <w:numId w:val="31"/>
        </w:numPr>
        <w:contextualSpacing w:val="0"/>
        <w:outlineLvl w:val="1"/>
        <w:rPr>
          <w:b/>
          <w:i/>
        </w:rPr>
      </w:pPr>
      <w:bookmarkStart w:id="158" w:name="_Toc536193740"/>
      <w:r>
        <w:t>Arquitectura de Sistemas de Información</w:t>
      </w:r>
      <w:bookmarkEnd w:id="158"/>
    </w:p>
    <w:p w:rsidR="00F1522C" w:rsidRDefault="00F1522C" w:rsidP="00F1522C"/>
    <w:p w:rsidR="00F1522C" w:rsidRPr="00460AE5" w:rsidRDefault="00F1522C" w:rsidP="00F1522C"/>
    <w:p w:rsidR="00460AE5" w:rsidRPr="00F1522C" w:rsidRDefault="00460AE5" w:rsidP="00460AE5">
      <w:pPr>
        <w:pStyle w:val="Prrafodelista"/>
        <w:keepNext/>
        <w:numPr>
          <w:ilvl w:val="2"/>
          <w:numId w:val="31"/>
        </w:numPr>
        <w:contextualSpacing w:val="0"/>
        <w:outlineLvl w:val="1"/>
        <w:rPr>
          <w:b/>
          <w:i/>
        </w:rPr>
      </w:pPr>
      <w:bookmarkStart w:id="159" w:name="_Toc536193741"/>
      <w:r>
        <w:t>Implementación de Sistemas de Información</w:t>
      </w:r>
      <w:bookmarkEnd w:id="159"/>
    </w:p>
    <w:p w:rsidR="00F1522C" w:rsidRPr="00F1522C" w:rsidRDefault="00F1522C" w:rsidP="00F1522C"/>
    <w:p w:rsidR="00F1522C" w:rsidRPr="00460AE5" w:rsidRDefault="00F1522C" w:rsidP="00F1522C"/>
    <w:p w:rsidR="00460AE5" w:rsidRPr="00460AE5" w:rsidRDefault="00460AE5" w:rsidP="00460AE5">
      <w:pPr>
        <w:pStyle w:val="Prrafodelista"/>
        <w:keepNext/>
        <w:numPr>
          <w:ilvl w:val="2"/>
          <w:numId w:val="31"/>
        </w:numPr>
        <w:contextualSpacing w:val="0"/>
        <w:outlineLvl w:val="1"/>
        <w:rPr>
          <w:b/>
          <w:i/>
        </w:rPr>
      </w:pPr>
      <w:bookmarkStart w:id="160" w:name="_Toc536193742"/>
      <w:r>
        <w:t>Servicios de Soporte Técnico</w:t>
      </w:r>
      <w:bookmarkEnd w:id="160"/>
    </w:p>
    <w:p w:rsidR="00460AE5" w:rsidRDefault="00460AE5" w:rsidP="00460AE5"/>
    <w:p w:rsidR="00460AE5" w:rsidRDefault="00460AE5" w:rsidP="00460AE5">
      <w:r>
        <w:t xml:space="preserve">INFOTEP cuenta con un funcionario de planta el cual es el encargado del soporte técnico en general en la institución, basando los tiempos y el tipo de solicitudes en el procedimiento de soporte técnico y solicitado a través de la plataforma de servicios técnicos </w:t>
      </w:r>
      <w:r w:rsidR="00387395">
        <w:t>FreshDesk</w:t>
      </w:r>
      <w:r>
        <w:t xml:space="preserve"> integrada con Google Apps.</w:t>
      </w:r>
    </w:p>
    <w:p w:rsidR="00460AE5" w:rsidRPr="00460AE5" w:rsidRDefault="00460AE5" w:rsidP="00460AE5"/>
    <w:p w:rsidR="00460AE5" w:rsidRPr="00460AE5" w:rsidRDefault="00460AE5" w:rsidP="00460AE5">
      <w:pPr>
        <w:pStyle w:val="Prrafodelista"/>
        <w:keepNext/>
        <w:numPr>
          <w:ilvl w:val="1"/>
          <w:numId w:val="31"/>
        </w:numPr>
        <w:contextualSpacing w:val="0"/>
        <w:outlineLvl w:val="1"/>
        <w:rPr>
          <w:b/>
          <w:i/>
        </w:rPr>
      </w:pPr>
      <w:bookmarkStart w:id="161" w:name="_Toc536193743"/>
      <w:r w:rsidRPr="00B92267">
        <w:t>Modelo de Gestión de Servicios Tecnológicos.</w:t>
      </w:r>
      <w:bookmarkEnd w:id="161"/>
    </w:p>
    <w:p w:rsidR="00900456" w:rsidRDefault="00900456" w:rsidP="00460AE5"/>
    <w:p w:rsidR="00900456" w:rsidRDefault="00900456" w:rsidP="00460AE5">
      <w:r>
        <w:t>El modelo de gestión de servicios tecnológicos incluye una serie de estrategias encaminadas a los niveles de operatividad de la infraestructura tecnológica y de conectividad con la operatividad de cada funcionario, la necesidad de soportar adecuadamente cada servicio tecnológico al que acceden, los tiempos de respuesta y la trazabilidad que el proceso de GTC debe implementar para mejora continua del servicio.</w:t>
      </w:r>
    </w:p>
    <w:p w:rsidR="00460AE5" w:rsidRDefault="00460AE5" w:rsidP="00460AE5"/>
    <w:p w:rsidR="00460AE5" w:rsidRPr="00460AE5" w:rsidRDefault="00460AE5" w:rsidP="00460AE5"/>
    <w:p w:rsidR="00460AE5" w:rsidRPr="00460AE5" w:rsidRDefault="00460AE5" w:rsidP="00460AE5">
      <w:pPr>
        <w:pStyle w:val="Prrafodelista"/>
        <w:keepNext/>
        <w:numPr>
          <w:ilvl w:val="2"/>
          <w:numId w:val="31"/>
        </w:numPr>
        <w:contextualSpacing w:val="0"/>
        <w:outlineLvl w:val="1"/>
        <w:rPr>
          <w:b/>
          <w:i/>
        </w:rPr>
      </w:pPr>
      <w:bookmarkStart w:id="162" w:name="_Toc536193744"/>
      <w:r>
        <w:t xml:space="preserve">Criterios de Calidad y procesos de </w:t>
      </w:r>
      <w:r w:rsidRPr="00B92267">
        <w:t>Gestión de Servicios Tecnológicos</w:t>
      </w:r>
      <w:bookmarkEnd w:id="162"/>
    </w:p>
    <w:p w:rsidR="00460AE5" w:rsidRDefault="00460AE5" w:rsidP="00460AE5"/>
    <w:p w:rsidR="00460AE5" w:rsidRDefault="00460AE5" w:rsidP="00460AE5"/>
    <w:p w:rsidR="00900456" w:rsidRDefault="00900456" w:rsidP="00460AE5">
      <w:r>
        <w:t xml:space="preserve">Actualmente el proceso de GTC está en proceso de construcción del procedimiento del servicio de soporte técnico con base en las mejores prácticas de ITIL donde se enmarca los tiempos de respuesta para cada nivel de soporte, y los tiempos de respuesta cuando sea necesario nivel externo para resolución de incidentes, en 2018 se implementó una plataforma o mesa de servicio llamada </w:t>
      </w:r>
      <w:r w:rsidR="00387395">
        <w:t>FreshDesk</w:t>
      </w:r>
      <w:r>
        <w:t xml:space="preserve"> la cual se integra con Gsuite es decir que los funcionarios de la institución pueden solicitar soporte técnico por medio de su usuario del correo electrónico en Gmail, y el agente de soporte técnico clasifica según la necesidad del tipo de soporte del usuario a que nivel pertenece y ya se cuenta con unos tiempos de respuesta mínimos para el servicio, de esta manera se lleva la trazabilidad de los tipos de necesidades de los usuarios y la agilidad con la que el proceso responde frente a cada incidencia.</w:t>
      </w:r>
    </w:p>
    <w:p w:rsidR="00900456" w:rsidRDefault="00900456" w:rsidP="00460AE5"/>
    <w:p w:rsidR="00900456" w:rsidRPr="00460AE5" w:rsidRDefault="00900456" w:rsidP="00460AE5"/>
    <w:p w:rsidR="00460AE5" w:rsidRPr="00460AE5" w:rsidRDefault="00460AE5" w:rsidP="00460AE5">
      <w:pPr>
        <w:pStyle w:val="Prrafodelista"/>
        <w:keepNext/>
        <w:numPr>
          <w:ilvl w:val="2"/>
          <w:numId w:val="31"/>
        </w:numPr>
        <w:contextualSpacing w:val="0"/>
        <w:outlineLvl w:val="1"/>
        <w:rPr>
          <w:b/>
          <w:i/>
        </w:rPr>
      </w:pPr>
      <w:bookmarkStart w:id="163" w:name="_Toc536193745"/>
      <w:r>
        <w:t>Infraestructura</w:t>
      </w:r>
      <w:bookmarkEnd w:id="163"/>
    </w:p>
    <w:p w:rsidR="00460AE5" w:rsidRDefault="00460AE5" w:rsidP="00460AE5"/>
    <w:p w:rsidR="00460AE5" w:rsidRDefault="00460AE5" w:rsidP="00460AE5">
      <w:r w:rsidRPr="00223D65">
        <w:t xml:space="preserve">Los componentes que hacen parte de la infraestructura del INFOTEP </w:t>
      </w:r>
      <w:r w:rsidR="003C0185">
        <w:t>Archipiélago</w:t>
      </w:r>
      <w:r>
        <w:t xml:space="preserve"> </w:t>
      </w:r>
      <w:r w:rsidRPr="00223D65">
        <w:t>se detallan de la siguiente manera:</w:t>
      </w:r>
    </w:p>
    <w:p w:rsidR="009F1F33" w:rsidRDefault="009F1F33" w:rsidP="00460AE5"/>
    <w:p w:rsidR="009F1F33" w:rsidRDefault="009F1F33" w:rsidP="00460AE5">
      <w:r>
        <w:t>La Infraestructura Física de la entidad se encuentra consignada en 8.4.3 Infraestructura.</w:t>
      </w:r>
    </w:p>
    <w:p w:rsidR="009F1F33" w:rsidRDefault="009F1F33" w:rsidP="009F1F33"/>
    <w:p w:rsidR="009F1F33" w:rsidRPr="0086029B" w:rsidRDefault="009F1F33" w:rsidP="009F1F33">
      <w:r>
        <w:t>La infraestructura Lógica se encuentra en el numeral 8.3 S</w:t>
      </w:r>
      <w:r w:rsidRPr="0086029B">
        <w:t>istemas de información institucional</w:t>
      </w:r>
    </w:p>
    <w:p w:rsidR="009F1F33" w:rsidRDefault="009F1F33" w:rsidP="00460AE5"/>
    <w:p w:rsidR="009F1F33" w:rsidRDefault="009F1F33" w:rsidP="00460AE5">
      <w:r>
        <w:t>La Infraestructura de red, su evolución y proyección se pueden observar en el numeral 10.5.3 conectividad.</w:t>
      </w:r>
    </w:p>
    <w:p w:rsidR="00460AE5" w:rsidRDefault="00460AE5" w:rsidP="00460AE5"/>
    <w:p w:rsidR="009F1F33" w:rsidRDefault="009F1F33" w:rsidP="00460AE5"/>
    <w:p w:rsidR="00460AE5" w:rsidRPr="00460AE5" w:rsidRDefault="00460AE5" w:rsidP="00460AE5">
      <w:pPr>
        <w:pStyle w:val="Prrafodelista"/>
        <w:keepNext/>
        <w:numPr>
          <w:ilvl w:val="2"/>
          <w:numId w:val="31"/>
        </w:numPr>
        <w:contextualSpacing w:val="0"/>
        <w:outlineLvl w:val="1"/>
        <w:rPr>
          <w:b/>
          <w:i/>
        </w:rPr>
      </w:pPr>
      <w:bookmarkStart w:id="164" w:name="_Toc536193746"/>
      <w:r>
        <w:t>Conectividad</w:t>
      </w:r>
      <w:bookmarkEnd w:id="164"/>
    </w:p>
    <w:p w:rsidR="00460AE5" w:rsidRDefault="00460AE5" w:rsidP="00460AE5"/>
    <w:p w:rsidR="00460AE5" w:rsidRPr="002E37C5" w:rsidRDefault="00460AE5" w:rsidP="00460AE5">
      <w:r>
        <w:t xml:space="preserve">La entidad cuenta con una configuración de red obsoleta, se deben generar ciertas estrategias para cambiar el tipo de red mostrada a continuación, esta se </w:t>
      </w:r>
      <w:r w:rsidR="00387395">
        <w:t>establecerá</w:t>
      </w:r>
      <w:r>
        <w:t xml:space="preserve"> en los proyectos que se presentan a 2019 para mejoramiento de la infraestructura de red.</w:t>
      </w:r>
    </w:p>
    <w:p w:rsidR="00460AE5" w:rsidRDefault="00460AE5" w:rsidP="00460AE5"/>
    <w:p w:rsidR="00460AE5" w:rsidRDefault="00F11CEB" w:rsidP="00460AE5">
      <w:r>
        <w:t>2016-2017</w:t>
      </w:r>
    </w:p>
    <w:p w:rsidR="00460AE5" w:rsidRDefault="00460AE5" w:rsidP="00460AE5">
      <w:r>
        <w:rPr>
          <w:noProof/>
          <w:lang w:eastAsia="es-CO"/>
        </w:rPr>
        <w:drawing>
          <wp:inline distT="0" distB="0" distL="0" distR="0" wp14:anchorId="1818D124" wp14:editId="0B1C1571">
            <wp:extent cx="5667737" cy="2032000"/>
            <wp:effectExtent l="0" t="0" r="9525" b="6350"/>
            <wp:docPr id="13" name="Imagen 13" descr="C:\Users\STARWARS\AppData\Local\Microsoft\Windows\INetCacheContent.Word\topologia de red infot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RWARS\AppData\Local\Microsoft\Windows\INetCacheContent.Word\topologia de red infotep.jpg"/>
                    <pic:cNvPicPr>
                      <a:picLocks noChangeAspect="1" noChangeArrowheads="1"/>
                    </pic:cNvPicPr>
                  </pic:nvPicPr>
                  <pic:blipFill rotWithShape="1">
                    <a:blip r:embed="rId25">
                      <a:extLst>
                        <a:ext uri="{28A0092B-C50C-407E-A947-70E740481C1C}">
                          <a14:useLocalDpi xmlns:a14="http://schemas.microsoft.com/office/drawing/2010/main" val="0"/>
                        </a:ext>
                      </a:extLst>
                    </a:blip>
                    <a:srcRect t="13720" b="22543"/>
                    <a:stretch/>
                  </pic:blipFill>
                  <pic:spPr bwMode="auto">
                    <a:xfrm>
                      <a:off x="0" y="0"/>
                      <a:ext cx="5704887" cy="2045319"/>
                    </a:xfrm>
                    <a:prstGeom prst="rect">
                      <a:avLst/>
                    </a:prstGeom>
                    <a:noFill/>
                    <a:ln>
                      <a:noFill/>
                    </a:ln>
                    <a:extLst>
                      <a:ext uri="{53640926-AAD7-44D8-BBD7-CCE9431645EC}">
                        <a14:shadowObscured xmlns:a14="http://schemas.microsoft.com/office/drawing/2010/main"/>
                      </a:ext>
                    </a:extLst>
                  </pic:spPr>
                </pic:pic>
              </a:graphicData>
            </a:graphic>
          </wp:inline>
        </w:drawing>
      </w:r>
    </w:p>
    <w:p w:rsidR="00460AE5" w:rsidRDefault="00F11CEB" w:rsidP="00460AE5">
      <w:r>
        <w:t>2017-2018</w:t>
      </w:r>
    </w:p>
    <w:p w:rsidR="00F11CEB" w:rsidRDefault="00A07781" w:rsidP="00A07781">
      <w:pPr>
        <w:jc w:val="center"/>
      </w:pPr>
      <w:r>
        <w:rPr>
          <w:noProof/>
          <w:lang w:eastAsia="es-CO"/>
        </w:rPr>
        <w:lastRenderedPageBreak/>
        <w:drawing>
          <wp:inline distT="0" distB="0" distL="0" distR="0" wp14:anchorId="508B89E3" wp14:editId="459E19BA">
            <wp:extent cx="3356610" cy="2843408"/>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11134" t="16656" r="56008" b="33856"/>
                    <a:stretch/>
                  </pic:blipFill>
                  <pic:spPr bwMode="auto">
                    <a:xfrm>
                      <a:off x="0" y="0"/>
                      <a:ext cx="3387757" cy="2869793"/>
                    </a:xfrm>
                    <a:prstGeom prst="rect">
                      <a:avLst/>
                    </a:prstGeom>
                    <a:ln>
                      <a:noFill/>
                    </a:ln>
                    <a:extLst>
                      <a:ext uri="{53640926-AAD7-44D8-BBD7-CCE9431645EC}">
                        <a14:shadowObscured xmlns:a14="http://schemas.microsoft.com/office/drawing/2010/main"/>
                      </a:ext>
                    </a:extLst>
                  </pic:spPr>
                </pic:pic>
              </a:graphicData>
            </a:graphic>
          </wp:inline>
        </w:drawing>
      </w:r>
    </w:p>
    <w:p w:rsidR="006D2B03" w:rsidRDefault="006D2B03" w:rsidP="00460AE5"/>
    <w:p w:rsidR="006D2B03" w:rsidRDefault="006D2B03" w:rsidP="00460AE5"/>
    <w:p w:rsidR="006D2B03" w:rsidRDefault="006D2B03" w:rsidP="00460AE5"/>
    <w:p w:rsidR="006D2B03" w:rsidRDefault="006D2B03" w:rsidP="00460AE5"/>
    <w:p w:rsidR="006D2B03" w:rsidRDefault="006D2B03" w:rsidP="00460AE5"/>
    <w:p w:rsidR="006D2B03" w:rsidRDefault="006D2B03" w:rsidP="00460AE5"/>
    <w:p w:rsidR="006D2B03" w:rsidRDefault="006D2B03" w:rsidP="00460AE5"/>
    <w:p w:rsidR="007257B3" w:rsidRDefault="002A2805" w:rsidP="00460AE5">
      <w:r>
        <w:t>2019</w:t>
      </w:r>
    </w:p>
    <w:p w:rsidR="00487BCE" w:rsidRDefault="00487BCE" w:rsidP="00460AE5"/>
    <w:p w:rsidR="00487BCE" w:rsidRDefault="00487BCE" w:rsidP="00487BCE">
      <w:pPr>
        <w:jc w:val="center"/>
      </w:pPr>
      <w:r>
        <w:rPr>
          <w:noProof/>
          <w:lang w:eastAsia="es-CO"/>
        </w:rPr>
        <w:lastRenderedPageBreak/>
        <w:drawing>
          <wp:inline distT="0" distB="0" distL="0" distR="0" wp14:anchorId="357025BF" wp14:editId="30D196A0">
            <wp:extent cx="4408578" cy="2758440"/>
            <wp:effectExtent l="0" t="0" r="0" b="381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123" t="14002" r="48269" b="31925"/>
                    <a:stretch/>
                  </pic:blipFill>
                  <pic:spPr bwMode="auto">
                    <a:xfrm>
                      <a:off x="0" y="0"/>
                      <a:ext cx="4412346" cy="2760798"/>
                    </a:xfrm>
                    <a:prstGeom prst="rect">
                      <a:avLst/>
                    </a:prstGeom>
                    <a:ln>
                      <a:noFill/>
                    </a:ln>
                    <a:extLst>
                      <a:ext uri="{53640926-AAD7-44D8-BBD7-CCE9431645EC}">
                        <a14:shadowObscured xmlns:a14="http://schemas.microsoft.com/office/drawing/2010/main"/>
                      </a:ext>
                    </a:extLst>
                  </pic:spPr>
                </pic:pic>
              </a:graphicData>
            </a:graphic>
          </wp:inline>
        </w:drawing>
      </w:r>
    </w:p>
    <w:p w:rsidR="006D2B03" w:rsidRDefault="006D2B03" w:rsidP="006D2B03">
      <w:pPr>
        <w:jc w:val="left"/>
      </w:pPr>
      <w:r>
        <w:t>2020</w:t>
      </w:r>
    </w:p>
    <w:p w:rsidR="006D2B03" w:rsidRDefault="006D2B03" w:rsidP="006D2B03">
      <w:pPr>
        <w:jc w:val="left"/>
      </w:pPr>
    </w:p>
    <w:p w:rsidR="006D2B03" w:rsidRDefault="006D2B03" w:rsidP="006D2B03">
      <w:pPr>
        <w:jc w:val="center"/>
      </w:pPr>
      <w:r>
        <w:rPr>
          <w:noProof/>
          <w:lang w:eastAsia="es-CO"/>
        </w:rPr>
        <w:drawing>
          <wp:inline distT="0" distB="0" distL="0" distR="0" wp14:anchorId="7313C2C7" wp14:editId="58244CDE">
            <wp:extent cx="4408578" cy="2758440"/>
            <wp:effectExtent l="0" t="0" r="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123" t="14002" r="48269" b="31925"/>
                    <a:stretch/>
                  </pic:blipFill>
                  <pic:spPr bwMode="auto">
                    <a:xfrm>
                      <a:off x="0" y="0"/>
                      <a:ext cx="4412346" cy="2760798"/>
                    </a:xfrm>
                    <a:prstGeom prst="rect">
                      <a:avLst/>
                    </a:prstGeom>
                    <a:ln>
                      <a:noFill/>
                    </a:ln>
                    <a:extLst>
                      <a:ext uri="{53640926-AAD7-44D8-BBD7-CCE9431645EC}">
                        <a14:shadowObscured xmlns:a14="http://schemas.microsoft.com/office/drawing/2010/main"/>
                      </a:ext>
                    </a:extLst>
                  </pic:spPr>
                </pic:pic>
              </a:graphicData>
            </a:graphic>
          </wp:inline>
        </w:drawing>
      </w:r>
    </w:p>
    <w:p w:rsidR="006D2B03" w:rsidRDefault="006D2B03" w:rsidP="006D2B03">
      <w:pPr>
        <w:jc w:val="center"/>
      </w:pPr>
    </w:p>
    <w:p w:rsidR="006D2B03" w:rsidRDefault="006D2B03" w:rsidP="006D2B03">
      <w:pPr>
        <w:jc w:val="left"/>
      </w:pPr>
      <w:r>
        <w:t>2021</w:t>
      </w:r>
    </w:p>
    <w:p w:rsidR="006D2B03" w:rsidRDefault="006D2B03" w:rsidP="006D2B03">
      <w:pPr>
        <w:jc w:val="left"/>
      </w:pPr>
    </w:p>
    <w:p w:rsidR="006D2B03" w:rsidRDefault="006D2B03" w:rsidP="006D2B03">
      <w:pPr>
        <w:jc w:val="center"/>
      </w:pPr>
      <w:r>
        <w:rPr>
          <w:noProof/>
          <w:lang w:eastAsia="es-CO"/>
        </w:rPr>
        <w:lastRenderedPageBreak/>
        <w:drawing>
          <wp:inline distT="0" distB="0" distL="0" distR="0" wp14:anchorId="7313C2C7" wp14:editId="58244CDE">
            <wp:extent cx="4408578" cy="2758440"/>
            <wp:effectExtent l="0" t="0" r="0" b="381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123" t="14002" r="48269" b="31925"/>
                    <a:stretch/>
                  </pic:blipFill>
                  <pic:spPr bwMode="auto">
                    <a:xfrm>
                      <a:off x="0" y="0"/>
                      <a:ext cx="4412346" cy="2760798"/>
                    </a:xfrm>
                    <a:prstGeom prst="rect">
                      <a:avLst/>
                    </a:prstGeom>
                    <a:ln>
                      <a:noFill/>
                    </a:ln>
                    <a:extLst>
                      <a:ext uri="{53640926-AAD7-44D8-BBD7-CCE9431645EC}">
                        <a14:shadowObscured xmlns:a14="http://schemas.microsoft.com/office/drawing/2010/main"/>
                      </a:ext>
                    </a:extLst>
                  </pic:spPr>
                </pic:pic>
              </a:graphicData>
            </a:graphic>
          </wp:inline>
        </w:drawing>
      </w:r>
    </w:p>
    <w:p w:rsidR="00387395" w:rsidRDefault="00387395" w:rsidP="00487BCE">
      <w:pPr>
        <w:jc w:val="center"/>
      </w:pPr>
    </w:p>
    <w:p w:rsidR="00387395" w:rsidRDefault="00387395" w:rsidP="00487BCE">
      <w:pPr>
        <w:jc w:val="center"/>
      </w:pPr>
    </w:p>
    <w:p w:rsidR="00460AE5" w:rsidRPr="006D2B03" w:rsidRDefault="00460AE5" w:rsidP="00460AE5">
      <w:pPr>
        <w:pStyle w:val="Prrafodelista"/>
        <w:keepNext/>
        <w:numPr>
          <w:ilvl w:val="2"/>
          <w:numId w:val="31"/>
        </w:numPr>
        <w:contextualSpacing w:val="0"/>
        <w:outlineLvl w:val="1"/>
        <w:rPr>
          <w:b/>
          <w:i/>
          <w:color w:val="000000" w:themeColor="text1"/>
        </w:rPr>
      </w:pPr>
      <w:bookmarkStart w:id="165" w:name="_Toc536193747"/>
      <w:r w:rsidRPr="006D2B03">
        <w:rPr>
          <w:b/>
          <w:color w:val="000000" w:themeColor="text1"/>
        </w:rPr>
        <w:t>Servicios de Operación</w:t>
      </w:r>
      <w:bookmarkEnd w:id="165"/>
    </w:p>
    <w:p w:rsidR="00460AE5" w:rsidRDefault="00460AE5" w:rsidP="00460AE5"/>
    <w:p w:rsidR="007257B3" w:rsidRDefault="007257B3" w:rsidP="00460AE5">
      <w:r w:rsidRPr="007257B3">
        <w:t xml:space="preserve">Se catalogan como servicios de operación aquellos que garantizan la operación, mantenimiento y soporte de la plataforma tecnológica, de las aplicaciones de los sistemas de información y de los servicios informáticos. </w:t>
      </w:r>
    </w:p>
    <w:p w:rsidR="003D6859" w:rsidRDefault="007257B3" w:rsidP="00460AE5">
      <w:r>
        <w:t>Para los servicios de operación de la plataforma tecnológica y de Talento Humano se ha definido</w:t>
      </w:r>
      <w:r w:rsidRPr="007257B3">
        <w:t xml:space="preserve"> un documento general de políticas de TI.</w:t>
      </w:r>
    </w:p>
    <w:p w:rsidR="007257B3" w:rsidRDefault="007257B3" w:rsidP="00460AE5"/>
    <w:p w:rsidR="007257B3" w:rsidRDefault="007257B3" w:rsidP="00460AE5">
      <w:r>
        <w:t>El documento de políticas de Tecnologías de la información y Seguridad de la Información se encuentra actualmente en revisión de las correcciones generadas por la subdirección de desarrollo organizacional del MEN, se espera hacer un nuevo envío de la información a marzo de 2019.</w:t>
      </w:r>
    </w:p>
    <w:p w:rsidR="007257B3" w:rsidRDefault="007257B3" w:rsidP="00460AE5"/>
    <w:p w:rsidR="007257B3" w:rsidRDefault="007257B3" w:rsidP="00460AE5">
      <w:r>
        <w:lastRenderedPageBreak/>
        <w:t>Algunos de los servicios con los que cuenta INFOTEP son contratados como internet, Plataforma académica Q10, Portal web (Web master y Desarrollador) por lo cual los riesgos asociados se transfieren, los inherentes al respaldo de la información y pruebas de funcionamiento, mantenimiento de los sistemas de información, perdida de información.</w:t>
      </w:r>
    </w:p>
    <w:p w:rsidR="007257B3" w:rsidRDefault="007257B3" w:rsidP="00460AE5"/>
    <w:p w:rsidR="007257B3" w:rsidRDefault="007257B3" w:rsidP="00460AE5">
      <w:r>
        <w:t>De igual manera el proceso de Gestión Tecnológica verifica estos riesgos transferidos y los procedimientos que cada contratista utiliza para que la información sea confiable, integra y este siempre disponible o la disponibilidad contratada.</w:t>
      </w:r>
    </w:p>
    <w:p w:rsidR="003D6859" w:rsidRPr="00460AE5" w:rsidRDefault="003D6859" w:rsidP="00460AE5"/>
    <w:p w:rsidR="00460AE5" w:rsidRPr="006D2B03" w:rsidRDefault="00460AE5" w:rsidP="00460AE5">
      <w:pPr>
        <w:pStyle w:val="Prrafodelista"/>
        <w:keepNext/>
        <w:numPr>
          <w:ilvl w:val="2"/>
          <w:numId w:val="31"/>
        </w:numPr>
        <w:contextualSpacing w:val="0"/>
        <w:outlineLvl w:val="1"/>
        <w:rPr>
          <w:b/>
          <w:i/>
        </w:rPr>
      </w:pPr>
      <w:bookmarkStart w:id="166" w:name="_Toc536193748"/>
      <w:r w:rsidRPr="006D2B03">
        <w:rPr>
          <w:b/>
        </w:rPr>
        <w:t>Mesa de Servicios</w:t>
      </w:r>
      <w:bookmarkEnd w:id="166"/>
    </w:p>
    <w:p w:rsidR="00460AE5" w:rsidRDefault="00460AE5" w:rsidP="00460AE5">
      <w:pPr>
        <w:pStyle w:val="Prrafodelista"/>
      </w:pPr>
    </w:p>
    <w:p w:rsidR="00460AE5" w:rsidRDefault="00460AE5" w:rsidP="00460AE5">
      <w:r w:rsidRPr="00D755CE">
        <w:t>Los servicios de la mesa de ayuda están enfocados en cumplir las necesidades de los usuarios, los catálogos de dichos servicios se clasifican de la siguiente manera:</w:t>
      </w:r>
    </w:p>
    <w:p w:rsidR="00460AE5" w:rsidRDefault="00460AE5" w:rsidP="00460AE5"/>
    <w:tbl>
      <w:tblPr>
        <w:tblStyle w:val="Tablaconcuadrcula"/>
        <w:tblW w:w="0" w:type="auto"/>
        <w:tblLook w:val="04A0" w:firstRow="1" w:lastRow="0" w:firstColumn="1" w:lastColumn="0" w:noHBand="0" w:noVBand="1"/>
      </w:tblPr>
      <w:tblGrid>
        <w:gridCol w:w="704"/>
        <w:gridCol w:w="2835"/>
        <w:gridCol w:w="5289"/>
      </w:tblGrid>
      <w:tr w:rsidR="00460AE5" w:rsidTr="003D6859">
        <w:tc>
          <w:tcPr>
            <w:tcW w:w="704" w:type="dxa"/>
          </w:tcPr>
          <w:p w:rsidR="00460AE5" w:rsidRDefault="00460AE5" w:rsidP="00AA7217">
            <w:r>
              <w:t>Ítem</w:t>
            </w:r>
          </w:p>
        </w:tc>
        <w:tc>
          <w:tcPr>
            <w:tcW w:w="2835" w:type="dxa"/>
          </w:tcPr>
          <w:p w:rsidR="00460AE5" w:rsidRDefault="00460AE5" w:rsidP="00AA7217">
            <w:r>
              <w:t>Servicio</w:t>
            </w:r>
          </w:p>
        </w:tc>
        <w:tc>
          <w:tcPr>
            <w:tcW w:w="5289" w:type="dxa"/>
          </w:tcPr>
          <w:p w:rsidR="00460AE5" w:rsidRDefault="00460AE5" w:rsidP="00AA7217">
            <w:r>
              <w:t>Descripción</w:t>
            </w:r>
          </w:p>
        </w:tc>
      </w:tr>
      <w:tr w:rsidR="00460AE5" w:rsidTr="003D6859">
        <w:tc>
          <w:tcPr>
            <w:tcW w:w="704" w:type="dxa"/>
          </w:tcPr>
          <w:p w:rsidR="00460AE5" w:rsidRDefault="00460AE5" w:rsidP="006D2B03">
            <w:pPr>
              <w:jc w:val="center"/>
            </w:pPr>
            <w:r>
              <w:t>1</w:t>
            </w:r>
          </w:p>
        </w:tc>
        <w:tc>
          <w:tcPr>
            <w:tcW w:w="2835" w:type="dxa"/>
          </w:tcPr>
          <w:p w:rsidR="00460AE5" w:rsidRDefault="00460AE5" w:rsidP="006D2B03">
            <w:pPr>
              <w:jc w:val="center"/>
            </w:pPr>
            <w:r>
              <w:t>Correo Electrónico</w:t>
            </w:r>
          </w:p>
        </w:tc>
        <w:tc>
          <w:tcPr>
            <w:tcW w:w="5289" w:type="dxa"/>
          </w:tcPr>
          <w:p w:rsidR="00460AE5" w:rsidRDefault="00460AE5" w:rsidP="00AA7217">
            <w:r>
              <w:t>Cuentas de correo en Google Apps.</w:t>
            </w:r>
          </w:p>
        </w:tc>
      </w:tr>
      <w:tr w:rsidR="00460AE5" w:rsidTr="003D6859">
        <w:tc>
          <w:tcPr>
            <w:tcW w:w="704" w:type="dxa"/>
          </w:tcPr>
          <w:p w:rsidR="00460AE5" w:rsidRDefault="00460AE5" w:rsidP="006D2B03">
            <w:pPr>
              <w:jc w:val="center"/>
            </w:pPr>
            <w:r>
              <w:t>2</w:t>
            </w:r>
          </w:p>
        </w:tc>
        <w:tc>
          <w:tcPr>
            <w:tcW w:w="2835" w:type="dxa"/>
          </w:tcPr>
          <w:p w:rsidR="00460AE5" w:rsidRDefault="00460AE5" w:rsidP="006D2B03">
            <w:pPr>
              <w:jc w:val="center"/>
            </w:pPr>
            <w:r>
              <w:t>Equipos de escritorio y portátiles</w:t>
            </w:r>
          </w:p>
        </w:tc>
        <w:tc>
          <w:tcPr>
            <w:tcW w:w="5289" w:type="dxa"/>
          </w:tcPr>
          <w:p w:rsidR="00460AE5" w:rsidRDefault="00460AE5" w:rsidP="00AA7217">
            <w:r>
              <w:t>Instalación, mantenimientos, garantías y soporte técnico en general</w:t>
            </w:r>
          </w:p>
        </w:tc>
      </w:tr>
      <w:tr w:rsidR="00460AE5" w:rsidTr="003D6859">
        <w:tc>
          <w:tcPr>
            <w:tcW w:w="704" w:type="dxa"/>
          </w:tcPr>
          <w:p w:rsidR="00460AE5" w:rsidRDefault="00460AE5" w:rsidP="006D2B03">
            <w:pPr>
              <w:jc w:val="center"/>
            </w:pPr>
            <w:r>
              <w:t>3</w:t>
            </w:r>
          </w:p>
        </w:tc>
        <w:tc>
          <w:tcPr>
            <w:tcW w:w="2835" w:type="dxa"/>
          </w:tcPr>
          <w:p w:rsidR="00460AE5" w:rsidRDefault="00460AE5" w:rsidP="006D2B03">
            <w:pPr>
              <w:jc w:val="center"/>
            </w:pPr>
            <w:r>
              <w:t>Impresión y escaneo</w:t>
            </w:r>
          </w:p>
        </w:tc>
        <w:tc>
          <w:tcPr>
            <w:tcW w:w="5289" w:type="dxa"/>
          </w:tcPr>
          <w:p w:rsidR="00460AE5" w:rsidRDefault="00460AE5" w:rsidP="00AA7217">
            <w:r>
              <w:t>Instalación, mantenimientos, garantías y soporte técnico en general</w:t>
            </w:r>
          </w:p>
        </w:tc>
      </w:tr>
      <w:tr w:rsidR="00460AE5" w:rsidTr="003D6859">
        <w:tc>
          <w:tcPr>
            <w:tcW w:w="704" w:type="dxa"/>
          </w:tcPr>
          <w:p w:rsidR="00460AE5" w:rsidRDefault="00460AE5" w:rsidP="006D2B03">
            <w:pPr>
              <w:jc w:val="center"/>
            </w:pPr>
            <w:r>
              <w:t>4</w:t>
            </w:r>
          </w:p>
        </w:tc>
        <w:tc>
          <w:tcPr>
            <w:tcW w:w="2835" w:type="dxa"/>
          </w:tcPr>
          <w:p w:rsidR="006D2B03" w:rsidRDefault="006D2B03" w:rsidP="006D2B03">
            <w:pPr>
              <w:jc w:val="center"/>
            </w:pPr>
          </w:p>
          <w:p w:rsidR="00460AE5" w:rsidRDefault="00460AE5" w:rsidP="006D2B03">
            <w:pPr>
              <w:jc w:val="center"/>
            </w:pPr>
            <w:r>
              <w:t>Servicios de red</w:t>
            </w:r>
          </w:p>
        </w:tc>
        <w:tc>
          <w:tcPr>
            <w:tcW w:w="5289" w:type="dxa"/>
          </w:tcPr>
          <w:p w:rsidR="00460AE5" w:rsidRDefault="00460AE5" w:rsidP="00AA7217">
            <w:r>
              <w:t>Instalación, mantenimientos, soporte técnico, resolución de problemas de red, usuarios de red, perfiles.</w:t>
            </w:r>
          </w:p>
        </w:tc>
      </w:tr>
      <w:tr w:rsidR="00460AE5" w:rsidTr="003D6859">
        <w:tc>
          <w:tcPr>
            <w:tcW w:w="704" w:type="dxa"/>
          </w:tcPr>
          <w:p w:rsidR="00460AE5" w:rsidRDefault="00460AE5" w:rsidP="006D2B03">
            <w:pPr>
              <w:jc w:val="center"/>
            </w:pPr>
            <w:r>
              <w:t>5</w:t>
            </w:r>
          </w:p>
        </w:tc>
        <w:tc>
          <w:tcPr>
            <w:tcW w:w="2835" w:type="dxa"/>
          </w:tcPr>
          <w:p w:rsidR="00460AE5" w:rsidRDefault="00460AE5" w:rsidP="006D2B03">
            <w:pPr>
              <w:jc w:val="center"/>
            </w:pPr>
            <w:r>
              <w:t>Sistemas Misionales – Q10 Académico</w:t>
            </w:r>
          </w:p>
        </w:tc>
        <w:tc>
          <w:tcPr>
            <w:tcW w:w="5289" w:type="dxa"/>
          </w:tcPr>
          <w:p w:rsidR="00460AE5" w:rsidRDefault="00460AE5" w:rsidP="00AA7217">
            <w:r>
              <w:t>Contacto con proveedor, soporte, configuración.</w:t>
            </w:r>
          </w:p>
        </w:tc>
      </w:tr>
      <w:tr w:rsidR="00460AE5" w:rsidTr="003D6859">
        <w:tc>
          <w:tcPr>
            <w:tcW w:w="704" w:type="dxa"/>
          </w:tcPr>
          <w:p w:rsidR="00460AE5" w:rsidRDefault="00460AE5" w:rsidP="006D2B03">
            <w:pPr>
              <w:jc w:val="center"/>
            </w:pPr>
            <w:r>
              <w:lastRenderedPageBreak/>
              <w:t>6</w:t>
            </w:r>
          </w:p>
        </w:tc>
        <w:tc>
          <w:tcPr>
            <w:tcW w:w="2835" w:type="dxa"/>
          </w:tcPr>
          <w:p w:rsidR="00460AE5" w:rsidRDefault="00460AE5" w:rsidP="006D2B03">
            <w:pPr>
              <w:jc w:val="center"/>
            </w:pPr>
            <w:r>
              <w:t>Sistemas de Apoyo – Novasoft, Documanager</w:t>
            </w:r>
          </w:p>
        </w:tc>
        <w:tc>
          <w:tcPr>
            <w:tcW w:w="5289" w:type="dxa"/>
          </w:tcPr>
          <w:p w:rsidR="00460AE5" w:rsidRDefault="00460AE5" w:rsidP="00AA7217">
            <w:r>
              <w:t>Contacto con proveedor, soporte, configuración, copia de BD.</w:t>
            </w:r>
          </w:p>
        </w:tc>
      </w:tr>
      <w:tr w:rsidR="00460AE5" w:rsidTr="003D6859">
        <w:tc>
          <w:tcPr>
            <w:tcW w:w="704" w:type="dxa"/>
          </w:tcPr>
          <w:p w:rsidR="00460AE5" w:rsidRDefault="00460AE5" w:rsidP="006D2B03">
            <w:pPr>
              <w:jc w:val="center"/>
            </w:pPr>
            <w:r>
              <w:t>7</w:t>
            </w:r>
          </w:p>
        </w:tc>
        <w:tc>
          <w:tcPr>
            <w:tcW w:w="2835" w:type="dxa"/>
          </w:tcPr>
          <w:p w:rsidR="00460AE5" w:rsidRDefault="00460AE5" w:rsidP="006D2B03">
            <w:pPr>
              <w:jc w:val="center"/>
            </w:pPr>
            <w:r>
              <w:t>Sistemas externos – SNIES, SPADIES, SIIF, etc.</w:t>
            </w:r>
          </w:p>
        </w:tc>
        <w:tc>
          <w:tcPr>
            <w:tcW w:w="5289" w:type="dxa"/>
          </w:tcPr>
          <w:p w:rsidR="006D2B03" w:rsidRDefault="006D2B03" w:rsidP="00AA7217"/>
          <w:p w:rsidR="00460AE5" w:rsidRDefault="00460AE5" w:rsidP="00AA7217">
            <w:r>
              <w:t>Contacto con proveedor, soporte, configuración.</w:t>
            </w:r>
          </w:p>
        </w:tc>
      </w:tr>
      <w:tr w:rsidR="00460AE5" w:rsidTr="003D6859">
        <w:tc>
          <w:tcPr>
            <w:tcW w:w="704" w:type="dxa"/>
          </w:tcPr>
          <w:p w:rsidR="00460AE5" w:rsidRDefault="00460AE5" w:rsidP="006D2B03">
            <w:pPr>
              <w:jc w:val="center"/>
            </w:pPr>
            <w:r>
              <w:t>8</w:t>
            </w:r>
          </w:p>
        </w:tc>
        <w:tc>
          <w:tcPr>
            <w:tcW w:w="2835" w:type="dxa"/>
          </w:tcPr>
          <w:p w:rsidR="00460AE5" w:rsidRDefault="00460AE5" w:rsidP="006D2B03">
            <w:pPr>
              <w:jc w:val="center"/>
            </w:pPr>
            <w:r>
              <w:t>Portal WEB</w:t>
            </w:r>
          </w:p>
        </w:tc>
        <w:tc>
          <w:tcPr>
            <w:tcW w:w="5289" w:type="dxa"/>
          </w:tcPr>
          <w:p w:rsidR="00460AE5" w:rsidRDefault="00460AE5" w:rsidP="00AA7217">
            <w:r>
              <w:t xml:space="preserve">Publicaciones, correcciones, creación de páginas, seguimientos. </w:t>
            </w:r>
          </w:p>
        </w:tc>
      </w:tr>
      <w:tr w:rsidR="00460AE5" w:rsidTr="003D6859">
        <w:tc>
          <w:tcPr>
            <w:tcW w:w="704" w:type="dxa"/>
          </w:tcPr>
          <w:p w:rsidR="00460AE5" w:rsidRDefault="00460AE5" w:rsidP="006D2B03">
            <w:pPr>
              <w:jc w:val="center"/>
            </w:pPr>
            <w:r>
              <w:t>9</w:t>
            </w:r>
          </w:p>
        </w:tc>
        <w:tc>
          <w:tcPr>
            <w:tcW w:w="2835" w:type="dxa"/>
          </w:tcPr>
          <w:p w:rsidR="00460AE5" w:rsidRDefault="00460AE5" w:rsidP="006D2B03">
            <w:pPr>
              <w:jc w:val="center"/>
            </w:pPr>
            <w:r>
              <w:t>Sistema de PQRD</w:t>
            </w:r>
          </w:p>
        </w:tc>
        <w:tc>
          <w:tcPr>
            <w:tcW w:w="5289" w:type="dxa"/>
          </w:tcPr>
          <w:p w:rsidR="00460AE5" w:rsidRDefault="00460AE5" w:rsidP="00AA7217">
            <w:r>
              <w:t>Correcciones, soporte</w:t>
            </w:r>
          </w:p>
        </w:tc>
      </w:tr>
      <w:tr w:rsidR="00460AE5" w:rsidTr="003D6859">
        <w:tc>
          <w:tcPr>
            <w:tcW w:w="704" w:type="dxa"/>
          </w:tcPr>
          <w:p w:rsidR="00460AE5" w:rsidRDefault="00460AE5" w:rsidP="006D2B03">
            <w:pPr>
              <w:jc w:val="center"/>
            </w:pPr>
            <w:r>
              <w:t>10</w:t>
            </w:r>
          </w:p>
        </w:tc>
        <w:tc>
          <w:tcPr>
            <w:tcW w:w="2835" w:type="dxa"/>
          </w:tcPr>
          <w:p w:rsidR="00460AE5" w:rsidRDefault="00460AE5" w:rsidP="006D2B03">
            <w:pPr>
              <w:jc w:val="center"/>
            </w:pPr>
            <w:r>
              <w:t>Sistema Telefónico</w:t>
            </w:r>
          </w:p>
        </w:tc>
        <w:tc>
          <w:tcPr>
            <w:tcW w:w="5289" w:type="dxa"/>
          </w:tcPr>
          <w:p w:rsidR="00460AE5" w:rsidRDefault="00460AE5" w:rsidP="00AA7217">
            <w:r>
              <w:t>Correcciones, soporte, adiciones, seguimientos.</w:t>
            </w:r>
          </w:p>
        </w:tc>
      </w:tr>
      <w:tr w:rsidR="00460AE5" w:rsidTr="003D6859">
        <w:tc>
          <w:tcPr>
            <w:tcW w:w="704" w:type="dxa"/>
          </w:tcPr>
          <w:p w:rsidR="00460AE5" w:rsidRDefault="00460AE5" w:rsidP="006D2B03">
            <w:pPr>
              <w:jc w:val="center"/>
            </w:pPr>
            <w:r>
              <w:t>11</w:t>
            </w:r>
          </w:p>
        </w:tc>
        <w:tc>
          <w:tcPr>
            <w:tcW w:w="2835" w:type="dxa"/>
          </w:tcPr>
          <w:p w:rsidR="00460AE5" w:rsidRDefault="00460AE5" w:rsidP="006D2B03">
            <w:pPr>
              <w:jc w:val="center"/>
            </w:pPr>
            <w:r>
              <w:t>Capacitación</w:t>
            </w:r>
          </w:p>
        </w:tc>
        <w:tc>
          <w:tcPr>
            <w:tcW w:w="5289" w:type="dxa"/>
          </w:tcPr>
          <w:p w:rsidR="00460AE5" w:rsidRDefault="00460AE5" w:rsidP="00AA7217">
            <w:r>
              <w:t>Según necesidades o por solicitud.</w:t>
            </w:r>
          </w:p>
        </w:tc>
      </w:tr>
    </w:tbl>
    <w:p w:rsidR="00460AE5" w:rsidRDefault="00460AE5" w:rsidP="00460AE5"/>
    <w:p w:rsidR="00460AE5" w:rsidRDefault="00460AE5" w:rsidP="00460AE5">
      <w:r>
        <w:t>Se definen otros criterios en el ciclo de vida del soporte técnico en la mesa de servicios establecidos en el procedimiento de Soporte técnico.</w:t>
      </w:r>
    </w:p>
    <w:p w:rsidR="00460AE5" w:rsidRDefault="00460AE5" w:rsidP="00460AE5">
      <w:pPr>
        <w:pStyle w:val="Prrafodelista"/>
      </w:pPr>
    </w:p>
    <w:p w:rsidR="00460AE5" w:rsidRPr="006D2B03" w:rsidRDefault="00460AE5" w:rsidP="00460AE5">
      <w:pPr>
        <w:pStyle w:val="Prrafodelista"/>
        <w:keepNext/>
        <w:numPr>
          <w:ilvl w:val="2"/>
          <w:numId w:val="31"/>
        </w:numPr>
        <w:contextualSpacing w:val="0"/>
        <w:outlineLvl w:val="1"/>
        <w:rPr>
          <w:b/>
          <w:i/>
        </w:rPr>
      </w:pPr>
      <w:bookmarkStart w:id="167" w:name="_Toc536193749"/>
      <w:r w:rsidRPr="006D2B03">
        <w:rPr>
          <w:b/>
        </w:rPr>
        <w:t>Procedimientos de Gestión</w:t>
      </w:r>
      <w:bookmarkEnd w:id="167"/>
    </w:p>
    <w:p w:rsidR="00460AE5" w:rsidRDefault="00460AE5" w:rsidP="00460AE5"/>
    <w:p w:rsidR="00460AE5" w:rsidRDefault="006F7619" w:rsidP="00460AE5">
      <w:r>
        <w:t>Actualmente el proceso de gestión tecnológica viene avanzando en la construcción de todos los procedimientos del área desde inicios de 2017 desde la cual se han construido los siguientes procedimientos.</w:t>
      </w:r>
    </w:p>
    <w:p w:rsidR="006F7619" w:rsidRDefault="006F7619" w:rsidP="00460AE5"/>
    <w:tbl>
      <w:tblPr>
        <w:tblStyle w:val="Tablaconcuadrcula"/>
        <w:tblW w:w="0" w:type="auto"/>
        <w:tblLook w:val="04A0" w:firstRow="1" w:lastRow="0" w:firstColumn="1" w:lastColumn="0" w:noHBand="0" w:noVBand="1"/>
      </w:tblPr>
      <w:tblGrid>
        <w:gridCol w:w="704"/>
        <w:gridCol w:w="2693"/>
        <w:gridCol w:w="1030"/>
        <w:gridCol w:w="4401"/>
      </w:tblGrid>
      <w:tr w:rsidR="006F7619" w:rsidRPr="007367D2" w:rsidTr="007367D2">
        <w:tc>
          <w:tcPr>
            <w:tcW w:w="704" w:type="dxa"/>
          </w:tcPr>
          <w:p w:rsidR="006F7619" w:rsidRPr="007367D2" w:rsidRDefault="006F7619" w:rsidP="006D2B03">
            <w:pPr>
              <w:jc w:val="center"/>
              <w:rPr>
                <w:sz w:val="22"/>
              </w:rPr>
            </w:pPr>
            <w:r w:rsidRPr="007367D2">
              <w:rPr>
                <w:sz w:val="22"/>
              </w:rPr>
              <w:t>Ítem</w:t>
            </w:r>
          </w:p>
        </w:tc>
        <w:tc>
          <w:tcPr>
            <w:tcW w:w="2693" w:type="dxa"/>
          </w:tcPr>
          <w:p w:rsidR="006F7619" w:rsidRPr="007367D2" w:rsidRDefault="006F7619" w:rsidP="006D2B03">
            <w:pPr>
              <w:jc w:val="center"/>
              <w:rPr>
                <w:sz w:val="22"/>
              </w:rPr>
            </w:pPr>
            <w:r w:rsidRPr="007367D2">
              <w:rPr>
                <w:sz w:val="22"/>
              </w:rPr>
              <w:t>Nombre Procedimiento</w:t>
            </w:r>
            <w:r w:rsidR="00D7259C" w:rsidRPr="007367D2">
              <w:rPr>
                <w:sz w:val="22"/>
              </w:rPr>
              <w:t xml:space="preserve"> o Documento GTC</w:t>
            </w:r>
          </w:p>
        </w:tc>
        <w:tc>
          <w:tcPr>
            <w:tcW w:w="1030" w:type="dxa"/>
          </w:tcPr>
          <w:p w:rsidR="006F7619" w:rsidRPr="007367D2" w:rsidRDefault="006F7619" w:rsidP="00460AE5">
            <w:pPr>
              <w:rPr>
                <w:sz w:val="22"/>
              </w:rPr>
            </w:pPr>
            <w:r w:rsidRPr="007367D2">
              <w:rPr>
                <w:sz w:val="22"/>
              </w:rPr>
              <w:t>Versión</w:t>
            </w:r>
          </w:p>
        </w:tc>
        <w:tc>
          <w:tcPr>
            <w:tcW w:w="4401" w:type="dxa"/>
          </w:tcPr>
          <w:p w:rsidR="006F7619" w:rsidRPr="007367D2" w:rsidRDefault="006F7619" w:rsidP="00460AE5">
            <w:pPr>
              <w:rPr>
                <w:sz w:val="22"/>
              </w:rPr>
            </w:pPr>
            <w:r w:rsidRPr="007367D2">
              <w:rPr>
                <w:sz w:val="22"/>
              </w:rPr>
              <w:t>Descripción</w:t>
            </w:r>
          </w:p>
        </w:tc>
      </w:tr>
      <w:tr w:rsidR="007367D2" w:rsidRPr="007367D2" w:rsidTr="007367D2">
        <w:tc>
          <w:tcPr>
            <w:tcW w:w="704" w:type="dxa"/>
          </w:tcPr>
          <w:p w:rsidR="007367D2" w:rsidRPr="007367D2" w:rsidRDefault="007367D2" w:rsidP="006D2B03">
            <w:pPr>
              <w:jc w:val="center"/>
              <w:rPr>
                <w:sz w:val="22"/>
              </w:rPr>
            </w:pPr>
            <w:r w:rsidRPr="007367D2">
              <w:rPr>
                <w:sz w:val="22"/>
              </w:rPr>
              <w:t>1</w:t>
            </w:r>
          </w:p>
        </w:tc>
        <w:tc>
          <w:tcPr>
            <w:tcW w:w="2693" w:type="dxa"/>
          </w:tcPr>
          <w:p w:rsidR="007367D2" w:rsidRPr="007367D2" w:rsidRDefault="00A01028" w:rsidP="006D2B03">
            <w:pPr>
              <w:jc w:val="center"/>
              <w:rPr>
                <w:sz w:val="22"/>
              </w:rPr>
            </w:pPr>
            <w:r>
              <w:rPr>
                <w:sz w:val="22"/>
              </w:rPr>
              <w:t>Política</w:t>
            </w:r>
            <w:r w:rsidR="007367D2">
              <w:rPr>
                <w:sz w:val="22"/>
              </w:rPr>
              <w:t xml:space="preserve"> TIC</w:t>
            </w:r>
          </w:p>
        </w:tc>
        <w:tc>
          <w:tcPr>
            <w:tcW w:w="1030" w:type="dxa"/>
          </w:tcPr>
          <w:p w:rsidR="006D2B03" w:rsidRDefault="006D2B03" w:rsidP="00A01028">
            <w:pPr>
              <w:jc w:val="center"/>
              <w:rPr>
                <w:sz w:val="22"/>
              </w:rPr>
            </w:pPr>
          </w:p>
          <w:p w:rsidR="007367D2" w:rsidRPr="007367D2" w:rsidRDefault="007367D2" w:rsidP="00A01028">
            <w:pPr>
              <w:jc w:val="center"/>
              <w:rPr>
                <w:sz w:val="22"/>
              </w:rPr>
            </w:pPr>
            <w:r>
              <w:rPr>
                <w:sz w:val="22"/>
              </w:rPr>
              <w:t>0</w:t>
            </w:r>
          </w:p>
        </w:tc>
        <w:tc>
          <w:tcPr>
            <w:tcW w:w="4401" w:type="dxa"/>
          </w:tcPr>
          <w:p w:rsidR="007367D2" w:rsidRPr="007367D2" w:rsidRDefault="00A01028" w:rsidP="007367D2">
            <w:pPr>
              <w:rPr>
                <w:sz w:val="22"/>
              </w:rPr>
            </w:pPr>
            <w:r>
              <w:rPr>
                <w:sz w:val="22"/>
              </w:rPr>
              <w:t>En construcción, versión inicial revisada por el MEN</w:t>
            </w:r>
          </w:p>
        </w:tc>
      </w:tr>
      <w:tr w:rsidR="007367D2" w:rsidRPr="007367D2" w:rsidTr="007367D2">
        <w:tc>
          <w:tcPr>
            <w:tcW w:w="704" w:type="dxa"/>
          </w:tcPr>
          <w:p w:rsidR="006D2B03" w:rsidRDefault="006D2B03" w:rsidP="006D2B03">
            <w:pPr>
              <w:jc w:val="center"/>
              <w:rPr>
                <w:sz w:val="22"/>
              </w:rPr>
            </w:pPr>
          </w:p>
          <w:p w:rsidR="006D2B03" w:rsidRDefault="006D2B03" w:rsidP="006D2B03">
            <w:pPr>
              <w:jc w:val="center"/>
              <w:rPr>
                <w:sz w:val="22"/>
              </w:rPr>
            </w:pPr>
          </w:p>
          <w:p w:rsidR="007367D2" w:rsidRPr="007367D2" w:rsidRDefault="007367D2" w:rsidP="006D2B03">
            <w:pPr>
              <w:jc w:val="center"/>
              <w:rPr>
                <w:sz w:val="22"/>
              </w:rPr>
            </w:pPr>
            <w:r w:rsidRPr="007367D2">
              <w:rPr>
                <w:sz w:val="22"/>
              </w:rPr>
              <w:t>2</w:t>
            </w:r>
          </w:p>
        </w:tc>
        <w:tc>
          <w:tcPr>
            <w:tcW w:w="2693" w:type="dxa"/>
          </w:tcPr>
          <w:p w:rsidR="007367D2" w:rsidRPr="007367D2" w:rsidRDefault="007367D2" w:rsidP="006D2B03">
            <w:pPr>
              <w:jc w:val="center"/>
              <w:rPr>
                <w:sz w:val="22"/>
              </w:rPr>
            </w:pPr>
            <w:r w:rsidRPr="007367D2">
              <w:rPr>
                <w:sz w:val="22"/>
              </w:rPr>
              <w:t>Caracterización del Proceso</w:t>
            </w:r>
          </w:p>
        </w:tc>
        <w:tc>
          <w:tcPr>
            <w:tcW w:w="1030" w:type="dxa"/>
          </w:tcPr>
          <w:p w:rsidR="006D2B03" w:rsidRDefault="006D2B03" w:rsidP="007367D2">
            <w:pPr>
              <w:jc w:val="center"/>
              <w:rPr>
                <w:sz w:val="22"/>
              </w:rPr>
            </w:pPr>
          </w:p>
          <w:p w:rsidR="006D2B03" w:rsidRDefault="006D2B03" w:rsidP="007367D2">
            <w:pPr>
              <w:jc w:val="center"/>
              <w:rPr>
                <w:sz w:val="22"/>
              </w:rPr>
            </w:pPr>
          </w:p>
          <w:p w:rsidR="007367D2" w:rsidRPr="007367D2" w:rsidRDefault="007367D2" w:rsidP="007367D2">
            <w:pPr>
              <w:jc w:val="center"/>
              <w:rPr>
                <w:sz w:val="22"/>
              </w:rPr>
            </w:pPr>
            <w:r w:rsidRPr="007367D2">
              <w:rPr>
                <w:sz w:val="22"/>
              </w:rPr>
              <w:t>1</w:t>
            </w:r>
          </w:p>
        </w:tc>
        <w:tc>
          <w:tcPr>
            <w:tcW w:w="4401" w:type="dxa"/>
          </w:tcPr>
          <w:p w:rsidR="007367D2" w:rsidRPr="007367D2" w:rsidRDefault="007367D2" w:rsidP="007367D2">
            <w:pPr>
              <w:rPr>
                <w:sz w:val="22"/>
              </w:rPr>
            </w:pPr>
            <w:r w:rsidRPr="007367D2">
              <w:rPr>
                <w:sz w:val="22"/>
              </w:rPr>
              <w:t xml:space="preserve">Gestionar y administrar las tecnologías de información y comunicación (TIC) para apoyar el desarrollo de procesos de </w:t>
            </w:r>
            <w:r>
              <w:rPr>
                <w:sz w:val="22"/>
              </w:rPr>
              <w:lastRenderedPageBreak/>
              <w:t xml:space="preserve">INFOTEP, contribuyendo al logro </w:t>
            </w:r>
            <w:r w:rsidRPr="007367D2">
              <w:rPr>
                <w:sz w:val="22"/>
              </w:rPr>
              <w:t>de los objetivos y metas institucionales.</w:t>
            </w:r>
          </w:p>
        </w:tc>
      </w:tr>
      <w:tr w:rsidR="007367D2" w:rsidRPr="007367D2" w:rsidTr="007367D2">
        <w:tc>
          <w:tcPr>
            <w:tcW w:w="704" w:type="dxa"/>
          </w:tcPr>
          <w:p w:rsidR="006D2B03" w:rsidRDefault="006D2B03" w:rsidP="006D2B03">
            <w:pPr>
              <w:jc w:val="center"/>
              <w:rPr>
                <w:sz w:val="22"/>
              </w:rPr>
            </w:pPr>
          </w:p>
          <w:p w:rsidR="006D2B03" w:rsidRDefault="006D2B03" w:rsidP="006D2B03">
            <w:pPr>
              <w:jc w:val="center"/>
              <w:rPr>
                <w:sz w:val="22"/>
              </w:rPr>
            </w:pPr>
          </w:p>
          <w:p w:rsidR="007367D2" w:rsidRPr="007367D2" w:rsidRDefault="007367D2" w:rsidP="006D2B03">
            <w:pPr>
              <w:jc w:val="center"/>
              <w:rPr>
                <w:sz w:val="22"/>
              </w:rPr>
            </w:pPr>
            <w:r w:rsidRPr="007367D2">
              <w:rPr>
                <w:sz w:val="22"/>
              </w:rPr>
              <w:t>3</w:t>
            </w:r>
          </w:p>
        </w:tc>
        <w:tc>
          <w:tcPr>
            <w:tcW w:w="2693" w:type="dxa"/>
          </w:tcPr>
          <w:p w:rsidR="007367D2" w:rsidRPr="007367D2" w:rsidRDefault="007367D2" w:rsidP="006D2B03">
            <w:pPr>
              <w:jc w:val="center"/>
              <w:rPr>
                <w:sz w:val="22"/>
              </w:rPr>
            </w:pPr>
            <w:r w:rsidRPr="007367D2">
              <w:rPr>
                <w:sz w:val="22"/>
              </w:rPr>
              <w:t>Procedimiento de administración de aplicaciones</w:t>
            </w:r>
          </w:p>
        </w:tc>
        <w:tc>
          <w:tcPr>
            <w:tcW w:w="1030" w:type="dxa"/>
          </w:tcPr>
          <w:p w:rsidR="006D2B03" w:rsidRDefault="006D2B03" w:rsidP="007367D2">
            <w:pPr>
              <w:jc w:val="center"/>
              <w:rPr>
                <w:sz w:val="22"/>
              </w:rPr>
            </w:pPr>
          </w:p>
          <w:p w:rsidR="006D2B03" w:rsidRDefault="006D2B03" w:rsidP="007367D2">
            <w:pPr>
              <w:jc w:val="center"/>
              <w:rPr>
                <w:sz w:val="22"/>
              </w:rPr>
            </w:pPr>
          </w:p>
          <w:p w:rsidR="007367D2" w:rsidRPr="007367D2" w:rsidRDefault="007367D2" w:rsidP="007367D2">
            <w:pPr>
              <w:jc w:val="center"/>
              <w:rPr>
                <w:sz w:val="22"/>
              </w:rPr>
            </w:pPr>
            <w:r w:rsidRPr="007367D2">
              <w:rPr>
                <w:sz w:val="22"/>
              </w:rPr>
              <w:t>1</w:t>
            </w:r>
          </w:p>
        </w:tc>
        <w:tc>
          <w:tcPr>
            <w:tcW w:w="4401" w:type="dxa"/>
          </w:tcPr>
          <w:p w:rsidR="007367D2" w:rsidRPr="007367D2" w:rsidRDefault="007367D2" w:rsidP="007367D2">
            <w:pPr>
              <w:rPr>
                <w:sz w:val="22"/>
              </w:rPr>
            </w:pPr>
            <w:r w:rsidRPr="007367D2">
              <w:rPr>
                <w:sz w:val="22"/>
              </w:rPr>
              <w:t>Administrar y soportar las aplicaciones informáticas del Instituto Nacional de Formación Técnica Profesional de San Andrés y Providencia islas, INFOTEP.</w:t>
            </w:r>
          </w:p>
        </w:tc>
      </w:tr>
      <w:tr w:rsidR="007367D2" w:rsidRPr="007367D2" w:rsidTr="007367D2">
        <w:tc>
          <w:tcPr>
            <w:tcW w:w="704" w:type="dxa"/>
          </w:tcPr>
          <w:p w:rsidR="006D2B03" w:rsidRDefault="006D2B03" w:rsidP="006D2B03">
            <w:pPr>
              <w:jc w:val="center"/>
              <w:rPr>
                <w:sz w:val="22"/>
              </w:rPr>
            </w:pPr>
          </w:p>
          <w:p w:rsidR="006D2B03" w:rsidRDefault="006D2B03" w:rsidP="006D2B03">
            <w:pPr>
              <w:jc w:val="center"/>
              <w:rPr>
                <w:sz w:val="22"/>
              </w:rPr>
            </w:pPr>
          </w:p>
          <w:p w:rsidR="007367D2" w:rsidRPr="007367D2" w:rsidRDefault="007367D2" w:rsidP="006D2B03">
            <w:pPr>
              <w:jc w:val="center"/>
              <w:rPr>
                <w:sz w:val="22"/>
              </w:rPr>
            </w:pPr>
            <w:r>
              <w:rPr>
                <w:sz w:val="22"/>
              </w:rPr>
              <w:t>4</w:t>
            </w:r>
          </w:p>
        </w:tc>
        <w:tc>
          <w:tcPr>
            <w:tcW w:w="2693" w:type="dxa"/>
          </w:tcPr>
          <w:p w:rsidR="007367D2" w:rsidRPr="007367D2" w:rsidRDefault="00A01028" w:rsidP="006D2B03">
            <w:pPr>
              <w:jc w:val="center"/>
              <w:rPr>
                <w:sz w:val="22"/>
              </w:rPr>
            </w:pPr>
            <w:r>
              <w:rPr>
                <w:sz w:val="22"/>
              </w:rPr>
              <w:t>P</w:t>
            </w:r>
            <w:r w:rsidRPr="00A01028">
              <w:rPr>
                <w:sz w:val="22"/>
              </w:rPr>
              <w:t>rocedimiento administración y soporte del sistema de información q10 académico</w:t>
            </w:r>
          </w:p>
        </w:tc>
        <w:tc>
          <w:tcPr>
            <w:tcW w:w="1030" w:type="dxa"/>
          </w:tcPr>
          <w:p w:rsidR="006D2B03" w:rsidRDefault="006D2B03" w:rsidP="00A01028">
            <w:pPr>
              <w:jc w:val="center"/>
              <w:rPr>
                <w:sz w:val="22"/>
              </w:rPr>
            </w:pPr>
          </w:p>
          <w:p w:rsidR="006D2B03" w:rsidRDefault="006D2B03" w:rsidP="00A01028">
            <w:pPr>
              <w:jc w:val="center"/>
              <w:rPr>
                <w:sz w:val="22"/>
              </w:rPr>
            </w:pPr>
          </w:p>
          <w:p w:rsidR="007367D2" w:rsidRPr="007367D2" w:rsidRDefault="00A01028" w:rsidP="00A01028">
            <w:pPr>
              <w:jc w:val="center"/>
              <w:rPr>
                <w:sz w:val="22"/>
              </w:rPr>
            </w:pPr>
            <w:r>
              <w:rPr>
                <w:sz w:val="22"/>
              </w:rPr>
              <w:t>0</w:t>
            </w:r>
          </w:p>
        </w:tc>
        <w:tc>
          <w:tcPr>
            <w:tcW w:w="4401" w:type="dxa"/>
          </w:tcPr>
          <w:p w:rsidR="006D2B03" w:rsidRDefault="006D2B03" w:rsidP="006D2B03">
            <w:pPr>
              <w:jc w:val="center"/>
              <w:rPr>
                <w:sz w:val="22"/>
              </w:rPr>
            </w:pPr>
          </w:p>
          <w:p w:rsidR="006D2B03" w:rsidRDefault="006D2B03" w:rsidP="006D2B03">
            <w:pPr>
              <w:jc w:val="center"/>
              <w:rPr>
                <w:sz w:val="22"/>
              </w:rPr>
            </w:pPr>
          </w:p>
          <w:p w:rsidR="007367D2" w:rsidRPr="007367D2" w:rsidRDefault="00A01028" w:rsidP="006D2B03">
            <w:pPr>
              <w:jc w:val="center"/>
              <w:rPr>
                <w:sz w:val="22"/>
              </w:rPr>
            </w:pPr>
            <w:r>
              <w:rPr>
                <w:sz w:val="22"/>
              </w:rPr>
              <w:t>En construcción</w:t>
            </w:r>
          </w:p>
        </w:tc>
      </w:tr>
      <w:tr w:rsidR="007367D2" w:rsidRPr="007367D2" w:rsidTr="007367D2">
        <w:tc>
          <w:tcPr>
            <w:tcW w:w="704" w:type="dxa"/>
          </w:tcPr>
          <w:p w:rsidR="006D2B03" w:rsidRDefault="006D2B03" w:rsidP="006D2B03">
            <w:pPr>
              <w:jc w:val="center"/>
              <w:rPr>
                <w:sz w:val="22"/>
              </w:rPr>
            </w:pPr>
          </w:p>
          <w:p w:rsidR="007367D2" w:rsidRPr="007367D2" w:rsidRDefault="007367D2" w:rsidP="006D2B03">
            <w:pPr>
              <w:jc w:val="center"/>
              <w:rPr>
                <w:sz w:val="22"/>
              </w:rPr>
            </w:pPr>
            <w:r>
              <w:rPr>
                <w:sz w:val="22"/>
              </w:rPr>
              <w:t>5</w:t>
            </w:r>
          </w:p>
        </w:tc>
        <w:tc>
          <w:tcPr>
            <w:tcW w:w="2693" w:type="dxa"/>
          </w:tcPr>
          <w:p w:rsidR="007367D2" w:rsidRPr="007367D2" w:rsidRDefault="00A01028" w:rsidP="006D2B03">
            <w:pPr>
              <w:jc w:val="center"/>
              <w:rPr>
                <w:sz w:val="22"/>
              </w:rPr>
            </w:pPr>
            <w:r>
              <w:rPr>
                <w:sz w:val="22"/>
              </w:rPr>
              <w:t>Procedimiento de Soporte Técnico</w:t>
            </w:r>
          </w:p>
        </w:tc>
        <w:tc>
          <w:tcPr>
            <w:tcW w:w="1030" w:type="dxa"/>
          </w:tcPr>
          <w:p w:rsidR="006D2B03" w:rsidRDefault="006D2B03" w:rsidP="00A01028">
            <w:pPr>
              <w:jc w:val="center"/>
              <w:rPr>
                <w:sz w:val="22"/>
              </w:rPr>
            </w:pPr>
          </w:p>
          <w:p w:rsidR="007367D2" w:rsidRPr="007367D2" w:rsidRDefault="00A01028" w:rsidP="00A01028">
            <w:pPr>
              <w:jc w:val="center"/>
              <w:rPr>
                <w:sz w:val="22"/>
              </w:rPr>
            </w:pPr>
            <w:r>
              <w:rPr>
                <w:sz w:val="22"/>
              </w:rPr>
              <w:t>0</w:t>
            </w:r>
          </w:p>
        </w:tc>
        <w:tc>
          <w:tcPr>
            <w:tcW w:w="4401" w:type="dxa"/>
          </w:tcPr>
          <w:p w:rsidR="006D2B03" w:rsidRDefault="006D2B03" w:rsidP="006D2B03">
            <w:pPr>
              <w:jc w:val="center"/>
              <w:rPr>
                <w:sz w:val="22"/>
              </w:rPr>
            </w:pPr>
          </w:p>
          <w:p w:rsidR="007367D2" w:rsidRPr="007367D2" w:rsidRDefault="006D2B03" w:rsidP="006D2B03">
            <w:pPr>
              <w:jc w:val="center"/>
              <w:rPr>
                <w:sz w:val="22"/>
              </w:rPr>
            </w:pPr>
            <w:r>
              <w:rPr>
                <w:sz w:val="22"/>
              </w:rPr>
              <w:t>Construido.</w:t>
            </w:r>
          </w:p>
        </w:tc>
      </w:tr>
      <w:tr w:rsidR="007367D2" w:rsidRPr="007367D2" w:rsidTr="007367D2">
        <w:tc>
          <w:tcPr>
            <w:tcW w:w="704" w:type="dxa"/>
          </w:tcPr>
          <w:p w:rsidR="006D2B03" w:rsidRDefault="006D2B03" w:rsidP="006D2B03">
            <w:pPr>
              <w:jc w:val="center"/>
              <w:rPr>
                <w:sz w:val="22"/>
              </w:rPr>
            </w:pPr>
          </w:p>
          <w:p w:rsidR="007367D2" w:rsidRPr="007367D2" w:rsidRDefault="007367D2" w:rsidP="006D2B03">
            <w:pPr>
              <w:jc w:val="center"/>
              <w:rPr>
                <w:sz w:val="22"/>
              </w:rPr>
            </w:pPr>
            <w:r>
              <w:rPr>
                <w:sz w:val="22"/>
              </w:rPr>
              <w:t>6</w:t>
            </w:r>
          </w:p>
        </w:tc>
        <w:tc>
          <w:tcPr>
            <w:tcW w:w="2693" w:type="dxa"/>
          </w:tcPr>
          <w:p w:rsidR="007367D2" w:rsidRPr="007367D2" w:rsidRDefault="00A01028" w:rsidP="006D2B03">
            <w:pPr>
              <w:jc w:val="center"/>
              <w:rPr>
                <w:sz w:val="22"/>
              </w:rPr>
            </w:pPr>
            <w:r>
              <w:rPr>
                <w:sz w:val="22"/>
              </w:rPr>
              <w:t>Procedimientos de Seguridad de la información</w:t>
            </w:r>
          </w:p>
        </w:tc>
        <w:tc>
          <w:tcPr>
            <w:tcW w:w="1030" w:type="dxa"/>
          </w:tcPr>
          <w:p w:rsidR="006D2B03" w:rsidRDefault="006D2B03" w:rsidP="00FC5855">
            <w:pPr>
              <w:jc w:val="center"/>
              <w:rPr>
                <w:sz w:val="22"/>
              </w:rPr>
            </w:pPr>
          </w:p>
          <w:p w:rsidR="007367D2" w:rsidRPr="007367D2" w:rsidRDefault="00FC5855" w:rsidP="00FC5855">
            <w:pPr>
              <w:jc w:val="center"/>
              <w:rPr>
                <w:sz w:val="22"/>
              </w:rPr>
            </w:pPr>
            <w:r>
              <w:rPr>
                <w:sz w:val="22"/>
              </w:rPr>
              <w:t>1</w:t>
            </w:r>
          </w:p>
        </w:tc>
        <w:tc>
          <w:tcPr>
            <w:tcW w:w="4401" w:type="dxa"/>
          </w:tcPr>
          <w:p w:rsidR="007367D2" w:rsidRPr="007367D2" w:rsidRDefault="00A01028" w:rsidP="007367D2">
            <w:pPr>
              <w:rPr>
                <w:sz w:val="22"/>
              </w:rPr>
            </w:pPr>
            <w:r>
              <w:rPr>
                <w:sz w:val="22"/>
              </w:rPr>
              <w:t>Acceso físico, protección de activos, ingreso seguro de sistemas de información, capacitación, activos de información.</w:t>
            </w:r>
          </w:p>
        </w:tc>
      </w:tr>
      <w:tr w:rsidR="007367D2" w:rsidRPr="007367D2" w:rsidTr="00A01028">
        <w:trPr>
          <w:trHeight w:val="844"/>
        </w:trPr>
        <w:tc>
          <w:tcPr>
            <w:tcW w:w="704" w:type="dxa"/>
          </w:tcPr>
          <w:p w:rsidR="006D2B03" w:rsidRDefault="006D2B03" w:rsidP="006D2B03">
            <w:pPr>
              <w:jc w:val="center"/>
              <w:rPr>
                <w:sz w:val="22"/>
              </w:rPr>
            </w:pPr>
          </w:p>
          <w:p w:rsidR="007367D2" w:rsidRPr="007367D2" w:rsidRDefault="007367D2" w:rsidP="006D2B03">
            <w:pPr>
              <w:jc w:val="center"/>
              <w:rPr>
                <w:sz w:val="22"/>
              </w:rPr>
            </w:pPr>
            <w:r>
              <w:rPr>
                <w:sz w:val="22"/>
              </w:rPr>
              <w:t>7</w:t>
            </w:r>
          </w:p>
        </w:tc>
        <w:tc>
          <w:tcPr>
            <w:tcW w:w="2693" w:type="dxa"/>
          </w:tcPr>
          <w:p w:rsidR="006D2B03" w:rsidRDefault="006D2B03" w:rsidP="006D2B03">
            <w:pPr>
              <w:jc w:val="center"/>
              <w:rPr>
                <w:sz w:val="22"/>
              </w:rPr>
            </w:pPr>
          </w:p>
          <w:p w:rsidR="007367D2" w:rsidRPr="007367D2" w:rsidRDefault="00FC5855" w:rsidP="006D2B03">
            <w:pPr>
              <w:jc w:val="center"/>
              <w:rPr>
                <w:sz w:val="22"/>
              </w:rPr>
            </w:pPr>
            <w:r>
              <w:rPr>
                <w:sz w:val="22"/>
              </w:rPr>
              <w:t xml:space="preserve">Procedimiento recursos </w:t>
            </w:r>
            <w:r w:rsidR="009A79DA">
              <w:rPr>
                <w:sz w:val="22"/>
              </w:rPr>
              <w:t>Tecnológicos</w:t>
            </w:r>
          </w:p>
        </w:tc>
        <w:tc>
          <w:tcPr>
            <w:tcW w:w="1030" w:type="dxa"/>
          </w:tcPr>
          <w:p w:rsidR="007367D2" w:rsidRPr="007367D2" w:rsidRDefault="003D6859" w:rsidP="009A79DA">
            <w:pPr>
              <w:jc w:val="center"/>
              <w:rPr>
                <w:sz w:val="22"/>
              </w:rPr>
            </w:pPr>
            <w:r>
              <w:rPr>
                <w:sz w:val="22"/>
              </w:rPr>
              <w:t>0</w:t>
            </w:r>
          </w:p>
        </w:tc>
        <w:tc>
          <w:tcPr>
            <w:tcW w:w="4401" w:type="dxa"/>
          </w:tcPr>
          <w:p w:rsidR="007367D2" w:rsidRPr="007367D2" w:rsidRDefault="003D6859" w:rsidP="007367D2">
            <w:pPr>
              <w:rPr>
                <w:sz w:val="22"/>
              </w:rPr>
            </w:pPr>
            <w:r w:rsidRPr="003D6859">
              <w:rPr>
                <w:sz w:val="22"/>
              </w:rPr>
              <w:t>Este procedimiento establece y define las actividades generales dentro de la gestión de los recursos tecnológicos de la institución a fin de garantizar su funcionamiento óptimo y continuo</w:t>
            </w:r>
          </w:p>
        </w:tc>
      </w:tr>
    </w:tbl>
    <w:p w:rsidR="006F7619" w:rsidRDefault="006F7619" w:rsidP="00460AE5"/>
    <w:p w:rsidR="006D2B03" w:rsidRDefault="006D2B03" w:rsidP="00460AE5"/>
    <w:p w:rsidR="00EF20A1" w:rsidRDefault="00EF20A1" w:rsidP="00460AE5"/>
    <w:p w:rsidR="00EF20A1" w:rsidRDefault="00EF20A1" w:rsidP="00460AE5"/>
    <w:p w:rsidR="00EF20A1" w:rsidRDefault="00EF20A1" w:rsidP="00460AE5"/>
    <w:p w:rsidR="006D2B03" w:rsidRDefault="006D2B03" w:rsidP="00460AE5"/>
    <w:p w:rsidR="006D2B03" w:rsidRDefault="006D2B03" w:rsidP="00460AE5"/>
    <w:p w:rsidR="00460AE5" w:rsidRPr="006D2B03" w:rsidRDefault="00460AE5" w:rsidP="00460AE5">
      <w:pPr>
        <w:pStyle w:val="Prrafodelista"/>
        <w:keepNext/>
        <w:numPr>
          <w:ilvl w:val="1"/>
          <w:numId w:val="31"/>
        </w:numPr>
        <w:contextualSpacing w:val="0"/>
        <w:outlineLvl w:val="1"/>
        <w:rPr>
          <w:b/>
          <w:i/>
        </w:rPr>
      </w:pPr>
      <w:bookmarkStart w:id="168" w:name="_Toc536193750"/>
      <w:r w:rsidRPr="006D2B03">
        <w:rPr>
          <w:b/>
        </w:rPr>
        <w:lastRenderedPageBreak/>
        <w:t>Uso y Apropiación</w:t>
      </w:r>
      <w:bookmarkEnd w:id="168"/>
    </w:p>
    <w:p w:rsidR="00460AE5" w:rsidRDefault="00460AE5" w:rsidP="00460AE5"/>
    <w:p w:rsidR="00460AE5" w:rsidRDefault="00460AE5" w:rsidP="00460AE5">
      <w:r>
        <w:t xml:space="preserve">La institución es débil en temas de uso y apropiación de las TIC en general, se deben generar estrategias iniciales de comunicación de las estrategias de TI, y alinearlas con las necesidades y marco normativo de Gobierno, en el apartado 8.2. </w:t>
      </w:r>
      <w:r w:rsidRPr="00D755CE">
        <w:t>Uso y Apropiación de la Tecnología</w:t>
      </w:r>
      <w:r>
        <w:t xml:space="preserve"> se cuenta con un cronograma de capacitaciones a los funcionarios, contratistas, docentes y estudiantes en las TIC de uso institucional.</w:t>
      </w:r>
    </w:p>
    <w:p w:rsidR="00460AE5" w:rsidRDefault="00460AE5" w:rsidP="00460AE5"/>
    <w:p w:rsidR="00460AE5" w:rsidRDefault="00460AE5" w:rsidP="00460AE5">
      <w:r>
        <w:t>Así mismo se establecen las necesidades de apropiación de Gobierno Digital y Seguridad Digital, así como dar a conocer la situación actual de TI, las necesidades de capacitaciones o talleres en la institución, y potencializarlos en el uso y aprovechamiento de herramientas TIC en su labor diaria.</w:t>
      </w:r>
    </w:p>
    <w:p w:rsidR="00460AE5" w:rsidRDefault="00460AE5" w:rsidP="00460AE5"/>
    <w:p w:rsidR="00460AE5" w:rsidRPr="00B92267" w:rsidRDefault="00460AE5" w:rsidP="00460AE5">
      <w:r>
        <w:t>En el Plan de capacitaciones se identifican los grupos de interés del INFOTEP y así mismo las necesidades de capacitación para cada uno de ellos enfocando en las herramientas que se fundamentan en cada grupo y así mismo la intensidad y niveles de conocimientos.</w:t>
      </w:r>
    </w:p>
    <w:p w:rsidR="00460AE5" w:rsidRDefault="00B92267" w:rsidP="00460AE5">
      <w:pPr>
        <w:pStyle w:val="Ttulo1"/>
        <w:numPr>
          <w:ilvl w:val="0"/>
          <w:numId w:val="32"/>
        </w:numPr>
      </w:pPr>
      <w:bookmarkStart w:id="169" w:name="_Toc536193751"/>
      <w:r>
        <w:lastRenderedPageBreak/>
        <w:t>MODELO DE PLANEACIÓN</w:t>
      </w:r>
      <w:bookmarkEnd w:id="169"/>
    </w:p>
    <w:p w:rsidR="00460AE5" w:rsidRDefault="00460AE5" w:rsidP="00460AE5">
      <w:pPr>
        <w:rPr>
          <w:lang w:val="es-ES"/>
        </w:rPr>
      </w:pPr>
    </w:p>
    <w:p w:rsidR="00460AE5" w:rsidRDefault="00460AE5" w:rsidP="00460AE5">
      <w:pPr>
        <w:rPr>
          <w:lang w:val="es-ES"/>
        </w:rPr>
      </w:pPr>
      <w:r w:rsidRPr="00460AE5">
        <w:rPr>
          <w:lang w:val="es-ES"/>
        </w:rPr>
        <w:t>En esta fase se construye el portafolio de proyectos y la proyección de los recursos financieros el cual se convertirá en la hoja de ruta que definirá tanto los planes de acción se TI como los planes operativos de TI en los próxi</w:t>
      </w:r>
      <w:r>
        <w:rPr>
          <w:lang w:val="es-ES"/>
        </w:rPr>
        <w:t>mos años, alineados a las definiciones estratégicas institucionales, regionales, sectoriales y nacionales</w:t>
      </w:r>
      <w:r w:rsidRPr="00460AE5">
        <w:rPr>
          <w:lang w:val="es-ES"/>
        </w:rPr>
        <w:t>; por lo tanto, deberá asegurarse que contemple todos los proyectos necesarios para lograr la transformación que se desea y que se incluyan los proyectos paralelos o complementarios que se llevan a cabo para lograr que los grandes proyectos puedan ejecutarse con eficacia y se pueda cumplir con la estrategia de TI.</w:t>
      </w:r>
    </w:p>
    <w:p w:rsidR="00A05C1E" w:rsidRDefault="00A05C1E" w:rsidP="00460AE5">
      <w:pPr>
        <w:rPr>
          <w:lang w:val="es-ES"/>
        </w:rPr>
      </w:pPr>
    </w:p>
    <w:p w:rsidR="00A05C1E" w:rsidRDefault="006D2B03" w:rsidP="00460AE5">
      <w:pPr>
        <w:rPr>
          <w:lang w:val="es-ES"/>
        </w:rPr>
      </w:pPr>
      <w:r>
        <w:rPr>
          <w:lang w:val="es-ES"/>
        </w:rPr>
        <w:t>Además,</w:t>
      </w:r>
      <w:r w:rsidR="00A05C1E">
        <w:rPr>
          <w:lang w:val="es-ES"/>
        </w:rPr>
        <w:t xml:space="preserve"> este </w:t>
      </w:r>
      <w:r w:rsidR="00A05C1E" w:rsidRPr="00A05C1E">
        <w:rPr>
          <w:lang w:val="es-ES"/>
        </w:rPr>
        <w:t>modelo de planeación incluye los lineamientos que guían la definición del plan estratégico, la estructura de actividades estratégicas, el plan maestro, el presupuesto, el plan de intervención de sistemas de información, el plan de proyectos de servicios tecnológicos y el plan del proyecto de inversión.</w:t>
      </w:r>
    </w:p>
    <w:p w:rsidR="00A05C1E" w:rsidRDefault="00A05C1E" w:rsidP="00460AE5">
      <w:pPr>
        <w:rPr>
          <w:lang w:val="es-ES"/>
        </w:rPr>
      </w:pPr>
    </w:p>
    <w:p w:rsidR="00A05C1E" w:rsidRDefault="00A05C1E" w:rsidP="00460AE5">
      <w:pPr>
        <w:rPr>
          <w:lang w:val="es-ES"/>
        </w:rPr>
      </w:pPr>
      <w:r>
        <w:rPr>
          <w:lang w:val="es-ES"/>
        </w:rPr>
        <w:t>Todo este modelo enfocado en un análisis inicial de necesidades actuales, necesidades proyectadas, diagnóstico inicial, proyecciones de cumplimiento y el presupuesto necesario alineado con las metas proyectadas y los seguimientos a realizar al finalizar cada vigencia.</w:t>
      </w:r>
    </w:p>
    <w:p w:rsidR="00A05C1E" w:rsidRPr="00460AE5" w:rsidRDefault="00A05C1E" w:rsidP="00460AE5">
      <w:pPr>
        <w:rPr>
          <w:lang w:val="es-ES"/>
        </w:rPr>
      </w:pPr>
    </w:p>
    <w:p w:rsidR="00A05C1E" w:rsidRPr="00A05C1E" w:rsidRDefault="00A05C1E" w:rsidP="00A05C1E">
      <w:pPr>
        <w:pStyle w:val="Prrafodelista"/>
        <w:numPr>
          <w:ilvl w:val="0"/>
          <w:numId w:val="17"/>
        </w:numPr>
        <w:spacing w:before="120" w:after="120"/>
        <w:contextualSpacing w:val="0"/>
        <w:outlineLvl w:val="1"/>
        <w:rPr>
          <w:b/>
          <w:vanish/>
        </w:rPr>
      </w:pPr>
      <w:bookmarkStart w:id="170" w:name="_Toc536193752"/>
      <w:bookmarkEnd w:id="170"/>
    </w:p>
    <w:p w:rsidR="00A05C1E" w:rsidRPr="00A05C1E" w:rsidRDefault="00A05C1E" w:rsidP="00A05C1E">
      <w:pPr>
        <w:pStyle w:val="Prrafodelista"/>
        <w:numPr>
          <w:ilvl w:val="0"/>
          <w:numId w:val="17"/>
        </w:numPr>
        <w:spacing w:before="120" w:after="120"/>
        <w:contextualSpacing w:val="0"/>
        <w:outlineLvl w:val="1"/>
        <w:rPr>
          <w:b/>
          <w:vanish/>
        </w:rPr>
      </w:pPr>
      <w:bookmarkStart w:id="171" w:name="_Toc536193753"/>
      <w:bookmarkEnd w:id="171"/>
    </w:p>
    <w:p w:rsidR="00A05C1E" w:rsidRDefault="00A05C1E" w:rsidP="006D2B03">
      <w:pPr>
        <w:pStyle w:val="Ttulo2"/>
      </w:pPr>
      <w:bookmarkStart w:id="172" w:name="_Toc536193754"/>
      <w:r>
        <w:t>Lineamientos y/o principios que rigen el Plan Estratégico TIC</w:t>
      </w:r>
      <w:bookmarkEnd w:id="172"/>
    </w:p>
    <w:p w:rsidR="00A05C1E" w:rsidRDefault="00A05C1E" w:rsidP="00A05C1E"/>
    <w:p w:rsidR="00F1522C" w:rsidRPr="00A05C1E" w:rsidRDefault="00630884" w:rsidP="00A05C1E">
      <w:r>
        <w:t>Este documento plan para el INFOTEP basa los principios en las políticas internas institucionales, misión y visión política de TIC los cuales según las necesidades existentes se requieren de</w:t>
      </w:r>
      <w:r w:rsidRPr="00630884">
        <w:t xml:space="preserve"> diferentes tecnologías</w:t>
      </w:r>
      <w:r>
        <w:t xml:space="preserve">, </w:t>
      </w:r>
      <w:r w:rsidRPr="00630884">
        <w:t xml:space="preserve">existentes </w:t>
      </w:r>
      <w:r>
        <w:t xml:space="preserve">en la institución, no </w:t>
      </w:r>
      <w:r>
        <w:lastRenderedPageBreak/>
        <w:t xml:space="preserve">existentes </w:t>
      </w:r>
      <w:r w:rsidRPr="00630884">
        <w:t>y la disponibilidad de las mismas</w:t>
      </w:r>
      <w:r>
        <w:t xml:space="preserve"> para cumplir los principios de dirección institucional y apoyar directamente la gestión a todo nivel</w:t>
      </w:r>
      <w:r w:rsidRPr="00630884">
        <w:t>,</w:t>
      </w:r>
      <w:r>
        <w:t xml:space="preserve"> la base para la formulación de este plan con base en el modelo de Arquitectura Empresarial de MINTIC es la Política de TIC a la espera de ser aprobada en 2019</w:t>
      </w:r>
      <w:r w:rsidRPr="00630884">
        <w:t>.</w:t>
      </w:r>
    </w:p>
    <w:p w:rsidR="00A05C1E" w:rsidRDefault="00A05C1E" w:rsidP="006D2B03">
      <w:pPr>
        <w:pStyle w:val="Ttulo2"/>
      </w:pPr>
      <w:bookmarkStart w:id="173" w:name="_Toc536193755"/>
      <w:r>
        <w:t>Estructura de actividades estratégicas</w:t>
      </w:r>
      <w:bookmarkEnd w:id="173"/>
    </w:p>
    <w:p w:rsidR="00A05C1E" w:rsidRDefault="00A05C1E" w:rsidP="00A05C1E"/>
    <w:p w:rsidR="0074574E" w:rsidRDefault="0074574E" w:rsidP="0074574E">
      <w:r>
        <w:t>Las iniciativas que se han consolidado en este plan figuran en el Numeral 11.3 Mapa de ruta, se cuenta con un cronograma de ejecución de actividades según los lineamientos sectoriales e institucionales, todo soportado en los planes de acción asegurando el cumplimiento de todas las actividades soportadas desde el área de tecnología encaminando a mejorar el servicio interno y externo.</w:t>
      </w:r>
    </w:p>
    <w:p w:rsidR="0074574E" w:rsidRDefault="0074574E" w:rsidP="0074574E"/>
    <w:p w:rsidR="00387395" w:rsidRPr="00A05C1E" w:rsidRDefault="0074574E" w:rsidP="0074574E">
      <w:r>
        <w:t xml:space="preserve">Algunas de estas actividades </w:t>
      </w:r>
      <w:r w:rsidR="00F1522C">
        <w:t>convertidas</w:t>
      </w:r>
      <w:r>
        <w:t xml:space="preserve"> en objetivos </w:t>
      </w:r>
      <w:r w:rsidR="006D2B03">
        <w:t>institucionales la</w:t>
      </w:r>
      <w:r>
        <w:t xml:space="preserve"> Adquisición de Canal dedicado, capacitaciones y evaluación de la topología de la red se realizan todos</w:t>
      </w:r>
      <w:r w:rsidR="006D2B03">
        <w:t xml:space="preserve"> los años.</w:t>
      </w:r>
    </w:p>
    <w:p w:rsidR="00A05C1E" w:rsidRDefault="00A05C1E" w:rsidP="006D2B03">
      <w:pPr>
        <w:pStyle w:val="Ttulo2"/>
      </w:pPr>
      <w:bookmarkStart w:id="174" w:name="_Toc536193756"/>
      <w:r>
        <w:t>Plan Maestro o Mapa de Ruta</w:t>
      </w:r>
      <w:bookmarkEnd w:id="174"/>
    </w:p>
    <w:p w:rsidR="00A05C1E" w:rsidRDefault="00A05C1E" w:rsidP="00A05C1E"/>
    <w:p w:rsidR="00A05C1E" w:rsidRPr="00A05C1E" w:rsidRDefault="00A05C1E" w:rsidP="0074574E">
      <w:pPr>
        <w:jc w:val="center"/>
      </w:pPr>
      <w:r w:rsidRPr="00A05C1E">
        <w:rPr>
          <w:rFonts w:cs="Arial"/>
          <w:noProof/>
          <w:sz w:val="22"/>
          <w:szCs w:val="24"/>
          <w:lang w:eastAsia="es-CO"/>
        </w:rPr>
        <w:drawing>
          <wp:inline distT="0" distB="0" distL="0" distR="0" wp14:anchorId="6D99DE76" wp14:editId="42F83E71">
            <wp:extent cx="5597281" cy="2270234"/>
            <wp:effectExtent l="0" t="0" r="381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b="4707"/>
                    <a:stretch/>
                  </pic:blipFill>
                  <pic:spPr bwMode="auto">
                    <a:xfrm>
                      <a:off x="0" y="0"/>
                      <a:ext cx="5637439" cy="2286522"/>
                    </a:xfrm>
                    <a:prstGeom prst="rect">
                      <a:avLst/>
                    </a:prstGeom>
                    <a:ln>
                      <a:noFill/>
                    </a:ln>
                    <a:extLst>
                      <a:ext uri="{53640926-AAD7-44D8-BBD7-CCE9431645EC}">
                        <a14:shadowObscured xmlns:a14="http://schemas.microsoft.com/office/drawing/2010/main"/>
                      </a:ext>
                    </a:extLst>
                  </pic:spPr>
                </pic:pic>
              </a:graphicData>
            </a:graphic>
          </wp:inline>
        </w:drawing>
      </w:r>
    </w:p>
    <w:p w:rsidR="00A05C1E" w:rsidRPr="006D2B03" w:rsidRDefault="00A05C1E" w:rsidP="006D2B03">
      <w:pPr>
        <w:pStyle w:val="Ttulo2"/>
      </w:pPr>
      <w:bookmarkStart w:id="175" w:name="_Toc536193757"/>
      <w:r w:rsidRPr="006D2B03">
        <w:lastRenderedPageBreak/>
        <w:t>Proyección de presupuesto área de TI</w:t>
      </w:r>
      <w:bookmarkEnd w:id="175"/>
    </w:p>
    <w:p w:rsidR="00A05C1E" w:rsidRDefault="00F1522C" w:rsidP="00A05C1E">
      <w:r>
        <w:t>2017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
        <w:gridCol w:w="1914"/>
        <w:gridCol w:w="3202"/>
        <w:gridCol w:w="1562"/>
        <w:gridCol w:w="1360"/>
      </w:tblGrid>
      <w:tr w:rsidR="00F1522C" w:rsidRPr="00A6510C" w:rsidTr="00AA7217">
        <w:tc>
          <w:tcPr>
            <w:tcW w:w="8828" w:type="dxa"/>
            <w:gridSpan w:val="5"/>
          </w:tcPr>
          <w:p w:rsidR="00F1522C" w:rsidRPr="00A6510C" w:rsidRDefault="00F1522C" w:rsidP="00AA7217">
            <w:pPr>
              <w:pStyle w:val="Sinespaciado"/>
              <w:spacing w:line="360" w:lineRule="auto"/>
              <w:jc w:val="center"/>
              <w:rPr>
                <w:rFonts w:ascii="Arial" w:hAnsi="Arial" w:cs="Arial"/>
                <w:b/>
                <w:i/>
                <w:sz w:val="22"/>
                <w:lang w:val="es-CO"/>
              </w:rPr>
            </w:pPr>
            <w:r w:rsidRPr="00A6510C">
              <w:rPr>
                <w:rFonts w:ascii="Arial" w:hAnsi="Arial" w:cs="Arial"/>
                <w:b/>
                <w:i/>
                <w:sz w:val="22"/>
                <w:lang w:val="es-CO"/>
              </w:rPr>
              <w:t>Descripción de costos estimados de operación y funcionamiento TI</w:t>
            </w:r>
          </w:p>
        </w:tc>
      </w:tr>
      <w:tr w:rsidR="00F1522C" w:rsidRPr="00A6510C" w:rsidTr="00A6510C">
        <w:tc>
          <w:tcPr>
            <w:tcW w:w="792" w:type="dxa"/>
            <w:shd w:val="clear" w:color="auto" w:fill="auto"/>
          </w:tcPr>
          <w:p w:rsidR="00F1522C" w:rsidRPr="00A6510C" w:rsidRDefault="00F1522C" w:rsidP="00AA7217">
            <w:pPr>
              <w:pStyle w:val="Sinespaciado"/>
              <w:spacing w:line="360" w:lineRule="auto"/>
              <w:jc w:val="center"/>
              <w:rPr>
                <w:rFonts w:ascii="Arial" w:hAnsi="Arial" w:cs="Arial"/>
                <w:b/>
                <w:sz w:val="22"/>
                <w:lang w:val="es-CO"/>
              </w:rPr>
            </w:pPr>
            <w:r w:rsidRPr="00A6510C">
              <w:rPr>
                <w:rFonts w:ascii="Arial" w:hAnsi="Arial" w:cs="Arial"/>
                <w:b/>
                <w:sz w:val="22"/>
                <w:lang w:val="es-CO"/>
              </w:rPr>
              <w:t>ITEM</w:t>
            </w:r>
          </w:p>
        </w:tc>
        <w:tc>
          <w:tcPr>
            <w:tcW w:w="1920" w:type="dxa"/>
            <w:shd w:val="clear" w:color="auto" w:fill="auto"/>
          </w:tcPr>
          <w:p w:rsidR="00F1522C" w:rsidRPr="00A6510C" w:rsidRDefault="00F1522C" w:rsidP="00AA7217">
            <w:pPr>
              <w:pStyle w:val="Sinespaciado"/>
              <w:spacing w:line="360" w:lineRule="auto"/>
              <w:jc w:val="center"/>
              <w:rPr>
                <w:rFonts w:ascii="Arial" w:hAnsi="Arial" w:cs="Arial"/>
                <w:b/>
                <w:sz w:val="22"/>
                <w:lang w:val="es-CO"/>
              </w:rPr>
            </w:pPr>
            <w:r w:rsidRPr="00A6510C">
              <w:rPr>
                <w:rFonts w:ascii="Arial" w:hAnsi="Arial" w:cs="Arial"/>
                <w:b/>
                <w:sz w:val="22"/>
                <w:lang w:val="es-CO"/>
              </w:rPr>
              <w:t>DESCRIPCIÓN</w:t>
            </w:r>
          </w:p>
        </w:tc>
        <w:tc>
          <w:tcPr>
            <w:tcW w:w="3237" w:type="dxa"/>
          </w:tcPr>
          <w:p w:rsidR="00F1522C" w:rsidRPr="00A6510C" w:rsidRDefault="00F1522C" w:rsidP="00AA7217">
            <w:pPr>
              <w:pStyle w:val="Sinespaciado"/>
              <w:spacing w:line="360" w:lineRule="auto"/>
              <w:jc w:val="center"/>
              <w:rPr>
                <w:rFonts w:ascii="Arial" w:hAnsi="Arial" w:cs="Arial"/>
                <w:b/>
                <w:sz w:val="22"/>
                <w:lang w:val="es-CO"/>
              </w:rPr>
            </w:pPr>
            <w:r w:rsidRPr="00A6510C">
              <w:rPr>
                <w:rFonts w:ascii="Arial" w:hAnsi="Arial" w:cs="Arial"/>
                <w:b/>
                <w:sz w:val="22"/>
                <w:lang w:val="es-CO"/>
              </w:rPr>
              <w:t>Unidad/descripción</w:t>
            </w:r>
          </w:p>
        </w:tc>
        <w:tc>
          <w:tcPr>
            <w:tcW w:w="1516" w:type="dxa"/>
            <w:shd w:val="clear" w:color="auto" w:fill="auto"/>
          </w:tcPr>
          <w:p w:rsidR="00F1522C" w:rsidRPr="00A6510C" w:rsidRDefault="00F1522C" w:rsidP="00AA7217">
            <w:pPr>
              <w:pStyle w:val="Sinespaciado"/>
              <w:jc w:val="center"/>
              <w:rPr>
                <w:rFonts w:ascii="Arial" w:hAnsi="Arial" w:cs="Arial"/>
                <w:b/>
                <w:sz w:val="22"/>
                <w:lang w:val="es-CO"/>
              </w:rPr>
            </w:pPr>
            <w:r w:rsidRPr="00A6510C">
              <w:rPr>
                <w:rFonts w:ascii="Arial" w:hAnsi="Arial" w:cs="Arial"/>
                <w:b/>
                <w:sz w:val="22"/>
                <w:lang w:val="es-CO"/>
              </w:rPr>
              <w:t>COSTO ANUAL</w:t>
            </w:r>
          </w:p>
        </w:tc>
        <w:tc>
          <w:tcPr>
            <w:tcW w:w="1363" w:type="dxa"/>
          </w:tcPr>
          <w:p w:rsidR="00F1522C" w:rsidRPr="00A6510C" w:rsidRDefault="00F1522C" w:rsidP="00AA7217">
            <w:pPr>
              <w:pStyle w:val="Sinespaciado"/>
              <w:jc w:val="center"/>
              <w:rPr>
                <w:rFonts w:ascii="Arial" w:hAnsi="Arial" w:cs="Arial"/>
                <w:b/>
                <w:sz w:val="22"/>
                <w:lang w:val="es-CO"/>
              </w:rPr>
            </w:pPr>
            <w:r w:rsidRPr="00A6510C">
              <w:rPr>
                <w:rFonts w:ascii="Arial" w:hAnsi="Arial" w:cs="Arial"/>
                <w:b/>
                <w:sz w:val="22"/>
                <w:lang w:val="es-CO"/>
              </w:rPr>
              <w:t>Ejecutado</w:t>
            </w:r>
          </w:p>
        </w:tc>
      </w:tr>
      <w:tr w:rsidR="00F1522C" w:rsidRPr="00A6510C" w:rsidTr="00A6510C">
        <w:tc>
          <w:tcPr>
            <w:tcW w:w="792" w:type="dxa"/>
            <w:shd w:val="clear" w:color="auto" w:fill="auto"/>
          </w:tcPr>
          <w:p w:rsidR="00F1522C" w:rsidRPr="00A6510C" w:rsidRDefault="00F1522C" w:rsidP="00AA7217">
            <w:pPr>
              <w:pStyle w:val="Sinespaciado"/>
              <w:spacing w:line="360" w:lineRule="auto"/>
              <w:jc w:val="center"/>
              <w:rPr>
                <w:rFonts w:ascii="Arial" w:hAnsi="Arial" w:cs="Arial"/>
                <w:sz w:val="22"/>
                <w:lang w:val="es-CO"/>
              </w:rPr>
            </w:pPr>
            <w:r w:rsidRPr="00A6510C">
              <w:rPr>
                <w:rFonts w:ascii="Arial" w:hAnsi="Arial" w:cs="Arial"/>
                <w:sz w:val="22"/>
                <w:lang w:val="es-CO"/>
              </w:rPr>
              <w:t>1</w:t>
            </w:r>
          </w:p>
        </w:tc>
        <w:tc>
          <w:tcPr>
            <w:tcW w:w="1920" w:type="dxa"/>
            <w:shd w:val="clear" w:color="auto" w:fill="auto"/>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Recurso Humano</w:t>
            </w:r>
          </w:p>
        </w:tc>
        <w:tc>
          <w:tcPr>
            <w:tcW w:w="3237" w:type="dxa"/>
          </w:tcPr>
          <w:p w:rsidR="00F1522C" w:rsidRPr="00A6510C" w:rsidRDefault="00F1522C" w:rsidP="00227340">
            <w:pPr>
              <w:pStyle w:val="Sinespaciado"/>
              <w:numPr>
                <w:ilvl w:val="0"/>
                <w:numId w:val="38"/>
              </w:numPr>
              <w:jc w:val="both"/>
              <w:rPr>
                <w:rFonts w:ascii="Arial" w:hAnsi="Arial" w:cs="Arial"/>
                <w:sz w:val="22"/>
                <w:lang w:val="es-CO"/>
              </w:rPr>
            </w:pPr>
            <w:r w:rsidRPr="00A6510C">
              <w:rPr>
                <w:rFonts w:ascii="Arial" w:hAnsi="Arial" w:cs="Arial"/>
                <w:sz w:val="22"/>
                <w:lang w:val="es-CO"/>
              </w:rPr>
              <w:t>Profesional Universitario</w:t>
            </w:r>
          </w:p>
          <w:p w:rsidR="00F1522C" w:rsidRPr="00A6510C" w:rsidRDefault="00F1522C" w:rsidP="00227340">
            <w:pPr>
              <w:pStyle w:val="Sinespaciado"/>
              <w:numPr>
                <w:ilvl w:val="0"/>
                <w:numId w:val="38"/>
              </w:numPr>
              <w:jc w:val="both"/>
              <w:rPr>
                <w:rFonts w:ascii="Arial" w:hAnsi="Arial" w:cs="Arial"/>
                <w:sz w:val="22"/>
                <w:lang w:val="es-CO"/>
              </w:rPr>
            </w:pPr>
            <w:r w:rsidRPr="00A6510C">
              <w:rPr>
                <w:rFonts w:ascii="Arial" w:hAnsi="Arial" w:cs="Arial"/>
                <w:sz w:val="22"/>
                <w:lang w:val="es-CO"/>
              </w:rPr>
              <w:t>Soporte en Sitio</w:t>
            </w:r>
          </w:p>
          <w:p w:rsidR="00F1522C" w:rsidRPr="00A6510C" w:rsidRDefault="00F1522C" w:rsidP="00227340">
            <w:pPr>
              <w:pStyle w:val="Sinespaciado"/>
              <w:numPr>
                <w:ilvl w:val="0"/>
                <w:numId w:val="38"/>
              </w:numPr>
              <w:jc w:val="both"/>
              <w:rPr>
                <w:rFonts w:ascii="Arial" w:hAnsi="Arial" w:cs="Arial"/>
                <w:sz w:val="22"/>
                <w:lang w:val="es-CO"/>
              </w:rPr>
            </w:pPr>
            <w:r w:rsidRPr="00A6510C">
              <w:rPr>
                <w:rFonts w:ascii="Arial" w:hAnsi="Arial" w:cs="Arial"/>
                <w:sz w:val="22"/>
                <w:lang w:val="es-CO"/>
              </w:rPr>
              <w:t>Monitor salas de sistemas.</w:t>
            </w:r>
          </w:p>
          <w:p w:rsidR="00F1522C" w:rsidRPr="00A6510C" w:rsidRDefault="00F1522C" w:rsidP="00227340">
            <w:pPr>
              <w:pStyle w:val="Sinespaciado"/>
              <w:numPr>
                <w:ilvl w:val="0"/>
                <w:numId w:val="38"/>
              </w:numPr>
              <w:jc w:val="both"/>
              <w:rPr>
                <w:rFonts w:ascii="Arial" w:hAnsi="Arial" w:cs="Arial"/>
                <w:sz w:val="22"/>
                <w:lang w:val="es-CO"/>
              </w:rPr>
            </w:pPr>
            <w:r w:rsidRPr="00A6510C">
              <w:rPr>
                <w:rFonts w:ascii="Arial" w:hAnsi="Arial" w:cs="Arial"/>
                <w:sz w:val="22"/>
                <w:lang w:val="es-CO"/>
              </w:rPr>
              <w:t>Profesional especializado para gestionar referentes Arquitectura TI y Gobierno en Línea.</w:t>
            </w:r>
          </w:p>
        </w:tc>
        <w:tc>
          <w:tcPr>
            <w:tcW w:w="1516" w:type="dxa"/>
            <w:shd w:val="clear" w:color="auto" w:fill="auto"/>
          </w:tcPr>
          <w:p w:rsidR="00F1522C" w:rsidRPr="00A6510C" w:rsidRDefault="00F1522C" w:rsidP="00AA7217">
            <w:pPr>
              <w:pStyle w:val="Sinespaciado"/>
              <w:spacing w:line="360" w:lineRule="auto"/>
              <w:jc w:val="right"/>
              <w:rPr>
                <w:rFonts w:ascii="Arial" w:hAnsi="Arial" w:cs="Arial"/>
                <w:color w:val="000000"/>
                <w:sz w:val="22"/>
              </w:rPr>
            </w:pPr>
            <w:r w:rsidRPr="00A6510C">
              <w:rPr>
                <w:rFonts w:ascii="Arial" w:hAnsi="Arial" w:cs="Arial"/>
                <w:color w:val="000000"/>
                <w:sz w:val="22"/>
              </w:rPr>
              <w:t>$130.000.000</w:t>
            </w:r>
          </w:p>
        </w:tc>
        <w:tc>
          <w:tcPr>
            <w:tcW w:w="1363" w:type="dxa"/>
          </w:tcPr>
          <w:p w:rsidR="00F1522C" w:rsidRPr="00A6510C" w:rsidRDefault="00F1522C" w:rsidP="00F1522C">
            <w:pPr>
              <w:pStyle w:val="Sinespaciado"/>
              <w:spacing w:line="360" w:lineRule="auto"/>
              <w:jc w:val="center"/>
              <w:rPr>
                <w:rFonts w:ascii="Arial" w:hAnsi="Arial" w:cs="Arial"/>
                <w:color w:val="000000"/>
                <w:sz w:val="22"/>
              </w:rPr>
            </w:pPr>
            <w:r w:rsidRPr="00A6510C">
              <w:rPr>
                <w:rFonts w:ascii="Arial" w:hAnsi="Arial" w:cs="Arial"/>
                <w:color w:val="000000"/>
                <w:sz w:val="22"/>
              </w:rPr>
              <w:t>SI – 4. Seguridad y Privacidad</w:t>
            </w:r>
          </w:p>
        </w:tc>
      </w:tr>
      <w:tr w:rsidR="00F1522C" w:rsidRPr="00A6510C" w:rsidTr="00A6510C">
        <w:tc>
          <w:tcPr>
            <w:tcW w:w="792" w:type="dxa"/>
            <w:shd w:val="clear" w:color="auto" w:fill="auto"/>
          </w:tcPr>
          <w:p w:rsidR="00F1522C" w:rsidRPr="00A6510C" w:rsidRDefault="00F1522C" w:rsidP="00AA7217">
            <w:pPr>
              <w:pStyle w:val="Sinespaciado"/>
              <w:spacing w:line="360" w:lineRule="auto"/>
              <w:jc w:val="center"/>
              <w:rPr>
                <w:rFonts w:ascii="Arial" w:hAnsi="Arial" w:cs="Arial"/>
                <w:sz w:val="22"/>
                <w:lang w:val="es-CO"/>
              </w:rPr>
            </w:pPr>
            <w:r w:rsidRPr="00A6510C">
              <w:rPr>
                <w:rFonts w:ascii="Arial" w:hAnsi="Arial" w:cs="Arial"/>
                <w:sz w:val="22"/>
                <w:lang w:val="es-CO"/>
              </w:rPr>
              <w:t>2</w:t>
            </w:r>
          </w:p>
        </w:tc>
        <w:tc>
          <w:tcPr>
            <w:tcW w:w="1920" w:type="dxa"/>
            <w:shd w:val="clear" w:color="auto" w:fill="auto"/>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Mantenimiento, cambio y actualización de hardware</w:t>
            </w:r>
          </w:p>
        </w:tc>
        <w:tc>
          <w:tcPr>
            <w:tcW w:w="3237" w:type="dxa"/>
          </w:tcPr>
          <w:p w:rsidR="00F1522C" w:rsidRPr="00A6510C" w:rsidRDefault="00F1522C" w:rsidP="00AA7217">
            <w:pPr>
              <w:pStyle w:val="Sinespaciado"/>
              <w:jc w:val="both"/>
              <w:rPr>
                <w:rFonts w:ascii="Arial" w:hAnsi="Arial" w:cs="Arial"/>
                <w:sz w:val="22"/>
                <w:lang w:val="en-US"/>
              </w:rPr>
            </w:pPr>
            <w:r w:rsidRPr="00A6510C">
              <w:rPr>
                <w:rFonts w:ascii="Arial" w:hAnsi="Arial" w:cs="Arial"/>
                <w:sz w:val="22"/>
                <w:lang w:val="en-US"/>
              </w:rPr>
              <w:t>Hardware (switch, rack, ups, router, microtics etc.)</w:t>
            </w:r>
          </w:p>
          <w:p w:rsidR="00F1522C" w:rsidRPr="00A6510C" w:rsidRDefault="00F1522C" w:rsidP="00AA7217">
            <w:pPr>
              <w:pStyle w:val="Sinespaciado"/>
              <w:jc w:val="both"/>
              <w:rPr>
                <w:rFonts w:ascii="Arial" w:hAnsi="Arial" w:cs="Arial"/>
                <w:sz w:val="22"/>
                <w:lang w:val="en-US"/>
              </w:rPr>
            </w:pPr>
          </w:p>
        </w:tc>
        <w:tc>
          <w:tcPr>
            <w:tcW w:w="1516" w:type="dxa"/>
            <w:shd w:val="clear" w:color="auto" w:fill="auto"/>
          </w:tcPr>
          <w:p w:rsidR="00F1522C" w:rsidRPr="00A6510C" w:rsidRDefault="00F1522C" w:rsidP="00AA7217">
            <w:pPr>
              <w:pStyle w:val="Sinespaciado"/>
              <w:spacing w:line="360" w:lineRule="auto"/>
              <w:jc w:val="right"/>
              <w:rPr>
                <w:rFonts w:ascii="Arial" w:hAnsi="Arial" w:cs="Arial"/>
                <w:color w:val="000000"/>
                <w:sz w:val="22"/>
              </w:rPr>
            </w:pPr>
            <w:r w:rsidRPr="00A6510C">
              <w:rPr>
                <w:rFonts w:ascii="Arial" w:hAnsi="Arial" w:cs="Arial"/>
                <w:color w:val="000000"/>
                <w:sz w:val="22"/>
              </w:rPr>
              <w:t>$32.000.000</w:t>
            </w:r>
          </w:p>
        </w:tc>
        <w:tc>
          <w:tcPr>
            <w:tcW w:w="1363" w:type="dxa"/>
          </w:tcPr>
          <w:p w:rsidR="00F1522C" w:rsidRPr="00A6510C" w:rsidRDefault="00F1522C" w:rsidP="00F1522C">
            <w:pPr>
              <w:pStyle w:val="Sinespaciado"/>
              <w:spacing w:line="360" w:lineRule="auto"/>
              <w:jc w:val="center"/>
              <w:rPr>
                <w:rFonts w:ascii="Arial" w:hAnsi="Arial" w:cs="Arial"/>
                <w:color w:val="000000"/>
                <w:sz w:val="22"/>
              </w:rPr>
            </w:pPr>
            <w:r w:rsidRPr="00A6510C">
              <w:rPr>
                <w:rFonts w:ascii="Arial" w:hAnsi="Arial" w:cs="Arial"/>
                <w:color w:val="000000"/>
                <w:sz w:val="22"/>
              </w:rPr>
              <w:t>SI</w:t>
            </w:r>
          </w:p>
        </w:tc>
      </w:tr>
      <w:tr w:rsidR="00F1522C" w:rsidRPr="00A6510C" w:rsidTr="00A6510C">
        <w:tc>
          <w:tcPr>
            <w:tcW w:w="792" w:type="dxa"/>
            <w:shd w:val="clear" w:color="auto" w:fill="auto"/>
          </w:tcPr>
          <w:p w:rsidR="00F1522C" w:rsidRPr="00A6510C" w:rsidRDefault="00F1522C" w:rsidP="00AA7217">
            <w:pPr>
              <w:pStyle w:val="Sinespaciado"/>
              <w:spacing w:line="360" w:lineRule="auto"/>
              <w:jc w:val="center"/>
              <w:rPr>
                <w:rFonts w:ascii="Arial" w:hAnsi="Arial" w:cs="Arial"/>
                <w:sz w:val="22"/>
                <w:lang w:val="es-CO"/>
              </w:rPr>
            </w:pPr>
            <w:r w:rsidRPr="00A6510C">
              <w:rPr>
                <w:rFonts w:ascii="Arial" w:hAnsi="Arial" w:cs="Arial"/>
                <w:sz w:val="22"/>
                <w:lang w:val="es-CO"/>
              </w:rPr>
              <w:t>3</w:t>
            </w:r>
          </w:p>
        </w:tc>
        <w:tc>
          <w:tcPr>
            <w:tcW w:w="1920" w:type="dxa"/>
            <w:shd w:val="clear" w:color="auto" w:fill="auto"/>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Capacitación</w:t>
            </w:r>
          </w:p>
        </w:tc>
        <w:tc>
          <w:tcPr>
            <w:tcW w:w="3237" w:type="dxa"/>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Líderes de TIC</w:t>
            </w:r>
          </w:p>
        </w:tc>
        <w:tc>
          <w:tcPr>
            <w:tcW w:w="1516" w:type="dxa"/>
            <w:shd w:val="clear" w:color="auto" w:fill="auto"/>
          </w:tcPr>
          <w:p w:rsidR="00F1522C" w:rsidRPr="00A6510C" w:rsidRDefault="00F1522C" w:rsidP="00AA7217">
            <w:pPr>
              <w:pStyle w:val="Sinespaciado"/>
              <w:spacing w:line="360" w:lineRule="auto"/>
              <w:jc w:val="right"/>
              <w:rPr>
                <w:rFonts w:ascii="Arial" w:hAnsi="Arial" w:cs="Arial"/>
                <w:color w:val="000000"/>
                <w:sz w:val="22"/>
              </w:rPr>
            </w:pPr>
            <w:r w:rsidRPr="00A6510C">
              <w:rPr>
                <w:rFonts w:ascii="Arial" w:hAnsi="Arial" w:cs="Arial"/>
                <w:color w:val="000000"/>
                <w:sz w:val="22"/>
              </w:rPr>
              <w:t>$ 7.000.000</w:t>
            </w:r>
          </w:p>
        </w:tc>
        <w:tc>
          <w:tcPr>
            <w:tcW w:w="1363" w:type="dxa"/>
          </w:tcPr>
          <w:p w:rsidR="00F1522C" w:rsidRPr="00A6510C" w:rsidRDefault="00F1522C" w:rsidP="00F1522C">
            <w:pPr>
              <w:pStyle w:val="Sinespaciado"/>
              <w:spacing w:line="360" w:lineRule="auto"/>
              <w:jc w:val="center"/>
              <w:rPr>
                <w:rFonts w:ascii="Arial" w:hAnsi="Arial" w:cs="Arial"/>
                <w:color w:val="000000"/>
                <w:sz w:val="22"/>
              </w:rPr>
            </w:pPr>
            <w:r w:rsidRPr="00A6510C">
              <w:rPr>
                <w:rFonts w:ascii="Arial" w:hAnsi="Arial" w:cs="Arial"/>
                <w:color w:val="000000"/>
                <w:sz w:val="22"/>
              </w:rPr>
              <w:t>No</w:t>
            </w:r>
          </w:p>
        </w:tc>
      </w:tr>
      <w:tr w:rsidR="00F1522C" w:rsidRPr="00A6510C" w:rsidTr="00A6510C">
        <w:tc>
          <w:tcPr>
            <w:tcW w:w="792" w:type="dxa"/>
            <w:shd w:val="clear" w:color="auto" w:fill="auto"/>
          </w:tcPr>
          <w:p w:rsidR="00F1522C" w:rsidRPr="00A6510C" w:rsidRDefault="00F1522C" w:rsidP="00AA7217">
            <w:pPr>
              <w:pStyle w:val="Sinespaciado"/>
              <w:spacing w:line="360" w:lineRule="auto"/>
              <w:jc w:val="center"/>
              <w:rPr>
                <w:rFonts w:ascii="Arial" w:hAnsi="Arial" w:cs="Arial"/>
                <w:sz w:val="22"/>
                <w:lang w:val="es-CO"/>
              </w:rPr>
            </w:pPr>
            <w:r w:rsidRPr="00A6510C">
              <w:rPr>
                <w:rFonts w:ascii="Arial" w:hAnsi="Arial" w:cs="Arial"/>
                <w:sz w:val="22"/>
                <w:lang w:val="es-CO"/>
              </w:rPr>
              <w:t>4</w:t>
            </w:r>
          </w:p>
        </w:tc>
        <w:tc>
          <w:tcPr>
            <w:tcW w:w="1920" w:type="dxa"/>
            <w:shd w:val="clear" w:color="auto" w:fill="auto"/>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 xml:space="preserve">Licenciamiento </w:t>
            </w:r>
          </w:p>
        </w:tc>
        <w:tc>
          <w:tcPr>
            <w:tcW w:w="3237" w:type="dxa"/>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 xml:space="preserve">Software de actualización (antivirus, Q10, sistemas operativos) </w:t>
            </w:r>
          </w:p>
        </w:tc>
        <w:tc>
          <w:tcPr>
            <w:tcW w:w="1516" w:type="dxa"/>
            <w:shd w:val="clear" w:color="auto" w:fill="auto"/>
          </w:tcPr>
          <w:p w:rsidR="00F1522C" w:rsidRPr="00A6510C" w:rsidRDefault="00F1522C" w:rsidP="00AA7217">
            <w:pPr>
              <w:pStyle w:val="Sinespaciado"/>
              <w:spacing w:line="360" w:lineRule="auto"/>
              <w:jc w:val="right"/>
              <w:rPr>
                <w:rFonts w:ascii="Arial" w:hAnsi="Arial" w:cs="Arial"/>
                <w:color w:val="000000"/>
                <w:sz w:val="22"/>
              </w:rPr>
            </w:pPr>
            <w:r w:rsidRPr="00A6510C">
              <w:rPr>
                <w:rFonts w:ascii="Arial" w:hAnsi="Arial" w:cs="Arial"/>
                <w:color w:val="000000"/>
                <w:sz w:val="22"/>
              </w:rPr>
              <w:t>$ 15.00.000</w:t>
            </w:r>
          </w:p>
        </w:tc>
        <w:tc>
          <w:tcPr>
            <w:tcW w:w="1363" w:type="dxa"/>
          </w:tcPr>
          <w:p w:rsidR="00F1522C" w:rsidRPr="00A6510C" w:rsidRDefault="00F1522C" w:rsidP="00F1522C">
            <w:pPr>
              <w:pStyle w:val="Sinespaciado"/>
              <w:spacing w:line="360" w:lineRule="auto"/>
              <w:jc w:val="center"/>
              <w:rPr>
                <w:rFonts w:ascii="Arial" w:hAnsi="Arial" w:cs="Arial"/>
                <w:color w:val="000000"/>
                <w:sz w:val="22"/>
              </w:rPr>
            </w:pPr>
            <w:r w:rsidRPr="00A6510C">
              <w:rPr>
                <w:rFonts w:ascii="Arial" w:hAnsi="Arial" w:cs="Arial"/>
                <w:color w:val="000000"/>
                <w:sz w:val="22"/>
              </w:rPr>
              <w:t>SI</w:t>
            </w:r>
          </w:p>
        </w:tc>
      </w:tr>
      <w:tr w:rsidR="00F1522C" w:rsidRPr="00A6510C" w:rsidTr="00A6510C">
        <w:tc>
          <w:tcPr>
            <w:tcW w:w="792" w:type="dxa"/>
            <w:shd w:val="clear" w:color="auto" w:fill="auto"/>
          </w:tcPr>
          <w:p w:rsidR="00F1522C" w:rsidRPr="00A6510C" w:rsidRDefault="00F1522C" w:rsidP="00AA7217">
            <w:pPr>
              <w:pStyle w:val="Sinespaciado"/>
              <w:spacing w:line="360" w:lineRule="auto"/>
              <w:jc w:val="center"/>
              <w:rPr>
                <w:rFonts w:ascii="Arial" w:hAnsi="Arial" w:cs="Arial"/>
                <w:sz w:val="22"/>
                <w:lang w:val="es-CO"/>
              </w:rPr>
            </w:pPr>
            <w:r w:rsidRPr="00A6510C">
              <w:rPr>
                <w:rFonts w:ascii="Arial" w:hAnsi="Arial" w:cs="Arial"/>
                <w:sz w:val="22"/>
                <w:lang w:val="es-CO"/>
              </w:rPr>
              <w:t>5</w:t>
            </w:r>
          </w:p>
        </w:tc>
        <w:tc>
          <w:tcPr>
            <w:tcW w:w="1920" w:type="dxa"/>
            <w:shd w:val="clear" w:color="auto" w:fill="auto"/>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Mantenimiento de Redes, Data Center</w:t>
            </w:r>
          </w:p>
        </w:tc>
        <w:tc>
          <w:tcPr>
            <w:tcW w:w="3237" w:type="dxa"/>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Extendido de puntos de datos o eléctricos con sus identificaciones</w:t>
            </w:r>
          </w:p>
        </w:tc>
        <w:tc>
          <w:tcPr>
            <w:tcW w:w="1516" w:type="dxa"/>
            <w:shd w:val="clear" w:color="auto" w:fill="auto"/>
          </w:tcPr>
          <w:p w:rsidR="00F1522C" w:rsidRPr="00A6510C" w:rsidRDefault="00F1522C" w:rsidP="00AA7217">
            <w:pPr>
              <w:pStyle w:val="Sinespaciado"/>
              <w:spacing w:line="360" w:lineRule="auto"/>
              <w:jc w:val="right"/>
              <w:rPr>
                <w:rFonts w:ascii="Arial" w:hAnsi="Arial" w:cs="Arial"/>
                <w:color w:val="000000"/>
                <w:sz w:val="22"/>
              </w:rPr>
            </w:pPr>
            <w:r w:rsidRPr="00A6510C">
              <w:rPr>
                <w:rFonts w:ascii="Arial" w:hAnsi="Arial" w:cs="Arial"/>
                <w:color w:val="000000"/>
                <w:sz w:val="22"/>
              </w:rPr>
              <w:t>12.000.000</w:t>
            </w:r>
          </w:p>
        </w:tc>
        <w:tc>
          <w:tcPr>
            <w:tcW w:w="1363" w:type="dxa"/>
          </w:tcPr>
          <w:p w:rsidR="00F1522C" w:rsidRPr="00A6510C" w:rsidRDefault="004E4A53" w:rsidP="004E4A53">
            <w:pPr>
              <w:pStyle w:val="Sinespaciado"/>
              <w:spacing w:line="360" w:lineRule="auto"/>
              <w:jc w:val="center"/>
              <w:rPr>
                <w:rFonts w:ascii="Arial" w:hAnsi="Arial" w:cs="Arial"/>
                <w:color w:val="000000"/>
                <w:sz w:val="22"/>
              </w:rPr>
            </w:pPr>
            <w:r w:rsidRPr="00A6510C">
              <w:rPr>
                <w:rFonts w:ascii="Arial" w:hAnsi="Arial" w:cs="Arial"/>
                <w:color w:val="000000"/>
                <w:sz w:val="22"/>
              </w:rPr>
              <w:t>NO</w:t>
            </w:r>
          </w:p>
        </w:tc>
      </w:tr>
      <w:tr w:rsidR="00F1522C" w:rsidRPr="00A6510C" w:rsidTr="00A6510C">
        <w:tc>
          <w:tcPr>
            <w:tcW w:w="792" w:type="dxa"/>
            <w:shd w:val="clear" w:color="auto" w:fill="auto"/>
          </w:tcPr>
          <w:p w:rsidR="00F1522C" w:rsidRPr="00A6510C" w:rsidRDefault="00F1522C" w:rsidP="00AA7217">
            <w:pPr>
              <w:pStyle w:val="Sinespaciado"/>
              <w:spacing w:line="360" w:lineRule="auto"/>
              <w:jc w:val="center"/>
              <w:rPr>
                <w:rFonts w:ascii="Arial" w:hAnsi="Arial" w:cs="Arial"/>
                <w:sz w:val="22"/>
                <w:lang w:val="es-CO"/>
              </w:rPr>
            </w:pPr>
            <w:r w:rsidRPr="00A6510C">
              <w:rPr>
                <w:rFonts w:ascii="Arial" w:hAnsi="Arial" w:cs="Arial"/>
                <w:sz w:val="22"/>
                <w:lang w:val="es-CO"/>
              </w:rPr>
              <w:t>6</w:t>
            </w:r>
          </w:p>
        </w:tc>
        <w:tc>
          <w:tcPr>
            <w:tcW w:w="1920" w:type="dxa"/>
            <w:tcBorders>
              <w:bottom w:val="single" w:sz="4" w:space="0" w:color="auto"/>
            </w:tcBorders>
            <w:shd w:val="clear" w:color="auto" w:fill="auto"/>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Servicio de Canal dedicado Banda Ancha</w:t>
            </w:r>
          </w:p>
        </w:tc>
        <w:tc>
          <w:tcPr>
            <w:tcW w:w="3237" w:type="dxa"/>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 xml:space="preserve">Servicio de internet </w:t>
            </w:r>
          </w:p>
        </w:tc>
        <w:tc>
          <w:tcPr>
            <w:tcW w:w="1516" w:type="dxa"/>
            <w:shd w:val="clear" w:color="auto" w:fill="auto"/>
          </w:tcPr>
          <w:p w:rsidR="00F1522C" w:rsidRPr="00A6510C" w:rsidRDefault="00F1522C" w:rsidP="00AA7217">
            <w:pPr>
              <w:pStyle w:val="Sinespaciado"/>
              <w:spacing w:line="360" w:lineRule="auto"/>
              <w:jc w:val="right"/>
              <w:rPr>
                <w:rFonts w:ascii="Arial" w:hAnsi="Arial" w:cs="Arial"/>
                <w:color w:val="000000"/>
                <w:sz w:val="22"/>
              </w:rPr>
            </w:pPr>
            <w:r w:rsidRPr="00A6510C">
              <w:rPr>
                <w:rFonts w:ascii="Arial" w:hAnsi="Arial" w:cs="Arial"/>
                <w:color w:val="000000"/>
                <w:sz w:val="22"/>
              </w:rPr>
              <w:t>$130.000.000</w:t>
            </w:r>
          </w:p>
        </w:tc>
        <w:tc>
          <w:tcPr>
            <w:tcW w:w="1363" w:type="dxa"/>
          </w:tcPr>
          <w:p w:rsidR="00F1522C" w:rsidRPr="00A6510C" w:rsidRDefault="004E4A53" w:rsidP="004E4A53">
            <w:pPr>
              <w:pStyle w:val="Sinespaciado"/>
              <w:spacing w:line="360" w:lineRule="auto"/>
              <w:jc w:val="center"/>
              <w:rPr>
                <w:rFonts w:ascii="Arial" w:hAnsi="Arial" w:cs="Arial"/>
                <w:color w:val="000000"/>
                <w:sz w:val="22"/>
              </w:rPr>
            </w:pPr>
            <w:r w:rsidRPr="00A6510C">
              <w:rPr>
                <w:rFonts w:ascii="Arial" w:hAnsi="Arial" w:cs="Arial"/>
                <w:color w:val="000000"/>
                <w:sz w:val="22"/>
              </w:rPr>
              <w:t>SI</w:t>
            </w:r>
          </w:p>
        </w:tc>
      </w:tr>
      <w:tr w:rsidR="00F1522C" w:rsidRPr="00A6510C" w:rsidTr="00A6510C">
        <w:tc>
          <w:tcPr>
            <w:tcW w:w="792" w:type="dxa"/>
            <w:shd w:val="clear" w:color="auto" w:fill="auto"/>
          </w:tcPr>
          <w:p w:rsidR="00F1522C" w:rsidRPr="00A6510C" w:rsidRDefault="00F1522C" w:rsidP="00AA7217">
            <w:pPr>
              <w:pStyle w:val="Sinespaciado"/>
              <w:spacing w:line="360" w:lineRule="auto"/>
              <w:jc w:val="center"/>
              <w:rPr>
                <w:rFonts w:ascii="Arial" w:hAnsi="Arial" w:cs="Arial"/>
                <w:sz w:val="22"/>
                <w:lang w:val="es-CO"/>
              </w:rPr>
            </w:pPr>
            <w:r w:rsidRPr="00A6510C">
              <w:rPr>
                <w:rFonts w:ascii="Arial" w:hAnsi="Arial" w:cs="Arial"/>
                <w:sz w:val="22"/>
                <w:lang w:val="es-CO"/>
              </w:rPr>
              <w:t>7</w:t>
            </w:r>
          </w:p>
        </w:tc>
        <w:tc>
          <w:tcPr>
            <w:tcW w:w="1920" w:type="dxa"/>
            <w:shd w:val="clear" w:color="auto" w:fill="auto"/>
            <w:vAlign w:val="center"/>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 xml:space="preserve">Mejoras y puesta en funcionamiento de la red  de datos  </w:t>
            </w:r>
          </w:p>
        </w:tc>
        <w:tc>
          <w:tcPr>
            <w:tcW w:w="3237" w:type="dxa"/>
            <w:shd w:val="clear" w:color="auto" w:fill="auto"/>
            <w:vAlign w:val="bottom"/>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Identificación de toda la estructura de la red, puesta en funcionamiento del organizador de cableado estructurado, reorganización de los equipos (red WIFI y configuración de los mismos, Access Point) y estructuras de red en el data center de INFOTEP.</w:t>
            </w:r>
          </w:p>
        </w:tc>
        <w:tc>
          <w:tcPr>
            <w:tcW w:w="1516" w:type="dxa"/>
            <w:shd w:val="clear" w:color="auto" w:fill="auto"/>
          </w:tcPr>
          <w:p w:rsidR="00F1522C" w:rsidRPr="00A6510C" w:rsidRDefault="00F1522C" w:rsidP="00AA7217">
            <w:pPr>
              <w:pStyle w:val="Sinespaciado"/>
              <w:spacing w:line="360" w:lineRule="auto"/>
              <w:jc w:val="right"/>
              <w:rPr>
                <w:rFonts w:ascii="Arial" w:hAnsi="Arial" w:cs="Arial"/>
                <w:sz w:val="22"/>
                <w:lang w:val="es-CO"/>
              </w:rPr>
            </w:pPr>
            <w:r w:rsidRPr="00A6510C">
              <w:rPr>
                <w:rFonts w:ascii="Arial" w:hAnsi="Arial" w:cs="Arial"/>
                <w:color w:val="000000"/>
                <w:sz w:val="22"/>
              </w:rPr>
              <w:t>$ 20.000.000</w:t>
            </w:r>
          </w:p>
        </w:tc>
        <w:tc>
          <w:tcPr>
            <w:tcW w:w="1363" w:type="dxa"/>
          </w:tcPr>
          <w:p w:rsidR="00F1522C" w:rsidRPr="00A6510C" w:rsidRDefault="004E4A53" w:rsidP="004E4A53">
            <w:pPr>
              <w:pStyle w:val="Sinespaciado"/>
              <w:spacing w:line="360" w:lineRule="auto"/>
              <w:jc w:val="center"/>
              <w:rPr>
                <w:rFonts w:ascii="Arial" w:hAnsi="Arial" w:cs="Arial"/>
                <w:color w:val="000000"/>
                <w:sz w:val="22"/>
              </w:rPr>
            </w:pPr>
            <w:r w:rsidRPr="00A6510C">
              <w:rPr>
                <w:rFonts w:ascii="Arial" w:hAnsi="Arial" w:cs="Arial"/>
                <w:color w:val="000000"/>
                <w:sz w:val="22"/>
              </w:rPr>
              <w:t>NO</w:t>
            </w:r>
          </w:p>
        </w:tc>
      </w:tr>
      <w:tr w:rsidR="00F1522C" w:rsidRPr="00A6510C" w:rsidTr="00A6510C">
        <w:tc>
          <w:tcPr>
            <w:tcW w:w="792" w:type="dxa"/>
            <w:shd w:val="clear" w:color="auto" w:fill="auto"/>
          </w:tcPr>
          <w:p w:rsidR="00F1522C" w:rsidRPr="00A6510C" w:rsidRDefault="00F1522C" w:rsidP="00AA7217">
            <w:pPr>
              <w:pStyle w:val="Sinespaciado"/>
              <w:spacing w:line="360" w:lineRule="auto"/>
              <w:jc w:val="center"/>
              <w:rPr>
                <w:rFonts w:ascii="Arial" w:hAnsi="Arial" w:cs="Arial"/>
                <w:sz w:val="22"/>
                <w:lang w:val="es-CO"/>
              </w:rPr>
            </w:pPr>
            <w:r w:rsidRPr="00A6510C">
              <w:rPr>
                <w:rFonts w:ascii="Arial" w:hAnsi="Arial" w:cs="Arial"/>
                <w:sz w:val="22"/>
                <w:lang w:val="es-CO"/>
              </w:rPr>
              <w:lastRenderedPageBreak/>
              <w:t>8</w:t>
            </w:r>
          </w:p>
        </w:tc>
        <w:tc>
          <w:tcPr>
            <w:tcW w:w="1920" w:type="dxa"/>
            <w:shd w:val="clear" w:color="auto" w:fill="auto"/>
            <w:vAlign w:val="center"/>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 xml:space="preserve">Restructuración de la red telefónica </w:t>
            </w:r>
          </w:p>
        </w:tc>
        <w:tc>
          <w:tcPr>
            <w:tcW w:w="3237" w:type="dxa"/>
            <w:shd w:val="clear" w:color="auto" w:fill="auto"/>
            <w:vAlign w:val="bottom"/>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Acometida telefónica, desde el punto exterior de conexión, hasta la planta telefónica del centro de datos del INFOTEP, reordenar de la red telefónica interna.</w:t>
            </w:r>
          </w:p>
        </w:tc>
        <w:tc>
          <w:tcPr>
            <w:tcW w:w="1516" w:type="dxa"/>
            <w:shd w:val="clear" w:color="auto" w:fill="auto"/>
          </w:tcPr>
          <w:p w:rsidR="00F1522C" w:rsidRPr="00A6510C" w:rsidRDefault="00F1522C" w:rsidP="00AA7217">
            <w:pPr>
              <w:pStyle w:val="Sinespaciado"/>
              <w:spacing w:line="360" w:lineRule="auto"/>
              <w:jc w:val="right"/>
              <w:rPr>
                <w:rFonts w:ascii="Arial" w:hAnsi="Arial" w:cs="Arial"/>
                <w:sz w:val="22"/>
                <w:lang w:val="es-CO"/>
              </w:rPr>
            </w:pPr>
            <w:r w:rsidRPr="00A6510C">
              <w:rPr>
                <w:rFonts w:ascii="Arial" w:hAnsi="Arial" w:cs="Arial"/>
                <w:color w:val="000000"/>
                <w:sz w:val="22"/>
              </w:rPr>
              <w:t>$ 4.000.000</w:t>
            </w:r>
          </w:p>
        </w:tc>
        <w:tc>
          <w:tcPr>
            <w:tcW w:w="1363" w:type="dxa"/>
          </w:tcPr>
          <w:p w:rsidR="00F1522C" w:rsidRPr="00A6510C" w:rsidRDefault="004E4A53" w:rsidP="004E4A53">
            <w:pPr>
              <w:pStyle w:val="Sinespaciado"/>
              <w:spacing w:line="360" w:lineRule="auto"/>
              <w:jc w:val="center"/>
              <w:rPr>
                <w:rFonts w:ascii="Arial" w:hAnsi="Arial" w:cs="Arial"/>
                <w:color w:val="000000"/>
                <w:sz w:val="22"/>
              </w:rPr>
            </w:pPr>
            <w:r w:rsidRPr="00A6510C">
              <w:rPr>
                <w:rFonts w:ascii="Arial" w:hAnsi="Arial" w:cs="Arial"/>
                <w:color w:val="000000"/>
                <w:sz w:val="22"/>
              </w:rPr>
              <w:t>NO</w:t>
            </w:r>
          </w:p>
        </w:tc>
      </w:tr>
      <w:tr w:rsidR="00F1522C" w:rsidRPr="00A6510C" w:rsidTr="00A6510C">
        <w:tc>
          <w:tcPr>
            <w:tcW w:w="792" w:type="dxa"/>
            <w:shd w:val="clear" w:color="auto" w:fill="auto"/>
          </w:tcPr>
          <w:p w:rsidR="00F1522C" w:rsidRPr="00A6510C" w:rsidRDefault="00F1522C" w:rsidP="00AA7217">
            <w:pPr>
              <w:pStyle w:val="Sinespaciado"/>
              <w:spacing w:line="360" w:lineRule="auto"/>
              <w:jc w:val="center"/>
              <w:rPr>
                <w:rFonts w:ascii="Arial" w:hAnsi="Arial" w:cs="Arial"/>
                <w:sz w:val="22"/>
                <w:lang w:val="es-CO"/>
              </w:rPr>
            </w:pPr>
            <w:r w:rsidRPr="00A6510C">
              <w:rPr>
                <w:rFonts w:ascii="Arial" w:hAnsi="Arial" w:cs="Arial"/>
                <w:sz w:val="22"/>
                <w:lang w:val="es-CO"/>
              </w:rPr>
              <w:t>9</w:t>
            </w:r>
          </w:p>
        </w:tc>
        <w:tc>
          <w:tcPr>
            <w:tcW w:w="1920" w:type="dxa"/>
            <w:shd w:val="clear" w:color="auto" w:fill="auto"/>
            <w:vAlign w:val="center"/>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 xml:space="preserve">Mantenimiento servidor HP Proliant dl160 gen 9 </w:t>
            </w:r>
          </w:p>
        </w:tc>
        <w:tc>
          <w:tcPr>
            <w:tcW w:w="3237" w:type="dxa"/>
            <w:shd w:val="clear" w:color="auto" w:fill="auto"/>
            <w:vAlign w:val="bottom"/>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Diagnostico e insumos para la reparación del servidor.</w:t>
            </w:r>
          </w:p>
        </w:tc>
        <w:tc>
          <w:tcPr>
            <w:tcW w:w="1516" w:type="dxa"/>
            <w:shd w:val="clear" w:color="auto" w:fill="auto"/>
          </w:tcPr>
          <w:p w:rsidR="00F1522C" w:rsidRPr="00A6510C" w:rsidRDefault="00F1522C" w:rsidP="00AA7217">
            <w:pPr>
              <w:pStyle w:val="Sinespaciado"/>
              <w:spacing w:line="360" w:lineRule="auto"/>
              <w:jc w:val="right"/>
              <w:rPr>
                <w:rFonts w:ascii="Arial" w:hAnsi="Arial" w:cs="Arial"/>
                <w:sz w:val="22"/>
                <w:lang w:val="es-CO"/>
              </w:rPr>
            </w:pPr>
            <w:r w:rsidRPr="00A6510C">
              <w:rPr>
                <w:rFonts w:ascii="Arial" w:hAnsi="Arial" w:cs="Arial"/>
                <w:color w:val="000000"/>
                <w:sz w:val="22"/>
              </w:rPr>
              <w:t>$ 3.000.000</w:t>
            </w:r>
          </w:p>
        </w:tc>
        <w:tc>
          <w:tcPr>
            <w:tcW w:w="1363" w:type="dxa"/>
          </w:tcPr>
          <w:p w:rsidR="00F1522C" w:rsidRPr="00A6510C" w:rsidRDefault="004E4A53" w:rsidP="004E4A53">
            <w:pPr>
              <w:pStyle w:val="Sinespaciado"/>
              <w:spacing w:line="360" w:lineRule="auto"/>
              <w:jc w:val="center"/>
              <w:rPr>
                <w:rFonts w:ascii="Arial" w:hAnsi="Arial" w:cs="Arial"/>
                <w:color w:val="000000"/>
                <w:sz w:val="22"/>
              </w:rPr>
            </w:pPr>
            <w:r w:rsidRPr="00A6510C">
              <w:rPr>
                <w:rFonts w:ascii="Arial" w:hAnsi="Arial" w:cs="Arial"/>
                <w:color w:val="000000"/>
                <w:sz w:val="22"/>
              </w:rPr>
              <w:t>SI</w:t>
            </w:r>
          </w:p>
        </w:tc>
      </w:tr>
      <w:tr w:rsidR="00F1522C" w:rsidRPr="00A6510C" w:rsidTr="00A6510C">
        <w:tc>
          <w:tcPr>
            <w:tcW w:w="792" w:type="dxa"/>
            <w:shd w:val="clear" w:color="auto" w:fill="auto"/>
          </w:tcPr>
          <w:p w:rsidR="00F1522C" w:rsidRPr="00A6510C" w:rsidRDefault="00F1522C" w:rsidP="00AA7217">
            <w:pPr>
              <w:pStyle w:val="Sinespaciado"/>
              <w:spacing w:line="360" w:lineRule="auto"/>
              <w:jc w:val="center"/>
              <w:rPr>
                <w:rFonts w:ascii="Arial" w:hAnsi="Arial" w:cs="Arial"/>
                <w:sz w:val="22"/>
                <w:lang w:val="es-CO"/>
              </w:rPr>
            </w:pPr>
            <w:r w:rsidRPr="00A6510C">
              <w:rPr>
                <w:rFonts w:ascii="Arial" w:hAnsi="Arial" w:cs="Arial"/>
                <w:sz w:val="22"/>
                <w:lang w:val="es-CO"/>
              </w:rPr>
              <w:t>10</w:t>
            </w:r>
          </w:p>
        </w:tc>
        <w:tc>
          <w:tcPr>
            <w:tcW w:w="1920" w:type="dxa"/>
            <w:shd w:val="clear" w:color="auto" w:fill="auto"/>
            <w:vAlign w:val="center"/>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Compra de servidor de respaldo o contingencia.</w:t>
            </w:r>
          </w:p>
        </w:tc>
        <w:tc>
          <w:tcPr>
            <w:tcW w:w="3237" w:type="dxa"/>
            <w:shd w:val="clear" w:color="auto" w:fill="auto"/>
            <w:vAlign w:val="bottom"/>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Servidor de Contingencia, servidor para ambientes de prueba, servidor de virtualización, segmentación de red, políticas de usuarios.</w:t>
            </w:r>
          </w:p>
        </w:tc>
        <w:tc>
          <w:tcPr>
            <w:tcW w:w="1516" w:type="dxa"/>
            <w:shd w:val="clear" w:color="auto" w:fill="auto"/>
          </w:tcPr>
          <w:p w:rsidR="00F1522C" w:rsidRPr="00A6510C" w:rsidRDefault="00F1522C" w:rsidP="00AA7217">
            <w:pPr>
              <w:pStyle w:val="Sinespaciado"/>
              <w:spacing w:line="360" w:lineRule="auto"/>
              <w:jc w:val="right"/>
              <w:rPr>
                <w:rFonts w:ascii="Arial" w:hAnsi="Arial" w:cs="Arial"/>
                <w:sz w:val="22"/>
                <w:lang w:val="es-CO"/>
              </w:rPr>
            </w:pPr>
            <w:r w:rsidRPr="00A6510C">
              <w:rPr>
                <w:rFonts w:ascii="Arial" w:hAnsi="Arial" w:cs="Arial"/>
                <w:color w:val="000000"/>
                <w:sz w:val="22"/>
              </w:rPr>
              <w:t>$ 10.000.000</w:t>
            </w:r>
          </w:p>
        </w:tc>
        <w:tc>
          <w:tcPr>
            <w:tcW w:w="1363" w:type="dxa"/>
          </w:tcPr>
          <w:p w:rsidR="00F1522C" w:rsidRPr="00A6510C" w:rsidRDefault="004E4A53" w:rsidP="004E4A53">
            <w:pPr>
              <w:pStyle w:val="Sinespaciado"/>
              <w:spacing w:line="360" w:lineRule="auto"/>
              <w:jc w:val="center"/>
              <w:rPr>
                <w:rFonts w:ascii="Arial" w:hAnsi="Arial" w:cs="Arial"/>
                <w:color w:val="000000"/>
                <w:sz w:val="22"/>
              </w:rPr>
            </w:pPr>
            <w:r w:rsidRPr="00A6510C">
              <w:rPr>
                <w:rFonts w:ascii="Arial" w:hAnsi="Arial" w:cs="Arial"/>
                <w:color w:val="000000"/>
                <w:sz w:val="22"/>
              </w:rPr>
              <w:t>SI</w:t>
            </w:r>
          </w:p>
        </w:tc>
      </w:tr>
      <w:tr w:rsidR="00F1522C" w:rsidRPr="00A6510C" w:rsidTr="00A6510C">
        <w:trPr>
          <w:trHeight w:val="1214"/>
        </w:trPr>
        <w:tc>
          <w:tcPr>
            <w:tcW w:w="792" w:type="dxa"/>
            <w:shd w:val="clear" w:color="auto" w:fill="auto"/>
          </w:tcPr>
          <w:p w:rsidR="00F1522C" w:rsidRPr="00A6510C" w:rsidRDefault="00F1522C" w:rsidP="00AA7217">
            <w:pPr>
              <w:pStyle w:val="Sinespaciado"/>
              <w:spacing w:line="360" w:lineRule="auto"/>
              <w:jc w:val="center"/>
              <w:rPr>
                <w:rFonts w:ascii="Arial" w:hAnsi="Arial" w:cs="Arial"/>
                <w:sz w:val="22"/>
                <w:lang w:val="es-CO"/>
              </w:rPr>
            </w:pPr>
            <w:r w:rsidRPr="00A6510C">
              <w:rPr>
                <w:rFonts w:ascii="Arial" w:hAnsi="Arial" w:cs="Arial"/>
                <w:sz w:val="22"/>
                <w:lang w:val="es-CO"/>
              </w:rPr>
              <w:t>11</w:t>
            </w:r>
          </w:p>
        </w:tc>
        <w:tc>
          <w:tcPr>
            <w:tcW w:w="1920" w:type="dxa"/>
            <w:shd w:val="clear" w:color="auto" w:fill="auto"/>
            <w:vAlign w:val="center"/>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Mantenimiento de las UPS APC y mantenimiento de tableros eléctricos de control de las ups</w:t>
            </w:r>
          </w:p>
        </w:tc>
        <w:tc>
          <w:tcPr>
            <w:tcW w:w="3237" w:type="dxa"/>
            <w:shd w:val="clear" w:color="auto" w:fill="auto"/>
            <w:vAlign w:val="bottom"/>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Se requiere mantenimiento a la infraestructura eléctrica, en aras de evitar daños mayores, limpieza, organización y adecuación de los equipos.</w:t>
            </w:r>
          </w:p>
        </w:tc>
        <w:tc>
          <w:tcPr>
            <w:tcW w:w="1516" w:type="dxa"/>
            <w:shd w:val="clear" w:color="auto" w:fill="auto"/>
          </w:tcPr>
          <w:p w:rsidR="00F1522C" w:rsidRPr="00A6510C" w:rsidRDefault="00F1522C" w:rsidP="00AA7217">
            <w:pPr>
              <w:pStyle w:val="Sinespaciado"/>
              <w:spacing w:line="360" w:lineRule="auto"/>
              <w:jc w:val="right"/>
              <w:rPr>
                <w:rFonts w:ascii="Arial" w:hAnsi="Arial" w:cs="Arial"/>
                <w:sz w:val="22"/>
                <w:lang w:val="es-CO"/>
              </w:rPr>
            </w:pPr>
            <w:r w:rsidRPr="00A6510C">
              <w:rPr>
                <w:rFonts w:ascii="Arial" w:hAnsi="Arial" w:cs="Arial"/>
                <w:color w:val="000000"/>
                <w:sz w:val="22"/>
              </w:rPr>
              <w:t>$ 3.000.000</w:t>
            </w:r>
          </w:p>
        </w:tc>
        <w:tc>
          <w:tcPr>
            <w:tcW w:w="1363" w:type="dxa"/>
          </w:tcPr>
          <w:p w:rsidR="00F1522C" w:rsidRPr="00A6510C" w:rsidRDefault="004E4A53" w:rsidP="004E4A53">
            <w:pPr>
              <w:pStyle w:val="Sinespaciado"/>
              <w:spacing w:line="360" w:lineRule="auto"/>
              <w:jc w:val="center"/>
              <w:rPr>
                <w:rFonts w:ascii="Arial" w:hAnsi="Arial" w:cs="Arial"/>
                <w:color w:val="000000"/>
                <w:sz w:val="22"/>
              </w:rPr>
            </w:pPr>
            <w:r w:rsidRPr="00A6510C">
              <w:rPr>
                <w:rFonts w:ascii="Arial" w:hAnsi="Arial" w:cs="Arial"/>
                <w:color w:val="000000"/>
                <w:sz w:val="22"/>
              </w:rPr>
              <w:t>NO</w:t>
            </w:r>
          </w:p>
        </w:tc>
      </w:tr>
      <w:tr w:rsidR="00F1522C" w:rsidRPr="00A6510C" w:rsidTr="00A6510C">
        <w:tc>
          <w:tcPr>
            <w:tcW w:w="792" w:type="dxa"/>
            <w:shd w:val="clear" w:color="auto" w:fill="auto"/>
          </w:tcPr>
          <w:p w:rsidR="00F1522C" w:rsidRPr="00A6510C" w:rsidRDefault="00F1522C" w:rsidP="00AA7217">
            <w:pPr>
              <w:pStyle w:val="Sinespaciado"/>
              <w:spacing w:line="360" w:lineRule="auto"/>
              <w:jc w:val="center"/>
              <w:rPr>
                <w:rFonts w:ascii="Arial" w:hAnsi="Arial" w:cs="Arial"/>
                <w:sz w:val="22"/>
                <w:lang w:val="es-CO"/>
              </w:rPr>
            </w:pPr>
            <w:r w:rsidRPr="00A6510C">
              <w:rPr>
                <w:rFonts w:ascii="Arial" w:hAnsi="Arial" w:cs="Arial"/>
                <w:sz w:val="22"/>
                <w:lang w:val="es-CO"/>
              </w:rPr>
              <w:t>12</w:t>
            </w:r>
          </w:p>
        </w:tc>
        <w:tc>
          <w:tcPr>
            <w:tcW w:w="1920" w:type="dxa"/>
            <w:shd w:val="clear" w:color="auto" w:fill="auto"/>
            <w:vAlign w:val="center"/>
          </w:tcPr>
          <w:p w:rsidR="00F1522C" w:rsidRPr="00A6510C" w:rsidRDefault="00F1522C" w:rsidP="006D2B03">
            <w:pPr>
              <w:pStyle w:val="Sinespaciado"/>
              <w:jc w:val="center"/>
              <w:rPr>
                <w:rFonts w:ascii="Arial" w:hAnsi="Arial" w:cs="Arial"/>
                <w:sz w:val="22"/>
                <w:lang w:val="es-CO"/>
              </w:rPr>
            </w:pPr>
            <w:r w:rsidRPr="00A6510C">
              <w:rPr>
                <w:rFonts w:ascii="Arial" w:hAnsi="Arial" w:cs="Arial"/>
                <w:sz w:val="22"/>
                <w:lang w:val="es-CO"/>
              </w:rPr>
              <w:t>Compra de aire acondicionado de contingencia para soportar los elementos del centro de datos.</w:t>
            </w:r>
          </w:p>
        </w:tc>
        <w:tc>
          <w:tcPr>
            <w:tcW w:w="3237" w:type="dxa"/>
            <w:shd w:val="clear" w:color="auto" w:fill="auto"/>
            <w:vAlign w:val="bottom"/>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Las condiciones climáticas de la Isla y fallos en el aire acondicionado presenta un ambiente nocivo para los equipos en el centro de datos por tal razón se requiere un aire acondicionado de respaldo que soporte las condiciones necesarias de funcionamiento.</w:t>
            </w:r>
          </w:p>
        </w:tc>
        <w:tc>
          <w:tcPr>
            <w:tcW w:w="1516" w:type="dxa"/>
            <w:shd w:val="clear" w:color="auto" w:fill="auto"/>
          </w:tcPr>
          <w:p w:rsidR="00F1522C" w:rsidRPr="00A6510C" w:rsidRDefault="00F1522C" w:rsidP="00AA7217">
            <w:pPr>
              <w:pStyle w:val="Sinespaciado"/>
              <w:spacing w:line="360" w:lineRule="auto"/>
              <w:jc w:val="right"/>
              <w:rPr>
                <w:rFonts w:ascii="Arial" w:hAnsi="Arial" w:cs="Arial"/>
                <w:sz w:val="22"/>
                <w:lang w:val="es-CO"/>
              </w:rPr>
            </w:pPr>
            <w:r w:rsidRPr="00A6510C">
              <w:rPr>
                <w:rFonts w:ascii="Arial" w:hAnsi="Arial" w:cs="Arial"/>
                <w:color w:val="000000"/>
                <w:sz w:val="22"/>
              </w:rPr>
              <w:t>$ 3.000.000</w:t>
            </w:r>
          </w:p>
        </w:tc>
        <w:tc>
          <w:tcPr>
            <w:tcW w:w="1363" w:type="dxa"/>
          </w:tcPr>
          <w:p w:rsidR="00F1522C" w:rsidRPr="00A6510C" w:rsidRDefault="004E4A53" w:rsidP="004E4A53">
            <w:pPr>
              <w:pStyle w:val="Sinespaciado"/>
              <w:spacing w:line="360" w:lineRule="auto"/>
              <w:jc w:val="center"/>
              <w:rPr>
                <w:rFonts w:ascii="Arial" w:hAnsi="Arial" w:cs="Arial"/>
                <w:color w:val="000000"/>
                <w:sz w:val="22"/>
              </w:rPr>
            </w:pPr>
            <w:r w:rsidRPr="00A6510C">
              <w:rPr>
                <w:rFonts w:ascii="Arial" w:hAnsi="Arial" w:cs="Arial"/>
                <w:color w:val="000000"/>
                <w:sz w:val="22"/>
              </w:rPr>
              <w:t>NO</w:t>
            </w:r>
          </w:p>
        </w:tc>
      </w:tr>
      <w:tr w:rsidR="00F1522C" w:rsidRPr="00A6510C" w:rsidTr="00A6510C">
        <w:tc>
          <w:tcPr>
            <w:tcW w:w="792" w:type="dxa"/>
            <w:shd w:val="clear" w:color="auto" w:fill="auto"/>
          </w:tcPr>
          <w:p w:rsidR="00F1522C" w:rsidRPr="00A6510C" w:rsidRDefault="00F1522C" w:rsidP="00AA7217">
            <w:pPr>
              <w:pStyle w:val="Sinespaciado"/>
              <w:spacing w:line="360" w:lineRule="auto"/>
              <w:jc w:val="center"/>
              <w:rPr>
                <w:rFonts w:ascii="Arial" w:hAnsi="Arial" w:cs="Arial"/>
                <w:sz w:val="22"/>
                <w:lang w:val="es-CO"/>
              </w:rPr>
            </w:pPr>
            <w:r w:rsidRPr="00A6510C">
              <w:rPr>
                <w:rFonts w:ascii="Arial" w:hAnsi="Arial" w:cs="Arial"/>
                <w:sz w:val="22"/>
                <w:lang w:val="es-CO"/>
              </w:rPr>
              <w:t>13</w:t>
            </w:r>
          </w:p>
        </w:tc>
        <w:tc>
          <w:tcPr>
            <w:tcW w:w="1920" w:type="dxa"/>
            <w:shd w:val="clear" w:color="auto" w:fill="auto"/>
            <w:vAlign w:val="center"/>
          </w:tcPr>
          <w:p w:rsidR="00F1522C" w:rsidRPr="00A6510C" w:rsidRDefault="00F1522C" w:rsidP="006D2B03">
            <w:pPr>
              <w:pStyle w:val="Sinespaciado"/>
              <w:jc w:val="center"/>
              <w:rPr>
                <w:rFonts w:ascii="Arial" w:hAnsi="Arial" w:cs="Arial"/>
                <w:sz w:val="22"/>
                <w:lang w:val="es-CO"/>
              </w:rPr>
            </w:pPr>
            <w:r w:rsidRPr="00A6510C">
              <w:rPr>
                <w:rFonts w:ascii="Arial" w:hAnsi="Arial" w:cs="Arial"/>
                <w:sz w:val="22"/>
                <w:lang w:val="es-CO"/>
              </w:rPr>
              <w:t>Puesta en funcionamiento de los equipos audiovisuales.</w:t>
            </w:r>
          </w:p>
        </w:tc>
        <w:tc>
          <w:tcPr>
            <w:tcW w:w="3237" w:type="dxa"/>
            <w:shd w:val="clear" w:color="auto" w:fill="auto"/>
            <w:vAlign w:val="bottom"/>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Instalación de los equipos de proyección y los sistemas de sonido que se tienen en INFOTEP, e insumos para la puesta en funcionamiento, tornillería, soportes, cable HDMI y cable de poder del tamaño correspondiente, canaletas para organización</w:t>
            </w:r>
          </w:p>
        </w:tc>
        <w:tc>
          <w:tcPr>
            <w:tcW w:w="1516" w:type="dxa"/>
            <w:shd w:val="clear" w:color="auto" w:fill="auto"/>
          </w:tcPr>
          <w:p w:rsidR="00F1522C" w:rsidRPr="00A6510C" w:rsidRDefault="00F1522C" w:rsidP="00AA7217">
            <w:pPr>
              <w:pStyle w:val="Sinespaciado"/>
              <w:spacing w:line="360" w:lineRule="auto"/>
              <w:jc w:val="right"/>
              <w:rPr>
                <w:rFonts w:ascii="Arial" w:hAnsi="Arial" w:cs="Arial"/>
                <w:sz w:val="22"/>
                <w:lang w:val="es-CO"/>
              </w:rPr>
            </w:pPr>
            <w:r w:rsidRPr="00A6510C">
              <w:rPr>
                <w:rFonts w:ascii="Arial" w:hAnsi="Arial" w:cs="Arial"/>
                <w:color w:val="000000"/>
                <w:sz w:val="22"/>
              </w:rPr>
              <w:t>$ 5.000.000</w:t>
            </w:r>
          </w:p>
        </w:tc>
        <w:tc>
          <w:tcPr>
            <w:tcW w:w="1363" w:type="dxa"/>
          </w:tcPr>
          <w:p w:rsidR="00F1522C" w:rsidRPr="00A6510C" w:rsidRDefault="004E4A53" w:rsidP="004E4A53">
            <w:pPr>
              <w:pStyle w:val="Sinespaciado"/>
              <w:spacing w:line="360" w:lineRule="auto"/>
              <w:jc w:val="center"/>
              <w:rPr>
                <w:rFonts w:ascii="Arial" w:hAnsi="Arial" w:cs="Arial"/>
                <w:color w:val="000000"/>
                <w:sz w:val="22"/>
              </w:rPr>
            </w:pPr>
            <w:r w:rsidRPr="00A6510C">
              <w:rPr>
                <w:rFonts w:ascii="Arial" w:hAnsi="Arial" w:cs="Arial"/>
                <w:color w:val="000000"/>
                <w:sz w:val="22"/>
              </w:rPr>
              <w:t>NO</w:t>
            </w:r>
          </w:p>
        </w:tc>
      </w:tr>
      <w:tr w:rsidR="00F1522C" w:rsidRPr="00A6510C" w:rsidTr="00A6510C">
        <w:tc>
          <w:tcPr>
            <w:tcW w:w="792" w:type="dxa"/>
            <w:shd w:val="clear" w:color="auto" w:fill="auto"/>
          </w:tcPr>
          <w:p w:rsidR="00F1522C" w:rsidRPr="00A6510C" w:rsidRDefault="00F1522C" w:rsidP="00AA7217">
            <w:pPr>
              <w:pStyle w:val="Sinespaciado"/>
              <w:spacing w:line="360" w:lineRule="auto"/>
              <w:jc w:val="center"/>
              <w:rPr>
                <w:rFonts w:ascii="Arial" w:hAnsi="Arial" w:cs="Arial"/>
                <w:sz w:val="22"/>
                <w:lang w:val="es-CO"/>
              </w:rPr>
            </w:pPr>
            <w:r w:rsidRPr="00A6510C">
              <w:rPr>
                <w:rFonts w:ascii="Arial" w:hAnsi="Arial" w:cs="Arial"/>
                <w:sz w:val="22"/>
                <w:lang w:val="es-CO"/>
              </w:rPr>
              <w:t>14</w:t>
            </w:r>
          </w:p>
        </w:tc>
        <w:tc>
          <w:tcPr>
            <w:tcW w:w="1920" w:type="dxa"/>
            <w:shd w:val="clear" w:color="auto" w:fill="auto"/>
            <w:vAlign w:val="center"/>
          </w:tcPr>
          <w:p w:rsidR="00F1522C" w:rsidRPr="00A6510C" w:rsidRDefault="00F1522C" w:rsidP="006D2B03">
            <w:pPr>
              <w:pStyle w:val="Sinespaciado"/>
              <w:jc w:val="center"/>
              <w:rPr>
                <w:rFonts w:ascii="Arial" w:hAnsi="Arial" w:cs="Arial"/>
                <w:sz w:val="22"/>
                <w:lang w:val="es-CO"/>
              </w:rPr>
            </w:pPr>
            <w:r w:rsidRPr="00A6510C">
              <w:rPr>
                <w:rFonts w:ascii="Arial" w:hAnsi="Arial" w:cs="Arial"/>
                <w:sz w:val="22"/>
                <w:lang w:val="es-CO"/>
              </w:rPr>
              <w:t>Soporte tv 55"</w:t>
            </w:r>
          </w:p>
        </w:tc>
        <w:tc>
          <w:tcPr>
            <w:tcW w:w="3237" w:type="dxa"/>
            <w:shd w:val="clear" w:color="auto" w:fill="auto"/>
            <w:vAlign w:val="bottom"/>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 xml:space="preserve">Soporte para televisor que proyectara los banners y </w:t>
            </w:r>
            <w:r w:rsidRPr="00A6510C">
              <w:rPr>
                <w:rFonts w:ascii="Arial" w:hAnsi="Arial" w:cs="Arial"/>
                <w:sz w:val="22"/>
                <w:lang w:val="es-CO"/>
              </w:rPr>
              <w:lastRenderedPageBreak/>
              <w:t xml:space="preserve">videos publicitarios de la institución en admisiones. </w:t>
            </w:r>
          </w:p>
        </w:tc>
        <w:tc>
          <w:tcPr>
            <w:tcW w:w="1516" w:type="dxa"/>
            <w:shd w:val="clear" w:color="auto" w:fill="auto"/>
          </w:tcPr>
          <w:p w:rsidR="00F1522C" w:rsidRPr="00A6510C" w:rsidRDefault="00F1522C" w:rsidP="00AA7217">
            <w:pPr>
              <w:pStyle w:val="Sinespaciado"/>
              <w:spacing w:line="360" w:lineRule="auto"/>
              <w:jc w:val="right"/>
              <w:rPr>
                <w:rFonts w:ascii="Arial" w:hAnsi="Arial" w:cs="Arial"/>
                <w:sz w:val="22"/>
                <w:lang w:val="es-CO"/>
              </w:rPr>
            </w:pPr>
            <w:r w:rsidRPr="00A6510C">
              <w:rPr>
                <w:rFonts w:ascii="Arial" w:hAnsi="Arial" w:cs="Arial"/>
                <w:color w:val="000000"/>
                <w:sz w:val="22"/>
              </w:rPr>
              <w:lastRenderedPageBreak/>
              <w:t>$ 350.000</w:t>
            </w:r>
          </w:p>
        </w:tc>
        <w:tc>
          <w:tcPr>
            <w:tcW w:w="1363" w:type="dxa"/>
          </w:tcPr>
          <w:p w:rsidR="00F1522C" w:rsidRPr="00A6510C" w:rsidRDefault="004E4A53" w:rsidP="004E4A53">
            <w:pPr>
              <w:pStyle w:val="Sinespaciado"/>
              <w:spacing w:line="360" w:lineRule="auto"/>
              <w:jc w:val="center"/>
              <w:rPr>
                <w:rFonts w:ascii="Arial" w:hAnsi="Arial" w:cs="Arial"/>
                <w:color w:val="000000"/>
                <w:sz w:val="22"/>
              </w:rPr>
            </w:pPr>
            <w:r w:rsidRPr="00A6510C">
              <w:rPr>
                <w:rFonts w:ascii="Arial" w:hAnsi="Arial" w:cs="Arial"/>
                <w:color w:val="000000"/>
                <w:sz w:val="22"/>
              </w:rPr>
              <w:t>NO</w:t>
            </w:r>
          </w:p>
        </w:tc>
      </w:tr>
      <w:tr w:rsidR="00F1522C" w:rsidRPr="00A6510C" w:rsidTr="00A6510C">
        <w:tc>
          <w:tcPr>
            <w:tcW w:w="792" w:type="dxa"/>
            <w:shd w:val="clear" w:color="auto" w:fill="auto"/>
          </w:tcPr>
          <w:p w:rsidR="00F1522C" w:rsidRPr="00A6510C" w:rsidRDefault="00F1522C" w:rsidP="00AA7217">
            <w:pPr>
              <w:pStyle w:val="Sinespaciado"/>
              <w:spacing w:line="360" w:lineRule="auto"/>
              <w:jc w:val="center"/>
              <w:rPr>
                <w:rFonts w:ascii="Arial" w:hAnsi="Arial" w:cs="Arial"/>
                <w:sz w:val="22"/>
                <w:lang w:val="es-CO"/>
              </w:rPr>
            </w:pPr>
            <w:r w:rsidRPr="00A6510C">
              <w:rPr>
                <w:rFonts w:ascii="Arial" w:hAnsi="Arial" w:cs="Arial"/>
                <w:sz w:val="22"/>
                <w:lang w:val="es-CO"/>
              </w:rPr>
              <w:t>15</w:t>
            </w:r>
          </w:p>
        </w:tc>
        <w:tc>
          <w:tcPr>
            <w:tcW w:w="1920" w:type="dxa"/>
            <w:shd w:val="clear" w:color="auto" w:fill="auto"/>
            <w:vAlign w:val="center"/>
          </w:tcPr>
          <w:p w:rsidR="00F1522C" w:rsidRPr="00A6510C" w:rsidRDefault="00F1522C" w:rsidP="006D2B03">
            <w:pPr>
              <w:pStyle w:val="Sinespaciado"/>
              <w:jc w:val="center"/>
              <w:rPr>
                <w:rFonts w:ascii="Arial" w:hAnsi="Arial" w:cs="Arial"/>
                <w:sz w:val="22"/>
                <w:lang w:val="es-CO"/>
              </w:rPr>
            </w:pPr>
            <w:r w:rsidRPr="00A6510C">
              <w:rPr>
                <w:rFonts w:ascii="Arial" w:hAnsi="Arial" w:cs="Arial"/>
                <w:sz w:val="22"/>
                <w:lang w:val="es-CO"/>
              </w:rPr>
              <w:t xml:space="preserve">Compra de Router </w:t>
            </w:r>
            <w:r w:rsidR="006D2B03" w:rsidRPr="00A6510C">
              <w:rPr>
                <w:rFonts w:ascii="Arial" w:hAnsi="Arial" w:cs="Arial"/>
                <w:sz w:val="22"/>
                <w:lang w:val="es-CO"/>
              </w:rPr>
              <w:t>Mikrotik</w:t>
            </w:r>
          </w:p>
        </w:tc>
        <w:tc>
          <w:tcPr>
            <w:tcW w:w="3237" w:type="dxa"/>
            <w:shd w:val="clear" w:color="auto" w:fill="auto"/>
            <w:vAlign w:val="bottom"/>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Router para administrar la red y establecer las políticas definidas de acceso.</w:t>
            </w:r>
          </w:p>
        </w:tc>
        <w:tc>
          <w:tcPr>
            <w:tcW w:w="1516" w:type="dxa"/>
            <w:shd w:val="clear" w:color="auto" w:fill="auto"/>
          </w:tcPr>
          <w:p w:rsidR="00F1522C" w:rsidRPr="00A6510C" w:rsidRDefault="00F1522C" w:rsidP="00AA7217">
            <w:pPr>
              <w:pStyle w:val="Sinespaciado"/>
              <w:spacing w:line="360" w:lineRule="auto"/>
              <w:jc w:val="right"/>
              <w:rPr>
                <w:rFonts w:ascii="Arial" w:hAnsi="Arial" w:cs="Arial"/>
                <w:sz w:val="22"/>
                <w:lang w:val="es-CO"/>
              </w:rPr>
            </w:pPr>
            <w:r w:rsidRPr="00A6510C">
              <w:rPr>
                <w:rFonts w:ascii="Arial" w:hAnsi="Arial" w:cs="Arial"/>
                <w:color w:val="000000"/>
                <w:sz w:val="22"/>
              </w:rPr>
              <w:t>$ 3.000.000</w:t>
            </w:r>
          </w:p>
        </w:tc>
        <w:tc>
          <w:tcPr>
            <w:tcW w:w="1363" w:type="dxa"/>
          </w:tcPr>
          <w:p w:rsidR="00F1522C" w:rsidRPr="00A6510C" w:rsidRDefault="004E4A53" w:rsidP="004E4A53">
            <w:pPr>
              <w:pStyle w:val="Sinespaciado"/>
              <w:spacing w:line="360" w:lineRule="auto"/>
              <w:jc w:val="center"/>
              <w:rPr>
                <w:rFonts w:ascii="Arial" w:hAnsi="Arial" w:cs="Arial"/>
                <w:color w:val="000000"/>
                <w:sz w:val="22"/>
              </w:rPr>
            </w:pPr>
            <w:r w:rsidRPr="00A6510C">
              <w:rPr>
                <w:rFonts w:ascii="Arial" w:hAnsi="Arial" w:cs="Arial"/>
                <w:color w:val="000000"/>
                <w:sz w:val="22"/>
              </w:rPr>
              <w:t>SI</w:t>
            </w:r>
          </w:p>
        </w:tc>
      </w:tr>
      <w:tr w:rsidR="00F1522C" w:rsidRPr="00A6510C" w:rsidTr="00A6510C">
        <w:tc>
          <w:tcPr>
            <w:tcW w:w="792" w:type="dxa"/>
            <w:shd w:val="clear" w:color="auto" w:fill="auto"/>
          </w:tcPr>
          <w:p w:rsidR="00F1522C" w:rsidRPr="00A6510C" w:rsidRDefault="00F1522C" w:rsidP="00AA7217">
            <w:pPr>
              <w:pStyle w:val="Sinespaciado"/>
              <w:spacing w:line="360" w:lineRule="auto"/>
              <w:jc w:val="center"/>
              <w:rPr>
                <w:rFonts w:ascii="Arial" w:hAnsi="Arial" w:cs="Arial"/>
                <w:sz w:val="22"/>
                <w:lang w:val="es-CO"/>
              </w:rPr>
            </w:pPr>
            <w:r w:rsidRPr="00A6510C">
              <w:rPr>
                <w:rFonts w:ascii="Arial" w:hAnsi="Arial" w:cs="Arial"/>
                <w:sz w:val="22"/>
                <w:lang w:val="es-CO"/>
              </w:rPr>
              <w:t>16</w:t>
            </w:r>
          </w:p>
        </w:tc>
        <w:tc>
          <w:tcPr>
            <w:tcW w:w="1920" w:type="dxa"/>
            <w:shd w:val="clear" w:color="auto" w:fill="auto"/>
            <w:vAlign w:val="center"/>
          </w:tcPr>
          <w:p w:rsidR="00F1522C" w:rsidRPr="00A6510C" w:rsidRDefault="00F1522C" w:rsidP="006D2B03">
            <w:pPr>
              <w:pStyle w:val="Sinespaciado"/>
              <w:jc w:val="center"/>
              <w:rPr>
                <w:rFonts w:ascii="Arial" w:hAnsi="Arial" w:cs="Arial"/>
                <w:sz w:val="22"/>
                <w:lang w:val="es-CO"/>
              </w:rPr>
            </w:pPr>
            <w:r w:rsidRPr="00A6510C">
              <w:rPr>
                <w:rFonts w:ascii="Arial" w:hAnsi="Arial" w:cs="Arial"/>
                <w:sz w:val="22"/>
                <w:lang w:val="es-CO"/>
              </w:rPr>
              <w:t>Reparación de equipo todo en uno</w:t>
            </w:r>
          </w:p>
        </w:tc>
        <w:tc>
          <w:tcPr>
            <w:tcW w:w="3237" w:type="dxa"/>
            <w:shd w:val="clear" w:color="auto" w:fill="auto"/>
            <w:vAlign w:val="bottom"/>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 xml:space="preserve">Reparación de equipo Lenovo, la cual ya no posee garantía, pero por sus características de hardware se pretende contratar la reparación. </w:t>
            </w:r>
          </w:p>
        </w:tc>
        <w:tc>
          <w:tcPr>
            <w:tcW w:w="1516" w:type="dxa"/>
            <w:shd w:val="clear" w:color="auto" w:fill="auto"/>
          </w:tcPr>
          <w:p w:rsidR="00F1522C" w:rsidRPr="00A6510C" w:rsidRDefault="00F1522C" w:rsidP="00AA7217">
            <w:pPr>
              <w:pStyle w:val="Sinespaciado"/>
              <w:spacing w:line="360" w:lineRule="auto"/>
              <w:jc w:val="right"/>
              <w:rPr>
                <w:rFonts w:ascii="Arial" w:hAnsi="Arial" w:cs="Arial"/>
                <w:sz w:val="22"/>
                <w:lang w:val="es-CO"/>
              </w:rPr>
            </w:pPr>
            <w:r w:rsidRPr="00A6510C">
              <w:rPr>
                <w:rFonts w:ascii="Arial" w:hAnsi="Arial" w:cs="Arial"/>
                <w:color w:val="000000"/>
                <w:sz w:val="22"/>
              </w:rPr>
              <w:t>$ 800.000</w:t>
            </w:r>
          </w:p>
        </w:tc>
        <w:tc>
          <w:tcPr>
            <w:tcW w:w="1363" w:type="dxa"/>
          </w:tcPr>
          <w:p w:rsidR="00F1522C" w:rsidRPr="00A6510C" w:rsidRDefault="004E4A53" w:rsidP="004E4A53">
            <w:pPr>
              <w:pStyle w:val="Sinespaciado"/>
              <w:spacing w:line="360" w:lineRule="auto"/>
              <w:jc w:val="center"/>
              <w:rPr>
                <w:rFonts w:ascii="Arial" w:hAnsi="Arial" w:cs="Arial"/>
                <w:color w:val="000000"/>
                <w:sz w:val="22"/>
              </w:rPr>
            </w:pPr>
            <w:r w:rsidRPr="00A6510C">
              <w:rPr>
                <w:rFonts w:ascii="Arial" w:hAnsi="Arial" w:cs="Arial"/>
                <w:color w:val="000000"/>
                <w:sz w:val="22"/>
              </w:rPr>
              <w:t>SI</w:t>
            </w:r>
          </w:p>
        </w:tc>
      </w:tr>
      <w:tr w:rsidR="00F1522C" w:rsidRPr="00A6510C" w:rsidTr="00A6510C">
        <w:tc>
          <w:tcPr>
            <w:tcW w:w="792" w:type="dxa"/>
            <w:shd w:val="clear" w:color="auto" w:fill="auto"/>
          </w:tcPr>
          <w:p w:rsidR="00F1522C" w:rsidRPr="00A6510C" w:rsidRDefault="00F1522C" w:rsidP="00AA7217">
            <w:pPr>
              <w:pStyle w:val="Sinespaciado"/>
              <w:spacing w:line="360" w:lineRule="auto"/>
              <w:jc w:val="center"/>
              <w:rPr>
                <w:rFonts w:ascii="Arial" w:hAnsi="Arial" w:cs="Arial"/>
                <w:sz w:val="22"/>
                <w:lang w:val="es-CO"/>
              </w:rPr>
            </w:pPr>
            <w:r w:rsidRPr="00A6510C">
              <w:rPr>
                <w:rFonts w:ascii="Arial" w:hAnsi="Arial" w:cs="Arial"/>
                <w:sz w:val="22"/>
                <w:lang w:val="es-CO"/>
              </w:rPr>
              <w:t>17</w:t>
            </w:r>
          </w:p>
        </w:tc>
        <w:tc>
          <w:tcPr>
            <w:tcW w:w="1920" w:type="dxa"/>
            <w:shd w:val="clear" w:color="auto" w:fill="auto"/>
            <w:vAlign w:val="center"/>
          </w:tcPr>
          <w:p w:rsidR="00F1522C" w:rsidRPr="00A6510C" w:rsidRDefault="00F1522C" w:rsidP="006D2B03">
            <w:pPr>
              <w:pStyle w:val="Sinespaciado"/>
              <w:jc w:val="center"/>
              <w:rPr>
                <w:rFonts w:ascii="Arial" w:hAnsi="Arial" w:cs="Arial"/>
                <w:sz w:val="22"/>
                <w:lang w:val="es-CO"/>
              </w:rPr>
            </w:pPr>
            <w:r w:rsidRPr="00A6510C">
              <w:rPr>
                <w:rFonts w:ascii="Arial" w:hAnsi="Arial" w:cs="Arial"/>
                <w:sz w:val="22"/>
                <w:lang w:val="es-CO"/>
              </w:rPr>
              <w:t>Software de diseño grafico</w:t>
            </w:r>
          </w:p>
        </w:tc>
        <w:tc>
          <w:tcPr>
            <w:tcW w:w="3237" w:type="dxa"/>
            <w:shd w:val="clear" w:color="auto" w:fill="auto"/>
            <w:vAlign w:val="bottom"/>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 xml:space="preserve">Software para elaborar las piezas publicitarias de la entidad, licenciamiento, imagen corporativa, diseño de imagen. </w:t>
            </w:r>
          </w:p>
        </w:tc>
        <w:tc>
          <w:tcPr>
            <w:tcW w:w="1516" w:type="dxa"/>
            <w:shd w:val="clear" w:color="auto" w:fill="auto"/>
          </w:tcPr>
          <w:p w:rsidR="00F1522C" w:rsidRPr="00A6510C" w:rsidRDefault="00F1522C" w:rsidP="00AA7217">
            <w:pPr>
              <w:pStyle w:val="Sinespaciado"/>
              <w:spacing w:line="360" w:lineRule="auto"/>
              <w:jc w:val="right"/>
              <w:rPr>
                <w:rFonts w:ascii="Arial" w:hAnsi="Arial" w:cs="Arial"/>
                <w:sz w:val="22"/>
                <w:lang w:val="es-CO"/>
              </w:rPr>
            </w:pPr>
            <w:r w:rsidRPr="00A6510C">
              <w:rPr>
                <w:rFonts w:ascii="Arial" w:hAnsi="Arial" w:cs="Arial"/>
                <w:color w:val="000000"/>
                <w:sz w:val="22"/>
              </w:rPr>
              <w:t>$ 3.000.000</w:t>
            </w:r>
          </w:p>
        </w:tc>
        <w:tc>
          <w:tcPr>
            <w:tcW w:w="1363" w:type="dxa"/>
          </w:tcPr>
          <w:p w:rsidR="00F1522C" w:rsidRPr="00A6510C" w:rsidRDefault="004E4A53" w:rsidP="004E4A53">
            <w:pPr>
              <w:pStyle w:val="Sinespaciado"/>
              <w:spacing w:line="360" w:lineRule="auto"/>
              <w:jc w:val="center"/>
              <w:rPr>
                <w:rFonts w:ascii="Arial" w:hAnsi="Arial" w:cs="Arial"/>
                <w:color w:val="000000"/>
                <w:sz w:val="22"/>
              </w:rPr>
            </w:pPr>
            <w:r w:rsidRPr="00A6510C">
              <w:rPr>
                <w:rFonts w:ascii="Arial" w:hAnsi="Arial" w:cs="Arial"/>
                <w:color w:val="000000"/>
                <w:sz w:val="22"/>
              </w:rPr>
              <w:t>SI</w:t>
            </w:r>
          </w:p>
        </w:tc>
      </w:tr>
    </w:tbl>
    <w:p w:rsidR="00F1522C" w:rsidRDefault="00F1522C" w:rsidP="00A05C1E"/>
    <w:p w:rsidR="004E4A53" w:rsidRDefault="004E4A53" w:rsidP="00A05C1E">
      <w:r>
        <w:t>2018</w:t>
      </w:r>
    </w:p>
    <w:p w:rsidR="00F1522C" w:rsidRDefault="00F1522C" w:rsidP="00A05C1E"/>
    <w:tbl>
      <w:tblPr>
        <w:tblW w:w="8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5103"/>
        <w:gridCol w:w="1418"/>
        <w:gridCol w:w="1497"/>
      </w:tblGrid>
      <w:tr w:rsidR="009E636F" w:rsidRPr="00A6510C" w:rsidTr="00AF5E5A">
        <w:trPr>
          <w:trHeight w:val="383"/>
        </w:trPr>
        <w:tc>
          <w:tcPr>
            <w:tcW w:w="846" w:type="dxa"/>
            <w:shd w:val="clear" w:color="000000" w:fill="FFFFFF"/>
          </w:tcPr>
          <w:p w:rsidR="009E636F" w:rsidRPr="00A6510C" w:rsidRDefault="009E636F" w:rsidP="009E636F">
            <w:pPr>
              <w:pStyle w:val="Sinespaciado"/>
              <w:spacing w:line="360" w:lineRule="auto"/>
              <w:jc w:val="center"/>
              <w:rPr>
                <w:rFonts w:ascii="Arial" w:hAnsi="Arial" w:cs="Arial"/>
                <w:b/>
                <w:sz w:val="22"/>
                <w:lang w:val="es-CO"/>
              </w:rPr>
            </w:pPr>
            <w:r w:rsidRPr="00A6510C">
              <w:rPr>
                <w:rFonts w:ascii="Arial" w:hAnsi="Arial" w:cs="Arial"/>
                <w:b/>
                <w:sz w:val="22"/>
                <w:lang w:val="es-CO"/>
              </w:rPr>
              <w:t>ITEM</w:t>
            </w:r>
          </w:p>
        </w:tc>
        <w:tc>
          <w:tcPr>
            <w:tcW w:w="5103" w:type="dxa"/>
            <w:shd w:val="clear" w:color="000000" w:fill="FFFFFF"/>
          </w:tcPr>
          <w:p w:rsidR="009E636F" w:rsidRPr="00A6510C" w:rsidRDefault="009E636F" w:rsidP="009E636F">
            <w:pPr>
              <w:pStyle w:val="Sinespaciado"/>
              <w:spacing w:line="360" w:lineRule="auto"/>
              <w:jc w:val="center"/>
              <w:rPr>
                <w:rFonts w:ascii="Arial" w:hAnsi="Arial" w:cs="Arial"/>
                <w:b/>
                <w:sz w:val="22"/>
                <w:lang w:val="es-CO"/>
              </w:rPr>
            </w:pPr>
            <w:r w:rsidRPr="00A6510C">
              <w:rPr>
                <w:rFonts w:ascii="Arial" w:hAnsi="Arial" w:cs="Arial"/>
                <w:b/>
                <w:sz w:val="22"/>
                <w:lang w:val="es-CO"/>
              </w:rPr>
              <w:t>DESCRIPCIÓN</w:t>
            </w:r>
          </w:p>
        </w:tc>
        <w:tc>
          <w:tcPr>
            <w:tcW w:w="1418" w:type="dxa"/>
            <w:shd w:val="clear" w:color="000000" w:fill="FFFFFF"/>
          </w:tcPr>
          <w:p w:rsidR="009E636F" w:rsidRPr="00A6510C" w:rsidRDefault="009E636F" w:rsidP="009E636F">
            <w:pPr>
              <w:pStyle w:val="Sinespaciado"/>
              <w:spacing w:line="360" w:lineRule="auto"/>
              <w:jc w:val="center"/>
              <w:rPr>
                <w:rFonts w:ascii="Arial" w:hAnsi="Arial" w:cs="Arial"/>
                <w:b/>
                <w:sz w:val="22"/>
                <w:lang w:val="es-CO"/>
              </w:rPr>
            </w:pPr>
            <w:r w:rsidRPr="00A6510C">
              <w:rPr>
                <w:rFonts w:ascii="Arial" w:hAnsi="Arial" w:cs="Arial"/>
                <w:b/>
                <w:sz w:val="22"/>
                <w:lang w:val="es-CO"/>
              </w:rPr>
              <w:t>COSTO ANUAL</w:t>
            </w:r>
          </w:p>
        </w:tc>
        <w:tc>
          <w:tcPr>
            <w:tcW w:w="1497" w:type="dxa"/>
            <w:shd w:val="clear" w:color="000000" w:fill="FFFFFF"/>
          </w:tcPr>
          <w:p w:rsidR="009E636F" w:rsidRPr="00A6510C" w:rsidRDefault="009E636F" w:rsidP="009E636F">
            <w:pPr>
              <w:pStyle w:val="Sinespaciado"/>
              <w:jc w:val="center"/>
              <w:rPr>
                <w:rFonts w:ascii="Arial" w:hAnsi="Arial" w:cs="Arial"/>
                <w:b/>
                <w:sz w:val="22"/>
                <w:lang w:val="es-CO"/>
              </w:rPr>
            </w:pPr>
            <w:r w:rsidRPr="00A6510C">
              <w:rPr>
                <w:rFonts w:ascii="Arial" w:hAnsi="Arial" w:cs="Arial"/>
                <w:b/>
                <w:sz w:val="22"/>
                <w:lang w:val="es-CO"/>
              </w:rPr>
              <w:t>EJECUTADO</w:t>
            </w:r>
          </w:p>
        </w:tc>
      </w:tr>
      <w:tr w:rsidR="009E636F" w:rsidRPr="00A6510C" w:rsidTr="00AF5E5A">
        <w:trPr>
          <w:trHeight w:val="670"/>
        </w:trPr>
        <w:tc>
          <w:tcPr>
            <w:tcW w:w="846" w:type="dxa"/>
            <w:shd w:val="clear" w:color="000000" w:fill="FFFFFF"/>
            <w:vAlign w:val="center"/>
            <w:hideMark/>
          </w:tcPr>
          <w:p w:rsidR="009E636F" w:rsidRPr="00A6510C" w:rsidRDefault="009E636F" w:rsidP="009E636F">
            <w:pPr>
              <w:spacing w:line="240" w:lineRule="auto"/>
              <w:jc w:val="center"/>
              <w:rPr>
                <w:rFonts w:eastAsia="Times New Roman" w:cs="Arial"/>
                <w:color w:val="000000"/>
                <w:sz w:val="22"/>
                <w:lang w:eastAsia="es-CO"/>
              </w:rPr>
            </w:pPr>
            <w:r w:rsidRPr="00A6510C">
              <w:rPr>
                <w:rFonts w:eastAsia="Times New Roman" w:cs="Arial"/>
                <w:color w:val="000000"/>
                <w:sz w:val="22"/>
                <w:lang w:eastAsia="es-CO"/>
              </w:rPr>
              <w:t>1</w:t>
            </w:r>
          </w:p>
        </w:tc>
        <w:tc>
          <w:tcPr>
            <w:tcW w:w="5103" w:type="dxa"/>
            <w:shd w:val="clear" w:color="000000" w:fill="FFFFFF"/>
            <w:vAlign w:val="center"/>
            <w:hideMark/>
          </w:tcPr>
          <w:p w:rsidR="009E636F" w:rsidRPr="00A6510C" w:rsidRDefault="00A6510C" w:rsidP="009E636F">
            <w:pPr>
              <w:spacing w:line="240" w:lineRule="auto"/>
              <w:jc w:val="left"/>
              <w:rPr>
                <w:rFonts w:eastAsia="Times New Roman" w:cs="Arial"/>
                <w:color w:val="000000"/>
                <w:sz w:val="22"/>
                <w:lang w:eastAsia="es-CO"/>
              </w:rPr>
            </w:pPr>
            <w:r>
              <w:rPr>
                <w:rFonts w:eastAsia="Times New Roman" w:cs="Arial"/>
                <w:color w:val="000000"/>
                <w:sz w:val="22"/>
                <w:lang w:eastAsia="es-CO"/>
              </w:rPr>
              <w:t>P</w:t>
            </w:r>
            <w:r w:rsidR="009E636F" w:rsidRPr="00A6510C">
              <w:rPr>
                <w:rFonts w:eastAsia="Times New Roman" w:cs="Arial"/>
                <w:color w:val="000000"/>
                <w:sz w:val="22"/>
                <w:lang w:eastAsia="es-CO"/>
              </w:rPr>
              <w:t xml:space="preserve">restación de servicios en el apoyo al mantenimiento preventivo y correctivo para los equipos tecnológicos del INFOTEP </w:t>
            </w:r>
          </w:p>
        </w:tc>
        <w:tc>
          <w:tcPr>
            <w:tcW w:w="1418" w:type="dxa"/>
            <w:shd w:val="clear" w:color="000000" w:fill="FFFFFF"/>
            <w:vAlign w:val="center"/>
            <w:hideMark/>
          </w:tcPr>
          <w:p w:rsidR="009E636F" w:rsidRPr="00A6510C" w:rsidRDefault="009E636F" w:rsidP="009E636F">
            <w:pPr>
              <w:spacing w:line="240" w:lineRule="auto"/>
              <w:jc w:val="center"/>
              <w:rPr>
                <w:rFonts w:eastAsia="Times New Roman" w:cs="Arial"/>
                <w:color w:val="000000"/>
                <w:sz w:val="22"/>
                <w:lang w:eastAsia="es-CO"/>
              </w:rPr>
            </w:pPr>
            <w:r w:rsidRPr="00A6510C">
              <w:rPr>
                <w:rFonts w:eastAsia="Times New Roman" w:cs="Arial"/>
                <w:color w:val="000000"/>
                <w:sz w:val="22"/>
                <w:lang w:eastAsia="es-CO"/>
              </w:rPr>
              <w:t>30.000.000</w:t>
            </w:r>
          </w:p>
        </w:tc>
        <w:tc>
          <w:tcPr>
            <w:tcW w:w="1497" w:type="dxa"/>
            <w:shd w:val="clear" w:color="000000" w:fill="FFFFFF"/>
          </w:tcPr>
          <w:p w:rsidR="009E636F" w:rsidRPr="00A6510C" w:rsidRDefault="009E636F" w:rsidP="009E636F">
            <w:pPr>
              <w:spacing w:line="240" w:lineRule="auto"/>
              <w:jc w:val="center"/>
              <w:rPr>
                <w:rFonts w:eastAsia="Times New Roman" w:cs="Arial"/>
                <w:color w:val="000000"/>
                <w:sz w:val="22"/>
                <w:lang w:eastAsia="es-CO"/>
              </w:rPr>
            </w:pPr>
            <w:r w:rsidRPr="00A6510C">
              <w:rPr>
                <w:rFonts w:eastAsia="Times New Roman" w:cs="Arial"/>
                <w:color w:val="000000"/>
                <w:sz w:val="22"/>
                <w:lang w:eastAsia="es-CO"/>
              </w:rPr>
              <w:t>SI</w:t>
            </w:r>
          </w:p>
        </w:tc>
      </w:tr>
      <w:tr w:rsidR="009E636F" w:rsidRPr="00A6510C" w:rsidTr="00AF5E5A">
        <w:trPr>
          <w:trHeight w:val="413"/>
        </w:trPr>
        <w:tc>
          <w:tcPr>
            <w:tcW w:w="846" w:type="dxa"/>
            <w:shd w:val="clear" w:color="000000" w:fill="FFFFFF"/>
            <w:vAlign w:val="center"/>
            <w:hideMark/>
          </w:tcPr>
          <w:p w:rsidR="009E636F" w:rsidRPr="00A6510C" w:rsidRDefault="009E636F" w:rsidP="009E636F">
            <w:pPr>
              <w:spacing w:line="240" w:lineRule="auto"/>
              <w:jc w:val="center"/>
              <w:rPr>
                <w:rFonts w:eastAsia="Times New Roman" w:cs="Arial"/>
                <w:color w:val="000000"/>
                <w:sz w:val="22"/>
                <w:lang w:eastAsia="es-CO"/>
              </w:rPr>
            </w:pPr>
            <w:r w:rsidRPr="00A6510C">
              <w:rPr>
                <w:rFonts w:eastAsia="Times New Roman" w:cs="Arial"/>
                <w:color w:val="000000"/>
                <w:sz w:val="22"/>
                <w:lang w:eastAsia="es-CO"/>
              </w:rPr>
              <w:t>2</w:t>
            </w:r>
          </w:p>
        </w:tc>
        <w:tc>
          <w:tcPr>
            <w:tcW w:w="5103" w:type="dxa"/>
            <w:shd w:val="clear" w:color="000000" w:fill="FFFFFF"/>
            <w:vAlign w:val="center"/>
            <w:hideMark/>
          </w:tcPr>
          <w:p w:rsidR="009E636F" w:rsidRPr="00A6510C" w:rsidRDefault="00A6510C" w:rsidP="009E636F">
            <w:pPr>
              <w:spacing w:line="240" w:lineRule="auto"/>
              <w:jc w:val="left"/>
              <w:rPr>
                <w:rFonts w:eastAsia="Times New Roman" w:cs="Arial"/>
                <w:color w:val="000000"/>
                <w:sz w:val="22"/>
                <w:lang w:eastAsia="es-CO"/>
              </w:rPr>
            </w:pPr>
            <w:r>
              <w:rPr>
                <w:rFonts w:eastAsia="Times New Roman" w:cs="Arial"/>
                <w:color w:val="000000"/>
                <w:sz w:val="22"/>
                <w:lang w:eastAsia="es-CO"/>
              </w:rPr>
              <w:t>P</w:t>
            </w:r>
            <w:r w:rsidR="009E636F" w:rsidRPr="00A6510C">
              <w:rPr>
                <w:rFonts w:eastAsia="Times New Roman" w:cs="Arial"/>
                <w:color w:val="000000"/>
                <w:sz w:val="22"/>
                <w:lang w:eastAsia="es-CO"/>
              </w:rPr>
              <w:t>restación de servicios de un tecnólogo como monitor nocturno para sala de sistemas</w:t>
            </w:r>
          </w:p>
        </w:tc>
        <w:tc>
          <w:tcPr>
            <w:tcW w:w="1418" w:type="dxa"/>
            <w:shd w:val="clear" w:color="000000" w:fill="FFFFFF"/>
            <w:vAlign w:val="center"/>
            <w:hideMark/>
          </w:tcPr>
          <w:p w:rsidR="009E636F" w:rsidRPr="00A6510C" w:rsidRDefault="009E636F" w:rsidP="009E636F">
            <w:pPr>
              <w:spacing w:line="240" w:lineRule="auto"/>
              <w:jc w:val="center"/>
              <w:rPr>
                <w:rFonts w:eastAsia="Times New Roman" w:cs="Arial"/>
                <w:color w:val="000000"/>
                <w:sz w:val="22"/>
                <w:lang w:eastAsia="es-CO"/>
              </w:rPr>
            </w:pPr>
            <w:r w:rsidRPr="00A6510C">
              <w:rPr>
                <w:rFonts w:eastAsia="Times New Roman" w:cs="Arial"/>
                <w:color w:val="000000"/>
                <w:sz w:val="22"/>
                <w:lang w:eastAsia="es-CO"/>
              </w:rPr>
              <w:t>23.500.000</w:t>
            </w:r>
          </w:p>
        </w:tc>
        <w:tc>
          <w:tcPr>
            <w:tcW w:w="1497" w:type="dxa"/>
            <w:shd w:val="clear" w:color="000000" w:fill="FFFFFF"/>
          </w:tcPr>
          <w:p w:rsidR="009E636F" w:rsidRPr="00A6510C" w:rsidRDefault="009E636F" w:rsidP="009E636F">
            <w:pPr>
              <w:jc w:val="center"/>
              <w:rPr>
                <w:rFonts w:cs="Arial"/>
                <w:sz w:val="22"/>
              </w:rPr>
            </w:pPr>
            <w:r w:rsidRPr="00A6510C">
              <w:rPr>
                <w:rFonts w:eastAsia="Times New Roman" w:cs="Arial"/>
                <w:color w:val="000000"/>
                <w:sz w:val="22"/>
                <w:lang w:eastAsia="es-CO"/>
              </w:rPr>
              <w:t>SI</w:t>
            </w:r>
          </w:p>
        </w:tc>
      </w:tr>
      <w:tr w:rsidR="009E636F" w:rsidRPr="00A6510C" w:rsidTr="00AF5E5A">
        <w:trPr>
          <w:trHeight w:val="151"/>
        </w:trPr>
        <w:tc>
          <w:tcPr>
            <w:tcW w:w="846" w:type="dxa"/>
            <w:shd w:val="clear" w:color="000000" w:fill="FFFFFF"/>
            <w:vAlign w:val="center"/>
            <w:hideMark/>
          </w:tcPr>
          <w:p w:rsidR="009E636F" w:rsidRPr="00A6510C" w:rsidRDefault="009E636F" w:rsidP="009E636F">
            <w:pPr>
              <w:spacing w:line="240" w:lineRule="auto"/>
              <w:jc w:val="center"/>
              <w:rPr>
                <w:rFonts w:eastAsia="Times New Roman" w:cs="Arial"/>
                <w:color w:val="000000"/>
                <w:sz w:val="22"/>
                <w:lang w:eastAsia="es-CO"/>
              </w:rPr>
            </w:pPr>
            <w:r w:rsidRPr="00A6510C">
              <w:rPr>
                <w:rFonts w:eastAsia="Times New Roman" w:cs="Arial"/>
                <w:color w:val="000000"/>
                <w:sz w:val="22"/>
                <w:lang w:eastAsia="es-CO"/>
              </w:rPr>
              <w:t>3</w:t>
            </w:r>
          </w:p>
        </w:tc>
        <w:tc>
          <w:tcPr>
            <w:tcW w:w="5103" w:type="dxa"/>
            <w:shd w:val="clear" w:color="000000" w:fill="FFFFFF"/>
            <w:vAlign w:val="center"/>
            <w:hideMark/>
          </w:tcPr>
          <w:p w:rsidR="009E636F" w:rsidRPr="00A6510C" w:rsidRDefault="00A6510C" w:rsidP="009E636F">
            <w:pPr>
              <w:spacing w:line="240" w:lineRule="auto"/>
              <w:jc w:val="left"/>
              <w:rPr>
                <w:rFonts w:eastAsia="Times New Roman" w:cs="Arial"/>
                <w:color w:val="000000"/>
                <w:sz w:val="22"/>
                <w:lang w:eastAsia="es-CO"/>
              </w:rPr>
            </w:pPr>
            <w:r>
              <w:rPr>
                <w:rFonts w:eastAsia="Times New Roman" w:cs="Arial"/>
                <w:color w:val="000000"/>
                <w:sz w:val="22"/>
                <w:lang w:eastAsia="es-CO"/>
              </w:rPr>
              <w:t>C</w:t>
            </w:r>
            <w:r w:rsidR="009E636F" w:rsidRPr="00A6510C">
              <w:rPr>
                <w:rFonts w:eastAsia="Times New Roman" w:cs="Arial"/>
                <w:color w:val="000000"/>
                <w:sz w:val="22"/>
                <w:lang w:eastAsia="es-CO"/>
              </w:rPr>
              <w:t>ontrato servicio de internet</w:t>
            </w:r>
          </w:p>
        </w:tc>
        <w:tc>
          <w:tcPr>
            <w:tcW w:w="1418" w:type="dxa"/>
            <w:shd w:val="clear" w:color="000000" w:fill="FFFFFF"/>
            <w:vAlign w:val="center"/>
            <w:hideMark/>
          </w:tcPr>
          <w:p w:rsidR="009E636F" w:rsidRPr="00A6510C" w:rsidRDefault="009E636F" w:rsidP="009E636F">
            <w:pPr>
              <w:spacing w:line="240" w:lineRule="auto"/>
              <w:jc w:val="center"/>
              <w:rPr>
                <w:rFonts w:eastAsia="Times New Roman" w:cs="Arial"/>
                <w:color w:val="000000"/>
                <w:sz w:val="22"/>
                <w:lang w:eastAsia="es-CO"/>
              </w:rPr>
            </w:pPr>
            <w:r w:rsidRPr="00A6510C">
              <w:rPr>
                <w:rFonts w:eastAsia="Times New Roman" w:cs="Arial"/>
                <w:color w:val="000000"/>
                <w:sz w:val="22"/>
                <w:lang w:eastAsia="es-CO"/>
              </w:rPr>
              <w:t>120.000.000</w:t>
            </w:r>
          </w:p>
        </w:tc>
        <w:tc>
          <w:tcPr>
            <w:tcW w:w="1497" w:type="dxa"/>
            <w:shd w:val="clear" w:color="000000" w:fill="FFFFFF"/>
          </w:tcPr>
          <w:p w:rsidR="009E636F" w:rsidRPr="00A6510C" w:rsidRDefault="009E636F" w:rsidP="009E636F">
            <w:pPr>
              <w:jc w:val="center"/>
              <w:rPr>
                <w:rFonts w:cs="Arial"/>
                <w:sz w:val="22"/>
              </w:rPr>
            </w:pPr>
            <w:r w:rsidRPr="00A6510C">
              <w:rPr>
                <w:rFonts w:eastAsia="Times New Roman" w:cs="Arial"/>
                <w:color w:val="000000"/>
                <w:sz w:val="22"/>
                <w:lang w:eastAsia="es-CO"/>
              </w:rPr>
              <w:t>SI</w:t>
            </w:r>
          </w:p>
        </w:tc>
      </w:tr>
      <w:tr w:rsidR="009E636F" w:rsidRPr="00A6510C" w:rsidTr="00AF5E5A">
        <w:trPr>
          <w:trHeight w:val="1170"/>
        </w:trPr>
        <w:tc>
          <w:tcPr>
            <w:tcW w:w="846" w:type="dxa"/>
            <w:shd w:val="clear" w:color="000000" w:fill="FFFFFF"/>
            <w:vAlign w:val="center"/>
            <w:hideMark/>
          </w:tcPr>
          <w:p w:rsidR="009E636F" w:rsidRPr="00A6510C" w:rsidRDefault="009E636F" w:rsidP="009E636F">
            <w:pPr>
              <w:spacing w:line="240" w:lineRule="auto"/>
              <w:jc w:val="center"/>
              <w:rPr>
                <w:rFonts w:eastAsia="Times New Roman" w:cs="Arial"/>
                <w:color w:val="000000"/>
                <w:sz w:val="22"/>
                <w:lang w:eastAsia="es-CO"/>
              </w:rPr>
            </w:pPr>
            <w:r w:rsidRPr="00A6510C">
              <w:rPr>
                <w:rFonts w:eastAsia="Times New Roman" w:cs="Arial"/>
                <w:color w:val="000000"/>
                <w:sz w:val="22"/>
                <w:lang w:eastAsia="es-CO"/>
              </w:rPr>
              <w:t>4</w:t>
            </w:r>
          </w:p>
        </w:tc>
        <w:tc>
          <w:tcPr>
            <w:tcW w:w="5103" w:type="dxa"/>
            <w:shd w:val="clear" w:color="000000" w:fill="FFFFFF"/>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Contrato de prestación de servicios profesionales como administrador de página web y tecnologías de información y comunicación del INFOTEP para la reestructuración de la página web, administración de contenido, adecuación y manejo según manual 3.1 del gel.</w:t>
            </w:r>
          </w:p>
        </w:tc>
        <w:tc>
          <w:tcPr>
            <w:tcW w:w="1418" w:type="dxa"/>
            <w:shd w:val="clear" w:color="000000" w:fill="FFFFFF"/>
            <w:vAlign w:val="center"/>
            <w:hideMark/>
          </w:tcPr>
          <w:p w:rsidR="009E636F" w:rsidRPr="00A6510C" w:rsidRDefault="009E636F" w:rsidP="009E636F">
            <w:pPr>
              <w:spacing w:line="240" w:lineRule="auto"/>
              <w:jc w:val="center"/>
              <w:rPr>
                <w:rFonts w:eastAsia="Times New Roman" w:cs="Arial"/>
                <w:color w:val="000000"/>
                <w:sz w:val="22"/>
                <w:lang w:eastAsia="es-CO"/>
              </w:rPr>
            </w:pPr>
            <w:r w:rsidRPr="00A6510C">
              <w:rPr>
                <w:rFonts w:eastAsia="Times New Roman" w:cs="Arial"/>
                <w:color w:val="000000"/>
                <w:sz w:val="22"/>
                <w:lang w:eastAsia="es-CO"/>
              </w:rPr>
              <w:t>20.000.000</w:t>
            </w:r>
          </w:p>
        </w:tc>
        <w:tc>
          <w:tcPr>
            <w:tcW w:w="1497" w:type="dxa"/>
            <w:shd w:val="clear" w:color="000000" w:fill="FFFFFF"/>
          </w:tcPr>
          <w:p w:rsidR="009E636F" w:rsidRPr="00A6510C" w:rsidRDefault="009E636F" w:rsidP="009E636F">
            <w:pPr>
              <w:jc w:val="center"/>
              <w:rPr>
                <w:rFonts w:cs="Arial"/>
                <w:sz w:val="22"/>
              </w:rPr>
            </w:pPr>
            <w:r w:rsidRPr="00A6510C">
              <w:rPr>
                <w:rFonts w:eastAsia="Times New Roman" w:cs="Arial"/>
                <w:color w:val="000000"/>
                <w:sz w:val="22"/>
                <w:lang w:eastAsia="es-CO"/>
              </w:rPr>
              <w:t>SI</w:t>
            </w:r>
          </w:p>
        </w:tc>
      </w:tr>
      <w:tr w:rsidR="009E636F" w:rsidRPr="00A6510C" w:rsidTr="00AF5E5A">
        <w:trPr>
          <w:trHeight w:val="864"/>
        </w:trPr>
        <w:tc>
          <w:tcPr>
            <w:tcW w:w="846" w:type="dxa"/>
            <w:shd w:val="clear" w:color="000000" w:fill="FFFFFF"/>
            <w:vAlign w:val="center"/>
            <w:hideMark/>
          </w:tcPr>
          <w:p w:rsidR="009E636F" w:rsidRPr="00A6510C" w:rsidRDefault="009E636F" w:rsidP="009E636F">
            <w:pPr>
              <w:spacing w:line="240" w:lineRule="auto"/>
              <w:jc w:val="center"/>
              <w:rPr>
                <w:rFonts w:eastAsia="Times New Roman" w:cs="Arial"/>
                <w:color w:val="000000"/>
                <w:sz w:val="22"/>
                <w:lang w:eastAsia="es-CO"/>
              </w:rPr>
            </w:pPr>
            <w:r w:rsidRPr="00A6510C">
              <w:rPr>
                <w:rFonts w:eastAsia="Times New Roman" w:cs="Arial"/>
                <w:color w:val="000000"/>
                <w:sz w:val="22"/>
                <w:lang w:eastAsia="es-CO"/>
              </w:rPr>
              <w:t>5</w:t>
            </w:r>
          </w:p>
        </w:tc>
        <w:tc>
          <w:tcPr>
            <w:tcW w:w="5103" w:type="dxa"/>
            <w:shd w:val="clear" w:color="000000" w:fill="FFFFFF"/>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 xml:space="preserve">Prestación de servicios para la  renovación de la licencia de uso, capacitación, actualización y soporte técnico del aplicativo y/o plataforma q10 académico </w:t>
            </w:r>
          </w:p>
        </w:tc>
        <w:tc>
          <w:tcPr>
            <w:tcW w:w="1418" w:type="dxa"/>
            <w:shd w:val="clear" w:color="000000" w:fill="FFFFFF"/>
            <w:vAlign w:val="center"/>
            <w:hideMark/>
          </w:tcPr>
          <w:p w:rsidR="009E636F" w:rsidRPr="00A6510C" w:rsidRDefault="009E636F" w:rsidP="009E636F">
            <w:pPr>
              <w:spacing w:line="240" w:lineRule="auto"/>
              <w:jc w:val="center"/>
              <w:rPr>
                <w:rFonts w:eastAsia="Times New Roman" w:cs="Arial"/>
                <w:color w:val="000000"/>
                <w:sz w:val="22"/>
                <w:lang w:eastAsia="es-CO"/>
              </w:rPr>
            </w:pPr>
            <w:r w:rsidRPr="00A6510C">
              <w:rPr>
                <w:rFonts w:eastAsia="Times New Roman" w:cs="Arial"/>
                <w:color w:val="000000"/>
                <w:sz w:val="22"/>
                <w:lang w:eastAsia="es-CO"/>
              </w:rPr>
              <w:t>7.000.000</w:t>
            </w:r>
          </w:p>
        </w:tc>
        <w:tc>
          <w:tcPr>
            <w:tcW w:w="1497" w:type="dxa"/>
            <w:shd w:val="clear" w:color="000000" w:fill="FFFFFF"/>
          </w:tcPr>
          <w:p w:rsidR="009E636F" w:rsidRPr="00A6510C" w:rsidRDefault="009E636F" w:rsidP="009E636F">
            <w:pPr>
              <w:jc w:val="center"/>
              <w:rPr>
                <w:rFonts w:cs="Arial"/>
                <w:sz w:val="22"/>
              </w:rPr>
            </w:pPr>
            <w:r w:rsidRPr="00A6510C">
              <w:rPr>
                <w:rFonts w:eastAsia="Times New Roman" w:cs="Arial"/>
                <w:color w:val="000000"/>
                <w:sz w:val="22"/>
                <w:lang w:eastAsia="es-CO"/>
              </w:rPr>
              <w:t>SI</w:t>
            </w:r>
          </w:p>
        </w:tc>
      </w:tr>
      <w:tr w:rsidR="009E636F" w:rsidRPr="00A6510C" w:rsidTr="00AF5E5A">
        <w:trPr>
          <w:trHeight w:val="847"/>
        </w:trPr>
        <w:tc>
          <w:tcPr>
            <w:tcW w:w="846" w:type="dxa"/>
            <w:shd w:val="clear" w:color="000000" w:fill="FFFFFF"/>
            <w:vAlign w:val="center"/>
            <w:hideMark/>
          </w:tcPr>
          <w:p w:rsidR="009E636F" w:rsidRPr="00A6510C" w:rsidRDefault="009E636F" w:rsidP="009E636F">
            <w:pPr>
              <w:spacing w:line="240" w:lineRule="auto"/>
              <w:jc w:val="center"/>
              <w:rPr>
                <w:rFonts w:eastAsia="Times New Roman" w:cs="Arial"/>
                <w:color w:val="000000"/>
                <w:sz w:val="22"/>
                <w:lang w:eastAsia="es-CO"/>
              </w:rPr>
            </w:pPr>
            <w:r w:rsidRPr="00A6510C">
              <w:rPr>
                <w:rFonts w:eastAsia="Times New Roman" w:cs="Arial"/>
                <w:color w:val="000000"/>
                <w:sz w:val="22"/>
                <w:lang w:eastAsia="es-CO"/>
              </w:rPr>
              <w:t>6</w:t>
            </w:r>
          </w:p>
        </w:tc>
        <w:tc>
          <w:tcPr>
            <w:tcW w:w="5103" w:type="dxa"/>
            <w:shd w:val="clear" w:color="000000" w:fill="FFFFFF"/>
            <w:vAlign w:val="center"/>
            <w:hideMark/>
          </w:tcPr>
          <w:p w:rsidR="009E636F" w:rsidRPr="00A6510C" w:rsidRDefault="00A6510C" w:rsidP="009E636F">
            <w:pPr>
              <w:spacing w:line="240" w:lineRule="auto"/>
              <w:jc w:val="left"/>
              <w:rPr>
                <w:rFonts w:eastAsia="Times New Roman" w:cs="Arial"/>
                <w:color w:val="000000"/>
                <w:sz w:val="22"/>
                <w:lang w:eastAsia="es-CO"/>
              </w:rPr>
            </w:pPr>
            <w:r>
              <w:rPr>
                <w:rFonts w:eastAsia="Times New Roman" w:cs="Arial"/>
                <w:color w:val="000000"/>
                <w:sz w:val="22"/>
                <w:lang w:eastAsia="es-CO"/>
              </w:rPr>
              <w:t>C</w:t>
            </w:r>
            <w:r w:rsidR="009E636F" w:rsidRPr="00A6510C">
              <w:rPr>
                <w:rFonts w:eastAsia="Times New Roman" w:cs="Arial"/>
                <w:color w:val="000000"/>
                <w:sz w:val="22"/>
                <w:lang w:eastAsia="es-CO"/>
              </w:rPr>
              <w:t xml:space="preserve">ompra de equipos de sistemas, ups, computadores, acceso biométrico, cables hdmi varios tamaños, impresora de carnets, software de virtualización, implementar servidor virtual de </w:t>
            </w:r>
            <w:r w:rsidR="009E636F" w:rsidRPr="00A6510C">
              <w:rPr>
                <w:rFonts w:eastAsia="Times New Roman" w:cs="Arial"/>
                <w:color w:val="000000"/>
                <w:sz w:val="22"/>
                <w:lang w:eastAsia="es-CO"/>
              </w:rPr>
              <w:lastRenderedPageBreak/>
              <w:t xml:space="preserve">dominio de aplicaciones y de impresión, </w:t>
            </w:r>
            <w:r w:rsidR="002C0DB6" w:rsidRPr="00A6510C">
              <w:rPr>
                <w:rFonts w:eastAsia="Times New Roman" w:cs="Arial"/>
                <w:color w:val="000000"/>
                <w:sz w:val="22"/>
                <w:lang w:eastAsia="es-CO"/>
              </w:rPr>
              <w:t>diagnóstico</w:t>
            </w:r>
            <w:r w:rsidR="009E636F" w:rsidRPr="00A6510C">
              <w:rPr>
                <w:rFonts w:eastAsia="Times New Roman" w:cs="Arial"/>
                <w:color w:val="000000"/>
                <w:sz w:val="22"/>
                <w:lang w:eastAsia="es-CO"/>
              </w:rPr>
              <w:t xml:space="preserve"> de baja ups</w:t>
            </w:r>
          </w:p>
        </w:tc>
        <w:tc>
          <w:tcPr>
            <w:tcW w:w="1418" w:type="dxa"/>
            <w:shd w:val="clear" w:color="000000" w:fill="FFFFFF"/>
            <w:vAlign w:val="center"/>
            <w:hideMark/>
          </w:tcPr>
          <w:p w:rsidR="009E636F" w:rsidRPr="00A6510C" w:rsidRDefault="009E636F" w:rsidP="009E636F">
            <w:pPr>
              <w:spacing w:line="240" w:lineRule="auto"/>
              <w:jc w:val="center"/>
              <w:rPr>
                <w:rFonts w:eastAsia="Times New Roman" w:cs="Arial"/>
                <w:color w:val="000000"/>
                <w:sz w:val="22"/>
                <w:lang w:eastAsia="es-CO"/>
              </w:rPr>
            </w:pPr>
            <w:r w:rsidRPr="00A6510C">
              <w:rPr>
                <w:rFonts w:eastAsia="Times New Roman" w:cs="Arial"/>
                <w:color w:val="000000"/>
                <w:sz w:val="22"/>
                <w:lang w:eastAsia="es-CO"/>
              </w:rPr>
              <w:lastRenderedPageBreak/>
              <w:t xml:space="preserve">55.000.000 </w:t>
            </w:r>
          </w:p>
        </w:tc>
        <w:tc>
          <w:tcPr>
            <w:tcW w:w="1497" w:type="dxa"/>
            <w:shd w:val="clear" w:color="000000" w:fill="FFFFFF"/>
          </w:tcPr>
          <w:p w:rsidR="009E636F" w:rsidRPr="00A6510C" w:rsidRDefault="009E636F" w:rsidP="009E636F">
            <w:pPr>
              <w:jc w:val="center"/>
              <w:rPr>
                <w:rFonts w:cs="Arial"/>
                <w:sz w:val="22"/>
              </w:rPr>
            </w:pPr>
            <w:r w:rsidRPr="00A6510C">
              <w:rPr>
                <w:rFonts w:eastAsia="Times New Roman" w:cs="Arial"/>
                <w:color w:val="000000"/>
                <w:sz w:val="22"/>
                <w:lang w:eastAsia="es-CO"/>
              </w:rPr>
              <w:t>SI</w:t>
            </w:r>
          </w:p>
        </w:tc>
      </w:tr>
      <w:tr w:rsidR="009E636F" w:rsidRPr="00A6510C" w:rsidTr="00AF5E5A">
        <w:trPr>
          <w:trHeight w:val="321"/>
        </w:trPr>
        <w:tc>
          <w:tcPr>
            <w:tcW w:w="846" w:type="dxa"/>
            <w:shd w:val="clear" w:color="000000" w:fill="FFFFFF"/>
            <w:vAlign w:val="center"/>
          </w:tcPr>
          <w:p w:rsidR="009E636F" w:rsidRPr="00A6510C" w:rsidRDefault="009E636F" w:rsidP="009E636F">
            <w:pPr>
              <w:spacing w:line="240" w:lineRule="auto"/>
              <w:jc w:val="center"/>
              <w:rPr>
                <w:rFonts w:eastAsia="Times New Roman" w:cs="Arial"/>
                <w:color w:val="000000"/>
                <w:sz w:val="22"/>
                <w:lang w:eastAsia="es-CO"/>
              </w:rPr>
            </w:pPr>
            <w:r w:rsidRPr="00A6510C">
              <w:rPr>
                <w:rFonts w:eastAsia="Times New Roman" w:cs="Arial"/>
                <w:color w:val="000000"/>
                <w:sz w:val="22"/>
                <w:lang w:eastAsia="es-CO"/>
              </w:rPr>
              <w:t>7</w:t>
            </w:r>
          </w:p>
        </w:tc>
        <w:tc>
          <w:tcPr>
            <w:tcW w:w="5103" w:type="dxa"/>
            <w:shd w:val="clear" w:color="000000" w:fill="FFFFFF"/>
            <w:vAlign w:val="center"/>
          </w:tcPr>
          <w:p w:rsidR="009E636F" w:rsidRPr="00A6510C" w:rsidRDefault="00A6510C" w:rsidP="009E636F">
            <w:pPr>
              <w:spacing w:line="240" w:lineRule="auto"/>
              <w:jc w:val="left"/>
              <w:rPr>
                <w:rFonts w:eastAsia="Times New Roman" w:cs="Arial"/>
                <w:color w:val="000000"/>
                <w:sz w:val="22"/>
                <w:lang w:eastAsia="es-CO"/>
              </w:rPr>
            </w:pPr>
            <w:r>
              <w:rPr>
                <w:rFonts w:eastAsia="Times New Roman" w:cs="Arial"/>
                <w:color w:val="000000"/>
                <w:sz w:val="22"/>
                <w:lang w:eastAsia="es-CO"/>
              </w:rPr>
              <w:t>C</w:t>
            </w:r>
            <w:r w:rsidR="009E636F" w:rsidRPr="00A6510C">
              <w:rPr>
                <w:rFonts w:eastAsia="Times New Roman" w:cs="Arial"/>
                <w:color w:val="000000"/>
                <w:sz w:val="22"/>
                <w:lang w:eastAsia="es-CO"/>
              </w:rPr>
              <w:t>ontratista de seguridad de la información</w:t>
            </w:r>
          </w:p>
        </w:tc>
        <w:tc>
          <w:tcPr>
            <w:tcW w:w="1418" w:type="dxa"/>
            <w:shd w:val="clear" w:color="000000" w:fill="FFFFFF"/>
            <w:vAlign w:val="center"/>
          </w:tcPr>
          <w:p w:rsidR="009E636F" w:rsidRPr="00A6510C" w:rsidRDefault="009E636F" w:rsidP="009E636F">
            <w:pPr>
              <w:spacing w:line="240" w:lineRule="auto"/>
              <w:jc w:val="center"/>
              <w:rPr>
                <w:rFonts w:eastAsia="Times New Roman" w:cs="Arial"/>
                <w:color w:val="000000"/>
                <w:sz w:val="22"/>
                <w:lang w:eastAsia="es-CO"/>
              </w:rPr>
            </w:pPr>
            <w:r w:rsidRPr="00A6510C">
              <w:rPr>
                <w:rFonts w:eastAsia="Times New Roman" w:cs="Arial"/>
                <w:color w:val="000000"/>
                <w:sz w:val="22"/>
                <w:lang w:eastAsia="es-CO"/>
              </w:rPr>
              <w:t>40.000.000</w:t>
            </w:r>
          </w:p>
        </w:tc>
        <w:tc>
          <w:tcPr>
            <w:tcW w:w="1497" w:type="dxa"/>
            <w:shd w:val="clear" w:color="000000" w:fill="FFFFFF"/>
          </w:tcPr>
          <w:p w:rsidR="009E636F" w:rsidRPr="00A6510C" w:rsidRDefault="009E636F" w:rsidP="009E636F">
            <w:pPr>
              <w:jc w:val="center"/>
              <w:rPr>
                <w:rFonts w:cs="Arial"/>
                <w:sz w:val="22"/>
              </w:rPr>
            </w:pPr>
            <w:r w:rsidRPr="00A6510C">
              <w:rPr>
                <w:rFonts w:eastAsia="Times New Roman" w:cs="Arial"/>
                <w:color w:val="000000"/>
                <w:sz w:val="22"/>
                <w:lang w:eastAsia="es-CO"/>
              </w:rPr>
              <w:t>SI</w:t>
            </w:r>
          </w:p>
        </w:tc>
      </w:tr>
    </w:tbl>
    <w:p w:rsidR="004E4A53" w:rsidRDefault="004E4A53" w:rsidP="00A05C1E"/>
    <w:p w:rsidR="009E636F" w:rsidRDefault="009E636F" w:rsidP="00A05C1E">
      <w:r>
        <w:t>2019</w:t>
      </w:r>
    </w:p>
    <w:p w:rsidR="009E636F" w:rsidRDefault="009E636F" w:rsidP="00A05C1E"/>
    <w:tbl>
      <w:tblPr>
        <w:tblW w:w="9008" w:type="dxa"/>
        <w:tblLayout w:type="fixed"/>
        <w:tblCellMar>
          <w:left w:w="70" w:type="dxa"/>
          <w:right w:w="70" w:type="dxa"/>
        </w:tblCellMar>
        <w:tblLook w:val="04A0" w:firstRow="1" w:lastRow="0" w:firstColumn="1" w:lastColumn="0" w:noHBand="0" w:noVBand="1"/>
      </w:tblPr>
      <w:tblGrid>
        <w:gridCol w:w="3539"/>
        <w:gridCol w:w="3969"/>
        <w:gridCol w:w="1500"/>
      </w:tblGrid>
      <w:tr w:rsidR="009E636F" w:rsidRPr="00A6510C" w:rsidTr="00A6510C">
        <w:trPr>
          <w:trHeight w:val="312"/>
        </w:trPr>
        <w:tc>
          <w:tcPr>
            <w:tcW w:w="3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center"/>
              <w:rPr>
                <w:rFonts w:eastAsia="Times New Roman" w:cs="Arial"/>
                <w:b/>
                <w:bCs/>
                <w:color w:val="000000"/>
                <w:sz w:val="22"/>
                <w:lang w:eastAsia="es-CO"/>
              </w:rPr>
            </w:pPr>
            <w:r w:rsidRPr="00A6510C">
              <w:rPr>
                <w:rFonts w:eastAsia="Times New Roman" w:cs="Arial"/>
                <w:b/>
                <w:bCs/>
                <w:color w:val="000000"/>
                <w:sz w:val="22"/>
                <w:lang w:eastAsia="es-CO"/>
              </w:rPr>
              <w:t>PLAN OPERATIVO 2019</w:t>
            </w:r>
          </w:p>
        </w:tc>
        <w:tc>
          <w:tcPr>
            <w:tcW w:w="5469" w:type="dxa"/>
            <w:gridSpan w:val="2"/>
            <w:tcBorders>
              <w:top w:val="single" w:sz="4" w:space="0" w:color="auto"/>
              <w:left w:val="nil"/>
              <w:bottom w:val="single" w:sz="4" w:space="0" w:color="auto"/>
              <w:right w:val="nil"/>
            </w:tcBorders>
            <w:shd w:val="clear" w:color="auto" w:fill="auto"/>
            <w:vAlign w:val="center"/>
            <w:hideMark/>
          </w:tcPr>
          <w:p w:rsidR="009E636F" w:rsidRPr="00A6510C" w:rsidRDefault="009E636F" w:rsidP="009E636F">
            <w:pPr>
              <w:spacing w:line="240" w:lineRule="auto"/>
              <w:jc w:val="center"/>
              <w:rPr>
                <w:rFonts w:eastAsia="Times New Roman" w:cs="Arial"/>
                <w:b/>
                <w:bCs/>
                <w:color w:val="000000"/>
                <w:sz w:val="22"/>
                <w:lang w:eastAsia="es-CO"/>
              </w:rPr>
            </w:pPr>
            <w:r w:rsidRPr="00A6510C">
              <w:rPr>
                <w:rFonts w:eastAsia="Times New Roman" w:cs="Arial"/>
                <w:b/>
                <w:bCs/>
                <w:color w:val="000000"/>
                <w:sz w:val="22"/>
                <w:lang w:eastAsia="es-CO"/>
              </w:rPr>
              <w:t> </w:t>
            </w:r>
          </w:p>
        </w:tc>
      </w:tr>
      <w:tr w:rsidR="009E636F" w:rsidRPr="00A6510C" w:rsidTr="00A6510C">
        <w:trPr>
          <w:trHeight w:val="624"/>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center"/>
              <w:rPr>
                <w:rFonts w:eastAsia="Times New Roman" w:cs="Arial"/>
                <w:b/>
                <w:bCs/>
                <w:color w:val="000000"/>
                <w:sz w:val="22"/>
                <w:lang w:eastAsia="es-CO"/>
              </w:rPr>
            </w:pPr>
            <w:r w:rsidRPr="00A6510C">
              <w:rPr>
                <w:rFonts w:eastAsia="Times New Roman" w:cs="Arial"/>
                <w:b/>
                <w:bCs/>
                <w:color w:val="000000"/>
                <w:sz w:val="22"/>
                <w:lang w:eastAsia="es-CO"/>
              </w:rPr>
              <w:t>ACTIVIDADES ESPECÍFICAS</w:t>
            </w:r>
          </w:p>
        </w:tc>
        <w:tc>
          <w:tcPr>
            <w:tcW w:w="3969" w:type="dxa"/>
            <w:tcBorders>
              <w:top w:val="nil"/>
              <w:left w:val="nil"/>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center"/>
              <w:rPr>
                <w:rFonts w:eastAsia="Times New Roman" w:cs="Arial"/>
                <w:b/>
                <w:bCs/>
                <w:color w:val="000000"/>
                <w:sz w:val="22"/>
                <w:lang w:eastAsia="es-CO"/>
              </w:rPr>
            </w:pPr>
            <w:r w:rsidRPr="00A6510C">
              <w:rPr>
                <w:rFonts w:eastAsia="Times New Roman" w:cs="Arial"/>
                <w:b/>
                <w:bCs/>
                <w:color w:val="000000"/>
                <w:sz w:val="22"/>
                <w:lang w:eastAsia="es-CO"/>
              </w:rPr>
              <w:t>Descripción</w:t>
            </w:r>
          </w:p>
        </w:tc>
        <w:tc>
          <w:tcPr>
            <w:tcW w:w="1500" w:type="dxa"/>
            <w:tcBorders>
              <w:top w:val="nil"/>
              <w:left w:val="nil"/>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center"/>
              <w:rPr>
                <w:rFonts w:eastAsia="Times New Roman" w:cs="Arial"/>
                <w:b/>
                <w:bCs/>
                <w:color w:val="000000"/>
                <w:sz w:val="22"/>
                <w:lang w:eastAsia="es-CO"/>
              </w:rPr>
            </w:pPr>
            <w:r w:rsidRPr="00A6510C">
              <w:rPr>
                <w:rFonts w:eastAsia="Times New Roman" w:cs="Arial"/>
                <w:b/>
                <w:bCs/>
                <w:color w:val="000000"/>
                <w:sz w:val="22"/>
                <w:lang w:eastAsia="es-CO"/>
              </w:rPr>
              <w:t>Valor total estimado</w:t>
            </w:r>
          </w:p>
        </w:tc>
      </w:tr>
      <w:tr w:rsidR="009E636F" w:rsidRPr="00A6510C" w:rsidTr="00A6510C">
        <w:trPr>
          <w:trHeight w:val="600"/>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Contrato del servicio de internet última milla por un año.</w:t>
            </w:r>
          </w:p>
        </w:tc>
        <w:tc>
          <w:tcPr>
            <w:tcW w:w="3969" w:type="dxa"/>
            <w:tcBorders>
              <w:top w:val="nil"/>
              <w:left w:val="nil"/>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Adquisición del servicio de internet última milla.</w:t>
            </w:r>
          </w:p>
        </w:tc>
        <w:tc>
          <w:tcPr>
            <w:tcW w:w="1500" w:type="dxa"/>
            <w:tcBorders>
              <w:top w:val="nil"/>
              <w:left w:val="nil"/>
              <w:bottom w:val="single" w:sz="4" w:space="0" w:color="auto"/>
              <w:right w:val="single" w:sz="4" w:space="0" w:color="auto"/>
            </w:tcBorders>
            <w:shd w:val="clear" w:color="auto" w:fill="auto"/>
            <w:vAlign w:val="center"/>
            <w:hideMark/>
          </w:tcPr>
          <w:p w:rsidR="009E636F" w:rsidRPr="00A6510C" w:rsidRDefault="00A6510C" w:rsidP="00A6510C">
            <w:pPr>
              <w:spacing w:line="240" w:lineRule="auto"/>
              <w:jc w:val="left"/>
              <w:rPr>
                <w:rFonts w:eastAsia="Times New Roman" w:cs="Arial"/>
                <w:color w:val="000000"/>
                <w:sz w:val="22"/>
                <w:lang w:eastAsia="es-CO"/>
              </w:rPr>
            </w:pPr>
            <w:r>
              <w:rPr>
                <w:rFonts w:eastAsia="Times New Roman" w:cs="Arial"/>
                <w:color w:val="000000"/>
                <w:sz w:val="22"/>
                <w:lang w:eastAsia="es-CO"/>
              </w:rPr>
              <w:t xml:space="preserve"> $</w:t>
            </w:r>
            <w:r w:rsidR="009E636F" w:rsidRPr="00A6510C">
              <w:rPr>
                <w:rFonts w:eastAsia="Times New Roman" w:cs="Arial"/>
                <w:color w:val="000000"/>
                <w:sz w:val="22"/>
                <w:lang w:eastAsia="es-CO"/>
              </w:rPr>
              <w:t xml:space="preserve">120.000.000 </w:t>
            </w:r>
          </w:p>
        </w:tc>
      </w:tr>
      <w:tr w:rsidR="009E636F" w:rsidRPr="00A6510C" w:rsidTr="00A6510C">
        <w:trPr>
          <w:trHeight w:val="808"/>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Gestión, desarrollo, administración del Portal Web Institucional con los lineamientos de Ley (Política de Gobierno y Seguridad Digital, NTC 5854).</w:t>
            </w:r>
          </w:p>
        </w:tc>
        <w:tc>
          <w:tcPr>
            <w:tcW w:w="3969" w:type="dxa"/>
            <w:tcBorders>
              <w:top w:val="nil"/>
              <w:left w:val="nil"/>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Adquisición del servicio de apoyo para gestión, desarrollo, administración del Portal Web Institucional con los lineamientos de Ley (Política de Gobierno y Seguridad Digital, NTC 5854).</w:t>
            </w:r>
          </w:p>
        </w:tc>
        <w:tc>
          <w:tcPr>
            <w:tcW w:w="1500" w:type="dxa"/>
            <w:tcBorders>
              <w:top w:val="nil"/>
              <w:left w:val="nil"/>
              <w:bottom w:val="single" w:sz="4" w:space="0" w:color="auto"/>
              <w:right w:val="single" w:sz="4" w:space="0" w:color="auto"/>
            </w:tcBorders>
            <w:shd w:val="clear" w:color="auto" w:fill="auto"/>
            <w:vAlign w:val="center"/>
            <w:hideMark/>
          </w:tcPr>
          <w:p w:rsidR="009E636F" w:rsidRPr="00A6510C" w:rsidRDefault="00A6510C" w:rsidP="009E636F">
            <w:pPr>
              <w:spacing w:line="240" w:lineRule="auto"/>
              <w:jc w:val="left"/>
              <w:rPr>
                <w:rFonts w:eastAsia="Times New Roman" w:cs="Arial"/>
                <w:color w:val="000000"/>
                <w:sz w:val="22"/>
                <w:lang w:eastAsia="es-CO"/>
              </w:rPr>
            </w:pPr>
            <w:r>
              <w:rPr>
                <w:rFonts w:eastAsia="Times New Roman" w:cs="Arial"/>
                <w:color w:val="000000"/>
                <w:sz w:val="22"/>
                <w:lang w:eastAsia="es-CO"/>
              </w:rPr>
              <w:t xml:space="preserve"> $</w:t>
            </w:r>
            <w:r w:rsidR="009E636F" w:rsidRPr="00A6510C">
              <w:rPr>
                <w:rFonts w:eastAsia="Times New Roman" w:cs="Arial"/>
                <w:color w:val="000000"/>
                <w:sz w:val="22"/>
                <w:lang w:eastAsia="es-CO"/>
              </w:rPr>
              <w:t xml:space="preserve">28.000.000 </w:t>
            </w:r>
          </w:p>
        </w:tc>
      </w:tr>
      <w:tr w:rsidR="009E636F" w:rsidRPr="00A6510C" w:rsidTr="00A6510C">
        <w:trPr>
          <w:trHeight w:val="716"/>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Planeación e implementación de la Política de Seguridad Digital</w:t>
            </w:r>
          </w:p>
        </w:tc>
        <w:tc>
          <w:tcPr>
            <w:tcW w:w="3969" w:type="dxa"/>
            <w:tcBorders>
              <w:top w:val="nil"/>
              <w:left w:val="nil"/>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Contratar Profesional de apoyo en la planeación e implementación de la Política de Seguridad Digital alineado a los lineamientos de Ley actuales.</w:t>
            </w:r>
          </w:p>
        </w:tc>
        <w:tc>
          <w:tcPr>
            <w:tcW w:w="1500" w:type="dxa"/>
            <w:tcBorders>
              <w:top w:val="nil"/>
              <w:left w:val="nil"/>
              <w:bottom w:val="single" w:sz="4" w:space="0" w:color="auto"/>
              <w:right w:val="single" w:sz="4" w:space="0" w:color="auto"/>
            </w:tcBorders>
            <w:shd w:val="clear" w:color="auto" w:fill="auto"/>
            <w:vAlign w:val="center"/>
            <w:hideMark/>
          </w:tcPr>
          <w:p w:rsidR="009E636F" w:rsidRPr="00A6510C" w:rsidRDefault="00A6510C" w:rsidP="009E636F">
            <w:pPr>
              <w:spacing w:line="240" w:lineRule="auto"/>
              <w:jc w:val="left"/>
              <w:rPr>
                <w:rFonts w:eastAsia="Times New Roman" w:cs="Arial"/>
                <w:color w:val="000000"/>
                <w:sz w:val="22"/>
                <w:lang w:eastAsia="es-CO"/>
              </w:rPr>
            </w:pPr>
            <w:r>
              <w:rPr>
                <w:rFonts w:eastAsia="Times New Roman" w:cs="Arial"/>
                <w:color w:val="000000"/>
                <w:sz w:val="22"/>
                <w:lang w:eastAsia="es-CO"/>
              </w:rPr>
              <w:t xml:space="preserve"> $</w:t>
            </w:r>
            <w:r w:rsidR="009E636F" w:rsidRPr="00A6510C">
              <w:rPr>
                <w:rFonts w:eastAsia="Times New Roman" w:cs="Arial"/>
                <w:color w:val="000000"/>
                <w:sz w:val="22"/>
                <w:lang w:eastAsia="es-CO"/>
              </w:rPr>
              <w:t xml:space="preserve">48.000.000 </w:t>
            </w:r>
          </w:p>
        </w:tc>
      </w:tr>
      <w:tr w:rsidR="009E636F" w:rsidRPr="00A6510C" w:rsidTr="00A6510C">
        <w:trPr>
          <w:trHeight w:val="847"/>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Apoyar y soportar los servicios tecnológicos institucionales establecidos en el PETIC y el Procedimiento de Soporte Técnico</w:t>
            </w:r>
          </w:p>
        </w:tc>
        <w:tc>
          <w:tcPr>
            <w:tcW w:w="3969" w:type="dxa"/>
            <w:tcBorders>
              <w:top w:val="nil"/>
              <w:left w:val="nil"/>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Apoyo y soporte de los servicios tecnológicos institucionales establecidos en el PETIC y el Procedimiento de Soporte Técnico.</w:t>
            </w:r>
          </w:p>
        </w:tc>
        <w:tc>
          <w:tcPr>
            <w:tcW w:w="1500" w:type="dxa"/>
            <w:tcBorders>
              <w:top w:val="nil"/>
              <w:left w:val="nil"/>
              <w:bottom w:val="single" w:sz="4" w:space="0" w:color="auto"/>
              <w:right w:val="single" w:sz="4" w:space="0" w:color="auto"/>
            </w:tcBorders>
            <w:shd w:val="clear" w:color="auto" w:fill="auto"/>
            <w:vAlign w:val="center"/>
            <w:hideMark/>
          </w:tcPr>
          <w:p w:rsidR="009E636F" w:rsidRPr="00A6510C" w:rsidRDefault="00A6510C" w:rsidP="009E636F">
            <w:pPr>
              <w:spacing w:line="240" w:lineRule="auto"/>
              <w:jc w:val="left"/>
              <w:rPr>
                <w:rFonts w:eastAsia="Times New Roman" w:cs="Arial"/>
                <w:color w:val="000000"/>
                <w:sz w:val="22"/>
                <w:lang w:eastAsia="es-CO"/>
              </w:rPr>
            </w:pPr>
            <w:r>
              <w:rPr>
                <w:rFonts w:eastAsia="Times New Roman" w:cs="Arial"/>
                <w:color w:val="000000"/>
                <w:sz w:val="22"/>
                <w:lang w:eastAsia="es-CO"/>
              </w:rPr>
              <w:t xml:space="preserve"> $</w:t>
            </w:r>
            <w:r w:rsidR="009E636F" w:rsidRPr="00A6510C">
              <w:rPr>
                <w:rFonts w:eastAsia="Times New Roman" w:cs="Arial"/>
                <w:color w:val="000000"/>
                <w:sz w:val="22"/>
                <w:lang w:eastAsia="es-CO"/>
              </w:rPr>
              <w:t xml:space="preserve">34.000.000 </w:t>
            </w:r>
          </w:p>
        </w:tc>
      </w:tr>
      <w:tr w:rsidR="009E636F" w:rsidRPr="00A6510C" w:rsidTr="00A6510C">
        <w:trPr>
          <w:trHeight w:val="1234"/>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soportar los servicios académicos institucionales de base tecnológica (Salas de Sistemas, Biblioteca, Sala de Profesores y demás áreas que apoyan en jornada tarde y nocturna), apoyados en la Misión, visión, Plan Decenal, Plan Institucional y lineamientos establecidos por los entes de inspección, vigilancia y Control orientados a las TIC.</w:t>
            </w:r>
          </w:p>
        </w:tc>
        <w:tc>
          <w:tcPr>
            <w:tcW w:w="3969" w:type="dxa"/>
            <w:tcBorders>
              <w:top w:val="nil"/>
              <w:left w:val="nil"/>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Apoyar los servicios académicos institucionales de base tecnológica (Salas de Sistemas, Biblioteca, Sala de Profesores y demás áreas que apoyan en jornada tarde y nocturna), apoyados en la Misión, visión, Plan Decenal, Plan Institucional y lineamientos establecidos por los entes de inspección, vigilancia y Control orientados a las TIC.</w:t>
            </w:r>
          </w:p>
        </w:tc>
        <w:tc>
          <w:tcPr>
            <w:tcW w:w="1500" w:type="dxa"/>
            <w:tcBorders>
              <w:top w:val="nil"/>
              <w:left w:val="nil"/>
              <w:bottom w:val="single" w:sz="4" w:space="0" w:color="auto"/>
              <w:right w:val="single" w:sz="4" w:space="0" w:color="auto"/>
            </w:tcBorders>
            <w:shd w:val="clear" w:color="auto" w:fill="auto"/>
            <w:vAlign w:val="center"/>
            <w:hideMark/>
          </w:tcPr>
          <w:p w:rsidR="009E636F" w:rsidRPr="00A6510C" w:rsidRDefault="00A6510C" w:rsidP="009E636F">
            <w:pPr>
              <w:spacing w:line="240" w:lineRule="auto"/>
              <w:jc w:val="left"/>
              <w:rPr>
                <w:rFonts w:eastAsia="Times New Roman" w:cs="Arial"/>
                <w:color w:val="000000"/>
                <w:sz w:val="22"/>
                <w:lang w:eastAsia="es-CO"/>
              </w:rPr>
            </w:pPr>
            <w:r>
              <w:rPr>
                <w:rFonts w:eastAsia="Times New Roman" w:cs="Arial"/>
                <w:color w:val="000000"/>
                <w:sz w:val="22"/>
                <w:lang w:eastAsia="es-CO"/>
              </w:rPr>
              <w:t xml:space="preserve"> $</w:t>
            </w:r>
            <w:r w:rsidR="009E636F" w:rsidRPr="00A6510C">
              <w:rPr>
                <w:rFonts w:eastAsia="Times New Roman" w:cs="Arial"/>
                <w:color w:val="000000"/>
                <w:sz w:val="22"/>
                <w:lang w:eastAsia="es-CO"/>
              </w:rPr>
              <w:t xml:space="preserve">30.000.000 </w:t>
            </w:r>
          </w:p>
        </w:tc>
      </w:tr>
      <w:tr w:rsidR="009E636F" w:rsidRPr="00A6510C" w:rsidTr="00A6510C">
        <w:trPr>
          <w:trHeight w:val="419"/>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lastRenderedPageBreak/>
              <w:t xml:space="preserve">Soportar las fallas del servicio  principal de internet de última milla </w:t>
            </w:r>
          </w:p>
        </w:tc>
        <w:tc>
          <w:tcPr>
            <w:tcW w:w="3969" w:type="dxa"/>
            <w:tcBorders>
              <w:top w:val="nil"/>
              <w:left w:val="nil"/>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 xml:space="preserve">Internet Satelital </w:t>
            </w:r>
            <w:r w:rsidR="002C0DB6" w:rsidRPr="00A6510C">
              <w:rPr>
                <w:rFonts w:eastAsia="Times New Roman" w:cs="Arial"/>
                <w:color w:val="000000"/>
                <w:sz w:val="22"/>
                <w:lang w:eastAsia="es-CO"/>
              </w:rPr>
              <w:t>Backups</w:t>
            </w:r>
            <w:r w:rsidRPr="00A6510C">
              <w:rPr>
                <w:rFonts w:eastAsia="Times New Roman" w:cs="Arial"/>
                <w:color w:val="000000"/>
                <w:sz w:val="22"/>
                <w:lang w:eastAsia="es-CO"/>
              </w:rPr>
              <w:t xml:space="preserve"> para soportar fallas del servicio principal de internet, instalación y servicio anual.</w:t>
            </w:r>
          </w:p>
        </w:tc>
        <w:tc>
          <w:tcPr>
            <w:tcW w:w="1500" w:type="dxa"/>
            <w:tcBorders>
              <w:top w:val="nil"/>
              <w:left w:val="nil"/>
              <w:bottom w:val="single" w:sz="4" w:space="0" w:color="auto"/>
              <w:right w:val="single" w:sz="4" w:space="0" w:color="auto"/>
            </w:tcBorders>
            <w:shd w:val="clear" w:color="auto" w:fill="auto"/>
            <w:vAlign w:val="center"/>
            <w:hideMark/>
          </w:tcPr>
          <w:p w:rsidR="009E636F" w:rsidRPr="00A6510C" w:rsidRDefault="00A6510C" w:rsidP="009E636F">
            <w:pPr>
              <w:spacing w:line="240" w:lineRule="auto"/>
              <w:jc w:val="left"/>
              <w:rPr>
                <w:rFonts w:eastAsia="Times New Roman" w:cs="Arial"/>
                <w:color w:val="000000"/>
                <w:sz w:val="22"/>
                <w:lang w:eastAsia="es-CO"/>
              </w:rPr>
            </w:pPr>
            <w:r>
              <w:rPr>
                <w:rFonts w:eastAsia="Times New Roman" w:cs="Arial"/>
                <w:color w:val="000000"/>
                <w:sz w:val="22"/>
                <w:lang w:eastAsia="es-CO"/>
              </w:rPr>
              <w:t xml:space="preserve"> $</w:t>
            </w:r>
            <w:r w:rsidR="009E636F" w:rsidRPr="00A6510C">
              <w:rPr>
                <w:rFonts w:eastAsia="Times New Roman" w:cs="Arial"/>
                <w:color w:val="000000"/>
                <w:sz w:val="22"/>
                <w:lang w:eastAsia="es-CO"/>
              </w:rPr>
              <w:t xml:space="preserve">10.000.000 </w:t>
            </w:r>
          </w:p>
        </w:tc>
      </w:tr>
      <w:tr w:rsidR="009E636F" w:rsidRPr="00A6510C" w:rsidTr="00A6510C">
        <w:trPr>
          <w:trHeight w:val="588"/>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Mantenimiento preventivo del CCTV, cableado, reorganización del cableado y reubicación del CCTV, instalación de 5 cámaras adicionales, con cableado desde el CCTV hacia los puntos indicados por la entidad.</w:t>
            </w:r>
          </w:p>
        </w:tc>
        <w:tc>
          <w:tcPr>
            <w:tcW w:w="3969" w:type="dxa"/>
            <w:tcBorders>
              <w:top w:val="nil"/>
              <w:left w:val="nil"/>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Contratar los servicios de mantenimiento preventivo del CCTV, cableado, reorganización del cableado y reubicación del CCTV, y adquisición e instalación de 5 cámaras adicionales, con cableado desde el CCTV hacia los puntos indicados por la entidad.</w:t>
            </w:r>
          </w:p>
        </w:tc>
        <w:tc>
          <w:tcPr>
            <w:tcW w:w="1500" w:type="dxa"/>
            <w:tcBorders>
              <w:top w:val="nil"/>
              <w:left w:val="nil"/>
              <w:bottom w:val="single" w:sz="4" w:space="0" w:color="auto"/>
              <w:right w:val="single" w:sz="4" w:space="0" w:color="auto"/>
            </w:tcBorders>
            <w:shd w:val="clear" w:color="auto" w:fill="auto"/>
            <w:vAlign w:val="center"/>
            <w:hideMark/>
          </w:tcPr>
          <w:p w:rsidR="009E636F" w:rsidRPr="00A6510C" w:rsidRDefault="00A6510C" w:rsidP="009E636F">
            <w:pPr>
              <w:spacing w:line="240" w:lineRule="auto"/>
              <w:jc w:val="left"/>
              <w:rPr>
                <w:rFonts w:eastAsia="Times New Roman" w:cs="Arial"/>
                <w:color w:val="000000"/>
                <w:sz w:val="22"/>
                <w:lang w:eastAsia="es-CO"/>
              </w:rPr>
            </w:pPr>
            <w:r>
              <w:rPr>
                <w:rFonts w:eastAsia="Times New Roman" w:cs="Arial"/>
                <w:color w:val="000000"/>
                <w:sz w:val="22"/>
                <w:lang w:eastAsia="es-CO"/>
              </w:rPr>
              <w:t xml:space="preserve"> $</w:t>
            </w:r>
            <w:r w:rsidR="009E636F" w:rsidRPr="00A6510C">
              <w:rPr>
                <w:rFonts w:eastAsia="Times New Roman" w:cs="Arial"/>
                <w:color w:val="000000"/>
                <w:sz w:val="22"/>
                <w:lang w:eastAsia="es-CO"/>
              </w:rPr>
              <w:t xml:space="preserve">4.000.000 </w:t>
            </w:r>
          </w:p>
        </w:tc>
      </w:tr>
      <w:tr w:rsidR="009E636F" w:rsidRPr="00A6510C" w:rsidTr="00A6510C">
        <w:trPr>
          <w:trHeight w:val="1123"/>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Renovación de la licencia de uso, capacitación, actualización y soporte técnico del aplicativo y/o plataforma q10 académico.</w:t>
            </w:r>
          </w:p>
        </w:tc>
        <w:tc>
          <w:tcPr>
            <w:tcW w:w="3969" w:type="dxa"/>
            <w:tcBorders>
              <w:top w:val="nil"/>
              <w:left w:val="nil"/>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Prestación de servicios para la  renovación de la licencia de uso, capacitación, actualización y soporte técnico del aplicativo y/o plataforma q10 académico.</w:t>
            </w:r>
          </w:p>
        </w:tc>
        <w:tc>
          <w:tcPr>
            <w:tcW w:w="1500" w:type="dxa"/>
            <w:tcBorders>
              <w:top w:val="nil"/>
              <w:left w:val="nil"/>
              <w:bottom w:val="single" w:sz="4" w:space="0" w:color="auto"/>
              <w:right w:val="single" w:sz="4" w:space="0" w:color="auto"/>
            </w:tcBorders>
            <w:shd w:val="clear" w:color="auto" w:fill="auto"/>
            <w:vAlign w:val="center"/>
            <w:hideMark/>
          </w:tcPr>
          <w:p w:rsidR="009E636F" w:rsidRPr="00A6510C" w:rsidRDefault="00A6510C" w:rsidP="009E636F">
            <w:pPr>
              <w:spacing w:line="240" w:lineRule="auto"/>
              <w:jc w:val="left"/>
              <w:rPr>
                <w:rFonts w:eastAsia="Times New Roman" w:cs="Arial"/>
                <w:color w:val="000000"/>
                <w:sz w:val="22"/>
                <w:lang w:eastAsia="es-CO"/>
              </w:rPr>
            </w:pPr>
            <w:r>
              <w:rPr>
                <w:rFonts w:eastAsia="Times New Roman" w:cs="Arial"/>
                <w:color w:val="000000"/>
                <w:sz w:val="22"/>
                <w:lang w:eastAsia="es-CO"/>
              </w:rPr>
              <w:t xml:space="preserve"> $</w:t>
            </w:r>
            <w:r w:rsidR="009E636F" w:rsidRPr="00A6510C">
              <w:rPr>
                <w:rFonts w:eastAsia="Times New Roman" w:cs="Arial"/>
                <w:color w:val="000000"/>
                <w:sz w:val="22"/>
                <w:lang w:eastAsia="es-CO"/>
              </w:rPr>
              <w:t xml:space="preserve">10.000.000 </w:t>
            </w:r>
          </w:p>
        </w:tc>
      </w:tr>
      <w:tr w:rsidR="009E636F" w:rsidRPr="00A6510C" w:rsidTr="00A6510C">
        <w:trPr>
          <w:trHeight w:val="70"/>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Adquirir los recursos de software, hardware, equipos, materiales necesarios, mantenimiento y diagnóstico para el correcto funcionamiento tecnológico institucional y complementario.</w:t>
            </w:r>
          </w:p>
        </w:tc>
        <w:tc>
          <w:tcPr>
            <w:tcW w:w="3969" w:type="dxa"/>
            <w:tcBorders>
              <w:top w:val="nil"/>
              <w:left w:val="nil"/>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Adquisición de software, hardware, equipos, materiales necesarios, mantenimiento y diagnóstico para el correcto funcionamiento tecnológico institucional y complementario.</w:t>
            </w:r>
          </w:p>
        </w:tc>
        <w:tc>
          <w:tcPr>
            <w:tcW w:w="1500" w:type="dxa"/>
            <w:tcBorders>
              <w:top w:val="nil"/>
              <w:left w:val="nil"/>
              <w:bottom w:val="single" w:sz="4" w:space="0" w:color="auto"/>
              <w:right w:val="single" w:sz="4" w:space="0" w:color="auto"/>
            </w:tcBorders>
            <w:shd w:val="clear" w:color="auto" w:fill="auto"/>
            <w:vAlign w:val="center"/>
            <w:hideMark/>
          </w:tcPr>
          <w:p w:rsidR="009E636F" w:rsidRPr="00A6510C" w:rsidRDefault="00A6510C" w:rsidP="009E636F">
            <w:pPr>
              <w:spacing w:line="240" w:lineRule="auto"/>
              <w:jc w:val="left"/>
              <w:rPr>
                <w:rFonts w:eastAsia="Times New Roman" w:cs="Arial"/>
                <w:color w:val="000000"/>
                <w:sz w:val="22"/>
                <w:lang w:eastAsia="es-CO"/>
              </w:rPr>
            </w:pPr>
            <w:r>
              <w:rPr>
                <w:rFonts w:eastAsia="Times New Roman" w:cs="Arial"/>
                <w:color w:val="000000"/>
                <w:sz w:val="22"/>
                <w:lang w:eastAsia="es-CO"/>
              </w:rPr>
              <w:t xml:space="preserve"> $</w:t>
            </w:r>
            <w:r w:rsidR="009E636F" w:rsidRPr="00A6510C">
              <w:rPr>
                <w:rFonts w:eastAsia="Times New Roman" w:cs="Arial"/>
                <w:color w:val="000000"/>
                <w:sz w:val="22"/>
                <w:lang w:eastAsia="es-CO"/>
              </w:rPr>
              <w:t xml:space="preserve">16.000.000 </w:t>
            </w:r>
          </w:p>
        </w:tc>
      </w:tr>
      <w:tr w:rsidR="009E636F" w:rsidRPr="00A6510C" w:rsidTr="00A6510C">
        <w:trPr>
          <w:trHeight w:val="1800"/>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Apoyar la construcción de las políticas, planes, procedimientos y afines para planear e implementar la estrategia gestión del conocimiento y la innovación y capacitar lo correspondiente a los usuarios.</w:t>
            </w:r>
          </w:p>
        </w:tc>
        <w:tc>
          <w:tcPr>
            <w:tcW w:w="3969" w:type="dxa"/>
            <w:tcBorders>
              <w:top w:val="nil"/>
              <w:left w:val="nil"/>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Contratar Profesional de apoyo en la planeación e implementación de la estrategia gestión del conocimiento y la innovación.</w:t>
            </w:r>
          </w:p>
        </w:tc>
        <w:tc>
          <w:tcPr>
            <w:tcW w:w="1500" w:type="dxa"/>
            <w:tcBorders>
              <w:top w:val="nil"/>
              <w:left w:val="nil"/>
              <w:bottom w:val="single" w:sz="4" w:space="0" w:color="auto"/>
              <w:right w:val="single" w:sz="4" w:space="0" w:color="auto"/>
            </w:tcBorders>
            <w:shd w:val="clear" w:color="auto" w:fill="auto"/>
            <w:vAlign w:val="center"/>
            <w:hideMark/>
          </w:tcPr>
          <w:p w:rsidR="009E636F" w:rsidRPr="00A6510C" w:rsidRDefault="00A6510C" w:rsidP="009E636F">
            <w:pPr>
              <w:spacing w:line="240" w:lineRule="auto"/>
              <w:jc w:val="left"/>
              <w:rPr>
                <w:rFonts w:eastAsia="Times New Roman" w:cs="Arial"/>
                <w:color w:val="000000"/>
                <w:sz w:val="22"/>
                <w:lang w:eastAsia="es-CO"/>
              </w:rPr>
            </w:pPr>
            <w:r>
              <w:rPr>
                <w:rFonts w:eastAsia="Times New Roman" w:cs="Arial"/>
                <w:color w:val="000000"/>
                <w:sz w:val="22"/>
                <w:lang w:eastAsia="es-CO"/>
              </w:rPr>
              <w:t xml:space="preserve"> $</w:t>
            </w:r>
            <w:r w:rsidR="009E636F" w:rsidRPr="00A6510C">
              <w:rPr>
                <w:rFonts w:eastAsia="Times New Roman" w:cs="Arial"/>
                <w:color w:val="000000"/>
                <w:sz w:val="22"/>
                <w:lang w:eastAsia="es-CO"/>
              </w:rPr>
              <w:t xml:space="preserve">28.000.000 </w:t>
            </w:r>
          </w:p>
        </w:tc>
      </w:tr>
      <w:tr w:rsidR="009E636F" w:rsidRPr="00A6510C" w:rsidTr="00A6510C">
        <w:trPr>
          <w:trHeight w:val="900"/>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Adquisición de equipos, elementos, tecnología requerida para la implementación de la estrategia gestión del conocimiento y la innovación</w:t>
            </w:r>
          </w:p>
        </w:tc>
        <w:tc>
          <w:tcPr>
            <w:tcW w:w="3969" w:type="dxa"/>
            <w:tcBorders>
              <w:top w:val="nil"/>
              <w:left w:val="nil"/>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Servidor, Disco Duro, Firewall, Servicio de respaldo en la nube</w:t>
            </w:r>
          </w:p>
        </w:tc>
        <w:tc>
          <w:tcPr>
            <w:tcW w:w="1500" w:type="dxa"/>
            <w:tcBorders>
              <w:top w:val="nil"/>
              <w:left w:val="nil"/>
              <w:bottom w:val="single" w:sz="4" w:space="0" w:color="auto"/>
              <w:right w:val="single" w:sz="4" w:space="0" w:color="auto"/>
            </w:tcBorders>
            <w:shd w:val="clear" w:color="auto" w:fill="auto"/>
            <w:vAlign w:val="center"/>
            <w:hideMark/>
          </w:tcPr>
          <w:p w:rsidR="009E636F" w:rsidRPr="00A6510C" w:rsidRDefault="00A6510C" w:rsidP="009E636F">
            <w:pPr>
              <w:spacing w:line="240" w:lineRule="auto"/>
              <w:jc w:val="left"/>
              <w:rPr>
                <w:rFonts w:eastAsia="Times New Roman" w:cs="Arial"/>
                <w:color w:val="000000"/>
                <w:sz w:val="22"/>
                <w:lang w:eastAsia="es-CO"/>
              </w:rPr>
            </w:pPr>
            <w:r>
              <w:rPr>
                <w:rFonts w:eastAsia="Times New Roman" w:cs="Arial"/>
                <w:color w:val="000000"/>
                <w:sz w:val="22"/>
                <w:lang w:eastAsia="es-CO"/>
              </w:rPr>
              <w:t xml:space="preserve"> $</w:t>
            </w:r>
            <w:r w:rsidR="009E636F" w:rsidRPr="00A6510C">
              <w:rPr>
                <w:rFonts w:eastAsia="Times New Roman" w:cs="Arial"/>
                <w:color w:val="000000"/>
                <w:sz w:val="22"/>
                <w:lang w:eastAsia="es-CO"/>
              </w:rPr>
              <w:t xml:space="preserve">22.000.000 </w:t>
            </w:r>
          </w:p>
        </w:tc>
      </w:tr>
    </w:tbl>
    <w:p w:rsidR="009E636F" w:rsidRDefault="009E636F" w:rsidP="00A05C1E"/>
    <w:p w:rsidR="00EF20A1" w:rsidRDefault="00EF20A1" w:rsidP="00A05C1E"/>
    <w:p w:rsidR="00EF20A1" w:rsidRDefault="00EF20A1" w:rsidP="00A05C1E"/>
    <w:p w:rsidR="00EF20A1" w:rsidRDefault="00EF20A1" w:rsidP="00A05C1E"/>
    <w:p w:rsidR="00EF20A1" w:rsidRDefault="00EF20A1" w:rsidP="00A05C1E"/>
    <w:p w:rsidR="00EF20A1" w:rsidRDefault="00EF20A1" w:rsidP="00A05C1E"/>
    <w:p w:rsidR="00EF20A1" w:rsidRDefault="00EF20A1" w:rsidP="00A05C1E">
      <w:r>
        <w:lastRenderedPageBreak/>
        <w:t>2020</w:t>
      </w:r>
    </w:p>
    <w:p w:rsidR="00EF20A1" w:rsidRDefault="00EF20A1" w:rsidP="00A05C1E"/>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2173"/>
        <w:gridCol w:w="4394"/>
        <w:gridCol w:w="2127"/>
      </w:tblGrid>
      <w:tr w:rsidR="00EF20A1" w:rsidRPr="00E5110B" w:rsidTr="00D015D4">
        <w:tc>
          <w:tcPr>
            <w:tcW w:w="10207" w:type="dxa"/>
            <w:gridSpan w:val="4"/>
          </w:tcPr>
          <w:p w:rsidR="00EF20A1" w:rsidRPr="00E5110B" w:rsidRDefault="00EF20A1" w:rsidP="00D015D4">
            <w:pPr>
              <w:pStyle w:val="Sinespaciado"/>
              <w:spacing w:line="360" w:lineRule="auto"/>
              <w:jc w:val="center"/>
              <w:rPr>
                <w:rFonts w:ascii="Arial" w:hAnsi="Arial" w:cs="Arial"/>
                <w:b/>
                <w:i/>
                <w:szCs w:val="24"/>
                <w:lang w:val="es-CO"/>
              </w:rPr>
            </w:pPr>
            <w:r w:rsidRPr="00E5110B">
              <w:rPr>
                <w:rFonts w:ascii="Arial" w:hAnsi="Arial" w:cs="Arial"/>
                <w:b/>
                <w:i/>
                <w:szCs w:val="24"/>
                <w:lang w:val="es-CO"/>
              </w:rPr>
              <w:t>Descripción de costos estimados de operación y funcionamiento TI</w:t>
            </w:r>
          </w:p>
        </w:tc>
      </w:tr>
      <w:tr w:rsidR="00EF20A1" w:rsidRPr="00E5110B" w:rsidTr="00D015D4">
        <w:tc>
          <w:tcPr>
            <w:tcW w:w="1513" w:type="dxa"/>
            <w:shd w:val="clear" w:color="auto" w:fill="auto"/>
          </w:tcPr>
          <w:p w:rsidR="00EF20A1" w:rsidRPr="00E5110B" w:rsidRDefault="00EF20A1" w:rsidP="00D015D4">
            <w:pPr>
              <w:pStyle w:val="Sinespaciado"/>
              <w:spacing w:line="360" w:lineRule="auto"/>
              <w:jc w:val="center"/>
              <w:rPr>
                <w:rFonts w:ascii="Arial" w:hAnsi="Arial" w:cs="Arial"/>
                <w:b/>
                <w:szCs w:val="24"/>
                <w:lang w:val="es-CO"/>
              </w:rPr>
            </w:pPr>
            <w:r w:rsidRPr="00E5110B">
              <w:rPr>
                <w:rFonts w:ascii="Arial" w:hAnsi="Arial" w:cs="Arial"/>
                <w:b/>
                <w:szCs w:val="24"/>
                <w:lang w:val="es-CO"/>
              </w:rPr>
              <w:t>ITEM</w:t>
            </w:r>
          </w:p>
        </w:tc>
        <w:tc>
          <w:tcPr>
            <w:tcW w:w="2173" w:type="dxa"/>
            <w:shd w:val="clear" w:color="auto" w:fill="auto"/>
          </w:tcPr>
          <w:p w:rsidR="00EF20A1" w:rsidRPr="00E5110B" w:rsidRDefault="00EF20A1" w:rsidP="00D015D4">
            <w:pPr>
              <w:pStyle w:val="Sinespaciado"/>
              <w:spacing w:line="360" w:lineRule="auto"/>
              <w:jc w:val="center"/>
              <w:rPr>
                <w:rFonts w:ascii="Arial" w:hAnsi="Arial" w:cs="Arial"/>
                <w:b/>
                <w:szCs w:val="24"/>
                <w:lang w:val="es-CO"/>
              </w:rPr>
            </w:pPr>
            <w:r w:rsidRPr="00E5110B">
              <w:rPr>
                <w:rFonts w:ascii="Arial" w:hAnsi="Arial" w:cs="Arial"/>
                <w:b/>
                <w:szCs w:val="24"/>
                <w:lang w:val="es-CO"/>
              </w:rPr>
              <w:t>DESCRIPCIÓN</w:t>
            </w:r>
          </w:p>
        </w:tc>
        <w:tc>
          <w:tcPr>
            <w:tcW w:w="4394" w:type="dxa"/>
          </w:tcPr>
          <w:p w:rsidR="00EF20A1" w:rsidRPr="00E5110B" w:rsidRDefault="00EF20A1" w:rsidP="00D015D4">
            <w:pPr>
              <w:pStyle w:val="Sinespaciado"/>
              <w:spacing w:line="360" w:lineRule="auto"/>
              <w:jc w:val="center"/>
              <w:rPr>
                <w:rFonts w:ascii="Arial" w:hAnsi="Arial" w:cs="Arial"/>
                <w:b/>
                <w:szCs w:val="24"/>
                <w:lang w:val="es-CO"/>
              </w:rPr>
            </w:pPr>
            <w:r w:rsidRPr="00E5110B">
              <w:rPr>
                <w:rFonts w:ascii="Arial" w:hAnsi="Arial" w:cs="Arial"/>
                <w:b/>
                <w:szCs w:val="24"/>
                <w:lang w:val="es-CO"/>
              </w:rPr>
              <w:t>Unidad/descripción</w:t>
            </w:r>
          </w:p>
        </w:tc>
        <w:tc>
          <w:tcPr>
            <w:tcW w:w="2127" w:type="dxa"/>
            <w:shd w:val="clear" w:color="auto" w:fill="auto"/>
          </w:tcPr>
          <w:p w:rsidR="00EF20A1" w:rsidRPr="00E5110B" w:rsidRDefault="00EF20A1" w:rsidP="00D015D4">
            <w:pPr>
              <w:pStyle w:val="Sinespaciado"/>
              <w:jc w:val="center"/>
              <w:rPr>
                <w:rFonts w:ascii="Arial" w:hAnsi="Arial" w:cs="Arial"/>
                <w:b/>
                <w:szCs w:val="24"/>
                <w:lang w:val="es-CO"/>
              </w:rPr>
            </w:pPr>
            <w:r w:rsidRPr="00E5110B">
              <w:rPr>
                <w:rFonts w:ascii="Arial" w:hAnsi="Arial" w:cs="Arial"/>
                <w:b/>
                <w:szCs w:val="24"/>
                <w:lang w:val="es-CO"/>
              </w:rPr>
              <w:t>COSTO ANUAL</w:t>
            </w:r>
          </w:p>
        </w:tc>
      </w:tr>
      <w:tr w:rsidR="00EF20A1" w:rsidRPr="00E5110B" w:rsidTr="00D015D4">
        <w:trPr>
          <w:trHeight w:val="1185"/>
        </w:trPr>
        <w:tc>
          <w:tcPr>
            <w:tcW w:w="1513" w:type="dxa"/>
            <w:shd w:val="clear" w:color="auto" w:fill="auto"/>
          </w:tcPr>
          <w:p w:rsidR="00EF20A1" w:rsidRPr="00065B6E" w:rsidRDefault="00EF20A1" w:rsidP="00D015D4">
            <w:pPr>
              <w:pStyle w:val="Sinespaciado"/>
              <w:spacing w:line="360" w:lineRule="auto"/>
              <w:rPr>
                <w:rFonts w:asciiTheme="majorHAnsi" w:hAnsiTheme="majorHAnsi" w:cstheme="majorHAnsi"/>
                <w:szCs w:val="24"/>
                <w:lang w:val="es-CO"/>
              </w:rPr>
            </w:pPr>
          </w:p>
          <w:p w:rsidR="00EF20A1" w:rsidRPr="00065B6E" w:rsidRDefault="00EF20A1" w:rsidP="00227340">
            <w:pPr>
              <w:pStyle w:val="Sinespaciado"/>
              <w:numPr>
                <w:ilvl w:val="0"/>
                <w:numId w:val="43"/>
              </w:numPr>
              <w:spacing w:line="360" w:lineRule="auto"/>
              <w:jc w:val="center"/>
              <w:rPr>
                <w:rFonts w:asciiTheme="majorHAnsi" w:hAnsiTheme="majorHAnsi" w:cstheme="majorHAnsi"/>
                <w:szCs w:val="24"/>
                <w:lang w:val="es-CO"/>
              </w:rPr>
            </w:pPr>
          </w:p>
        </w:tc>
        <w:tc>
          <w:tcPr>
            <w:tcW w:w="2173" w:type="dxa"/>
            <w:shd w:val="clear" w:color="auto" w:fill="auto"/>
          </w:tcPr>
          <w:p w:rsidR="00EF20A1" w:rsidRPr="00065B6E" w:rsidRDefault="00EF20A1" w:rsidP="00D015D4">
            <w:pPr>
              <w:pStyle w:val="Sinespaciado"/>
              <w:jc w:val="center"/>
              <w:rPr>
                <w:rFonts w:cstheme="minorHAnsi"/>
                <w:szCs w:val="24"/>
                <w:lang w:val="es-CO"/>
              </w:rPr>
            </w:pPr>
          </w:p>
          <w:p w:rsidR="00EF20A1" w:rsidRPr="00065B6E" w:rsidRDefault="00EF20A1" w:rsidP="00D015D4">
            <w:pPr>
              <w:pStyle w:val="Sinespaciado"/>
              <w:jc w:val="center"/>
              <w:rPr>
                <w:rFonts w:cstheme="minorHAnsi"/>
                <w:szCs w:val="24"/>
                <w:lang w:val="es-CO"/>
              </w:rPr>
            </w:pPr>
            <w:r w:rsidRPr="00065B6E">
              <w:rPr>
                <w:rFonts w:cstheme="minorHAnsi"/>
                <w:szCs w:val="24"/>
                <w:lang w:val="es-CO"/>
              </w:rPr>
              <w:t>RECURSO HUMANO</w:t>
            </w:r>
          </w:p>
        </w:tc>
        <w:tc>
          <w:tcPr>
            <w:tcW w:w="4394" w:type="dxa"/>
          </w:tcPr>
          <w:p w:rsidR="00EF20A1" w:rsidRPr="00065B6E" w:rsidRDefault="00EF20A1" w:rsidP="00D015D4">
            <w:pPr>
              <w:pStyle w:val="Sinespaciado"/>
              <w:jc w:val="both"/>
              <w:rPr>
                <w:rFonts w:ascii="Arial" w:hAnsi="Arial" w:cs="Arial"/>
                <w:szCs w:val="24"/>
                <w:lang w:val="es-CO"/>
              </w:rPr>
            </w:pPr>
            <w:r w:rsidRPr="00065B6E">
              <w:rPr>
                <w:rFonts w:cstheme="minorHAnsi"/>
                <w:szCs w:val="24"/>
                <w:lang w:val="es-CO"/>
              </w:rPr>
              <w:t>CONTRATACION DE SERVICIOS DE SERVICIOS PROFESIONALES EN EL AREA DE SISTEMAS.</w:t>
            </w:r>
          </w:p>
        </w:tc>
        <w:tc>
          <w:tcPr>
            <w:tcW w:w="2127" w:type="dxa"/>
            <w:shd w:val="clear" w:color="auto" w:fill="auto"/>
          </w:tcPr>
          <w:p w:rsidR="00EF20A1" w:rsidRPr="00065B6E" w:rsidRDefault="00EF20A1" w:rsidP="00D015D4">
            <w:pPr>
              <w:pStyle w:val="Sinespaciado"/>
              <w:spacing w:line="360" w:lineRule="auto"/>
              <w:jc w:val="center"/>
              <w:rPr>
                <w:rFonts w:ascii="Arial" w:hAnsi="Arial" w:cs="Arial"/>
                <w:szCs w:val="24"/>
                <w:lang w:val="es-CO"/>
              </w:rPr>
            </w:pPr>
          </w:p>
          <w:p w:rsidR="00EF20A1" w:rsidRDefault="00EF20A1" w:rsidP="00D015D4">
            <w:pPr>
              <w:pStyle w:val="Sinespaciado"/>
              <w:spacing w:line="360" w:lineRule="auto"/>
              <w:jc w:val="center"/>
              <w:rPr>
                <w:rFonts w:cstheme="minorHAnsi"/>
                <w:szCs w:val="24"/>
                <w:lang w:val="es-CO"/>
              </w:rPr>
            </w:pPr>
            <w:r w:rsidRPr="00065B6E">
              <w:rPr>
                <w:rFonts w:cstheme="minorHAnsi"/>
                <w:szCs w:val="24"/>
                <w:lang w:val="es-CO"/>
              </w:rPr>
              <w:t>$34.463.680</w:t>
            </w:r>
          </w:p>
          <w:p w:rsidR="00EF20A1" w:rsidRPr="00065B6E" w:rsidRDefault="00EF20A1" w:rsidP="00D015D4">
            <w:pPr>
              <w:pStyle w:val="Sinespaciado"/>
              <w:spacing w:line="360" w:lineRule="auto"/>
              <w:jc w:val="center"/>
              <w:rPr>
                <w:rFonts w:cstheme="minorHAnsi"/>
                <w:szCs w:val="24"/>
                <w:lang w:val="es-CO"/>
              </w:rPr>
            </w:pPr>
            <w:r w:rsidRPr="00EF20A1">
              <w:rPr>
                <w:rFonts w:cstheme="minorHAnsi"/>
                <w:szCs w:val="24"/>
                <w:highlight w:val="green"/>
                <w:lang w:val="es-CO"/>
              </w:rPr>
              <w:t>EJECUTADO</w:t>
            </w:r>
          </w:p>
        </w:tc>
      </w:tr>
      <w:tr w:rsidR="00EF20A1" w:rsidRPr="00E5110B" w:rsidTr="00D015D4">
        <w:trPr>
          <w:trHeight w:val="1185"/>
        </w:trPr>
        <w:tc>
          <w:tcPr>
            <w:tcW w:w="1513" w:type="dxa"/>
            <w:shd w:val="clear" w:color="auto" w:fill="auto"/>
          </w:tcPr>
          <w:p w:rsidR="00EF20A1" w:rsidRPr="00065B6E" w:rsidRDefault="00EF20A1" w:rsidP="00D015D4">
            <w:pPr>
              <w:pStyle w:val="Sinespaciado"/>
              <w:spacing w:line="360" w:lineRule="auto"/>
              <w:ind w:left="720"/>
              <w:jc w:val="center"/>
              <w:rPr>
                <w:rFonts w:asciiTheme="majorHAnsi" w:hAnsiTheme="majorHAnsi" w:cstheme="majorHAnsi"/>
                <w:szCs w:val="24"/>
                <w:lang w:val="es-CO"/>
              </w:rPr>
            </w:pPr>
          </w:p>
          <w:p w:rsidR="00EF20A1" w:rsidRPr="00065B6E" w:rsidRDefault="00EF20A1" w:rsidP="00227340">
            <w:pPr>
              <w:pStyle w:val="Sinespaciado"/>
              <w:numPr>
                <w:ilvl w:val="0"/>
                <w:numId w:val="43"/>
              </w:numPr>
              <w:spacing w:line="360" w:lineRule="auto"/>
              <w:jc w:val="center"/>
              <w:rPr>
                <w:rFonts w:asciiTheme="majorHAnsi" w:hAnsiTheme="majorHAnsi" w:cstheme="majorHAnsi"/>
                <w:szCs w:val="24"/>
                <w:lang w:val="es-CO"/>
              </w:rPr>
            </w:pPr>
          </w:p>
        </w:tc>
        <w:tc>
          <w:tcPr>
            <w:tcW w:w="2173" w:type="dxa"/>
            <w:shd w:val="clear" w:color="auto" w:fill="auto"/>
          </w:tcPr>
          <w:p w:rsidR="00EF20A1" w:rsidRPr="00065B6E" w:rsidRDefault="00EF20A1" w:rsidP="00D015D4">
            <w:pPr>
              <w:pStyle w:val="Sinespaciado"/>
              <w:jc w:val="center"/>
              <w:rPr>
                <w:rFonts w:cstheme="minorHAnsi"/>
                <w:szCs w:val="24"/>
                <w:lang w:val="es-CO"/>
              </w:rPr>
            </w:pPr>
          </w:p>
          <w:p w:rsidR="00EF20A1" w:rsidRPr="00065B6E" w:rsidRDefault="00EF20A1" w:rsidP="00D015D4">
            <w:pPr>
              <w:pStyle w:val="Sinespaciado"/>
              <w:jc w:val="center"/>
              <w:rPr>
                <w:rFonts w:cstheme="minorHAnsi"/>
                <w:szCs w:val="24"/>
                <w:lang w:val="es-CO"/>
              </w:rPr>
            </w:pPr>
            <w:r w:rsidRPr="00065B6E">
              <w:rPr>
                <w:rFonts w:cstheme="minorHAnsi"/>
                <w:szCs w:val="24"/>
                <w:lang w:val="es-CO"/>
              </w:rPr>
              <w:t>RECURSO HUMANO</w:t>
            </w:r>
          </w:p>
        </w:tc>
        <w:tc>
          <w:tcPr>
            <w:tcW w:w="4394" w:type="dxa"/>
          </w:tcPr>
          <w:p w:rsidR="00EF20A1" w:rsidRPr="00065B6E" w:rsidRDefault="00EF20A1" w:rsidP="00D015D4">
            <w:pPr>
              <w:pStyle w:val="Sinespaciado"/>
              <w:jc w:val="both"/>
              <w:rPr>
                <w:rFonts w:asciiTheme="majorHAnsi" w:hAnsiTheme="majorHAnsi" w:cstheme="majorHAnsi"/>
                <w:szCs w:val="24"/>
                <w:lang w:val="es-CO"/>
              </w:rPr>
            </w:pPr>
            <w:r w:rsidRPr="00065B6E">
              <w:rPr>
                <w:rFonts w:asciiTheme="majorHAnsi" w:hAnsiTheme="majorHAnsi" w:cstheme="majorHAnsi"/>
                <w:szCs w:val="24"/>
                <w:lang w:val="es-CO"/>
              </w:rPr>
              <w:t>CONTRATACION DE SERVICIOS TECNICOS PARA APOYAR Y SOPORTAR LOS SERVICIOS INSTITUCIONALES DE BASE TECNOLOGICA.</w:t>
            </w:r>
          </w:p>
        </w:tc>
        <w:tc>
          <w:tcPr>
            <w:tcW w:w="2127" w:type="dxa"/>
            <w:shd w:val="clear" w:color="auto" w:fill="auto"/>
          </w:tcPr>
          <w:p w:rsidR="00EF20A1" w:rsidRPr="00065B6E" w:rsidRDefault="00EF20A1" w:rsidP="00D015D4">
            <w:pPr>
              <w:pStyle w:val="Sinespaciado"/>
              <w:spacing w:line="360" w:lineRule="auto"/>
              <w:jc w:val="center"/>
              <w:rPr>
                <w:rFonts w:asciiTheme="majorHAnsi" w:hAnsiTheme="majorHAnsi" w:cstheme="majorHAnsi"/>
                <w:szCs w:val="24"/>
                <w:lang w:val="es-CO"/>
              </w:rPr>
            </w:pPr>
          </w:p>
          <w:p w:rsidR="00EF20A1" w:rsidRDefault="00EF20A1" w:rsidP="00D015D4">
            <w:pPr>
              <w:pStyle w:val="Sinespaciado"/>
              <w:spacing w:line="360" w:lineRule="auto"/>
              <w:jc w:val="center"/>
              <w:rPr>
                <w:rFonts w:asciiTheme="majorHAnsi" w:hAnsiTheme="majorHAnsi" w:cstheme="majorHAnsi"/>
                <w:szCs w:val="24"/>
                <w:lang w:val="es-CO"/>
              </w:rPr>
            </w:pPr>
            <w:r w:rsidRPr="00065B6E">
              <w:rPr>
                <w:rFonts w:asciiTheme="majorHAnsi" w:hAnsiTheme="majorHAnsi" w:cstheme="majorHAnsi"/>
                <w:szCs w:val="24"/>
                <w:lang w:val="es-CO"/>
              </w:rPr>
              <w:t>$25.541.028</w:t>
            </w:r>
          </w:p>
          <w:p w:rsidR="00EF20A1" w:rsidRPr="00065B6E" w:rsidRDefault="00EF20A1" w:rsidP="00D015D4">
            <w:pPr>
              <w:pStyle w:val="Sinespaciado"/>
              <w:spacing w:line="360" w:lineRule="auto"/>
              <w:jc w:val="center"/>
              <w:rPr>
                <w:rFonts w:asciiTheme="majorHAnsi" w:hAnsiTheme="majorHAnsi" w:cstheme="majorHAnsi"/>
                <w:szCs w:val="24"/>
                <w:lang w:val="es-CO"/>
              </w:rPr>
            </w:pPr>
            <w:r w:rsidRPr="00EF20A1">
              <w:rPr>
                <w:rFonts w:cstheme="minorHAnsi"/>
                <w:szCs w:val="24"/>
                <w:highlight w:val="green"/>
                <w:lang w:val="es-CO"/>
              </w:rPr>
              <w:t>EJECUTADO</w:t>
            </w:r>
          </w:p>
        </w:tc>
      </w:tr>
      <w:tr w:rsidR="00EF20A1" w:rsidRPr="00E5110B" w:rsidTr="00D015D4">
        <w:tc>
          <w:tcPr>
            <w:tcW w:w="1513" w:type="dxa"/>
            <w:shd w:val="clear" w:color="auto" w:fill="auto"/>
          </w:tcPr>
          <w:p w:rsidR="00EF20A1" w:rsidRPr="00065B6E" w:rsidRDefault="00EF20A1" w:rsidP="00D015D4">
            <w:pPr>
              <w:pStyle w:val="Sinespaciado"/>
              <w:spacing w:line="360" w:lineRule="auto"/>
              <w:rPr>
                <w:rFonts w:asciiTheme="majorHAnsi" w:hAnsiTheme="majorHAnsi" w:cstheme="majorHAnsi"/>
                <w:szCs w:val="24"/>
                <w:lang w:val="es-CO"/>
              </w:rPr>
            </w:pPr>
          </w:p>
          <w:p w:rsidR="00EF20A1" w:rsidRPr="00065B6E" w:rsidRDefault="00EF20A1" w:rsidP="00227340">
            <w:pPr>
              <w:pStyle w:val="Sinespaciado"/>
              <w:numPr>
                <w:ilvl w:val="0"/>
                <w:numId w:val="43"/>
              </w:numPr>
              <w:spacing w:line="360" w:lineRule="auto"/>
              <w:jc w:val="center"/>
              <w:rPr>
                <w:rFonts w:asciiTheme="majorHAnsi" w:hAnsiTheme="majorHAnsi" w:cstheme="majorHAnsi"/>
                <w:szCs w:val="24"/>
                <w:lang w:val="es-CO"/>
              </w:rPr>
            </w:pPr>
          </w:p>
        </w:tc>
        <w:tc>
          <w:tcPr>
            <w:tcW w:w="2173" w:type="dxa"/>
            <w:shd w:val="clear" w:color="auto" w:fill="auto"/>
          </w:tcPr>
          <w:p w:rsidR="00EF20A1" w:rsidRPr="00065B6E" w:rsidRDefault="00EF20A1" w:rsidP="00D015D4">
            <w:pPr>
              <w:pStyle w:val="Sinespaciado"/>
              <w:jc w:val="center"/>
              <w:rPr>
                <w:rFonts w:cstheme="minorHAnsi"/>
                <w:szCs w:val="24"/>
                <w:lang w:val="es-CO"/>
              </w:rPr>
            </w:pPr>
            <w:r w:rsidRPr="00065B6E">
              <w:rPr>
                <w:rFonts w:cstheme="minorHAnsi"/>
                <w:szCs w:val="24"/>
                <w:lang w:val="es-CO"/>
              </w:rPr>
              <w:t xml:space="preserve">RECURSO HUMANO </w:t>
            </w:r>
          </w:p>
        </w:tc>
        <w:tc>
          <w:tcPr>
            <w:tcW w:w="4394" w:type="dxa"/>
          </w:tcPr>
          <w:p w:rsidR="00EF20A1" w:rsidRPr="00065B6E" w:rsidRDefault="00EF20A1" w:rsidP="00D015D4">
            <w:pPr>
              <w:pStyle w:val="Sinespaciado"/>
              <w:jc w:val="both"/>
              <w:rPr>
                <w:rFonts w:cstheme="minorHAnsi"/>
                <w:szCs w:val="24"/>
                <w:lang w:val="es-CO"/>
              </w:rPr>
            </w:pPr>
            <w:r w:rsidRPr="00065B6E">
              <w:rPr>
                <w:rFonts w:cstheme="minorHAnsi"/>
                <w:szCs w:val="24"/>
                <w:lang w:val="es-CO"/>
              </w:rPr>
              <w:t>CONTRATACION DE SERVICIOS ESPECIALIZADO PARA LA PLANEACION E IMPLEMENTACION DE LA POLITICA DE SEGURIDAD DIGITAL, ENTRE OTROS.</w:t>
            </w:r>
          </w:p>
        </w:tc>
        <w:tc>
          <w:tcPr>
            <w:tcW w:w="2127" w:type="dxa"/>
            <w:shd w:val="clear" w:color="auto" w:fill="auto"/>
          </w:tcPr>
          <w:p w:rsidR="00EF20A1" w:rsidRPr="00065B6E" w:rsidRDefault="00EF20A1" w:rsidP="00D015D4">
            <w:pPr>
              <w:pStyle w:val="Sinespaciado"/>
              <w:spacing w:line="360" w:lineRule="auto"/>
              <w:jc w:val="center"/>
              <w:rPr>
                <w:rFonts w:ascii="Arial" w:hAnsi="Arial" w:cs="Arial"/>
                <w:szCs w:val="24"/>
                <w:lang w:val="es-CO"/>
              </w:rPr>
            </w:pPr>
          </w:p>
          <w:p w:rsidR="00EF20A1" w:rsidRDefault="00EF20A1" w:rsidP="00D015D4">
            <w:pPr>
              <w:pStyle w:val="Sinespaciado"/>
              <w:spacing w:line="360" w:lineRule="auto"/>
              <w:jc w:val="center"/>
              <w:rPr>
                <w:rFonts w:cstheme="minorHAnsi"/>
                <w:szCs w:val="24"/>
                <w:lang w:val="es-CO"/>
              </w:rPr>
            </w:pPr>
            <w:r w:rsidRPr="00065B6E">
              <w:rPr>
                <w:rFonts w:cstheme="minorHAnsi"/>
                <w:szCs w:val="24"/>
                <w:lang w:val="es-CO"/>
              </w:rPr>
              <w:t>$42.978.390</w:t>
            </w:r>
          </w:p>
          <w:p w:rsidR="00EF20A1" w:rsidRPr="00065B6E" w:rsidRDefault="00EF20A1" w:rsidP="00D015D4">
            <w:pPr>
              <w:pStyle w:val="Sinespaciado"/>
              <w:spacing w:line="360" w:lineRule="auto"/>
              <w:jc w:val="center"/>
              <w:rPr>
                <w:rFonts w:cstheme="minorHAnsi"/>
                <w:szCs w:val="24"/>
                <w:lang w:val="es-CO"/>
              </w:rPr>
            </w:pPr>
            <w:r w:rsidRPr="00EF20A1">
              <w:rPr>
                <w:rFonts w:cstheme="minorHAnsi"/>
                <w:szCs w:val="24"/>
                <w:highlight w:val="green"/>
                <w:lang w:val="es-CO"/>
              </w:rPr>
              <w:t>EJECUTADO</w:t>
            </w:r>
          </w:p>
        </w:tc>
      </w:tr>
      <w:tr w:rsidR="00EF20A1" w:rsidRPr="00E5110B" w:rsidTr="00D015D4">
        <w:trPr>
          <w:trHeight w:val="85"/>
        </w:trPr>
        <w:tc>
          <w:tcPr>
            <w:tcW w:w="1513" w:type="dxa"/>
            <w:shd w:val="clear" w:color="auto" w:fill="auto"/>
          </w:tcPr>
          <w:p w:rsidR="00EF20A1" w:rsidRPr="00065B6E" w:rsidRDefault="00EF20A1" w:rsidP="00D015D4">
            <w:pPr>
              <w:pStyle w:val="Sinespaciado"/>
              <w:spacing w:line="360" w:lineRule="auto"/>
              <w:ind w:left="720"/>
              <w:rPr>
                <w:rFonts w:asciiTheme="majorHAnsi" w:hAnsiTheme="majorHAnsi" w:cstheme="majorHAnsi"/>
                <w:szCs w:val="24"/>
                <w:lang w:val="es-CO"/>
              </w:rPr>
            </w:pPr>
          </w:p>
          <w:p w:rsidR="00EF20A1" w:rsidRPr="00065B6E" w:rsidRDefault="00EF20A1" w:rsidP="00D015D4">
            <w:pPr>
              <w:pStyle w:val="Sinespaciado"/>
              <w:spacing w:line="360" w:lineRule="auto"/>
              <w:ind w:left="720"/>
              <w:rPr>
                <w:rFonts w:asciiTheme="majorHAnsi" w:hAnsiTheme="majorHAnsi" w:cstheme="majorHAnsi"/>
                <w:szCs w:val="24"/>
                <w:lang w:val="es-CO"/>
              </w:rPr>
            </w:pPr>
          </w:p>
          <w:p w:rsidR="00EF20A1" w:rsidRPr="00065B6E" w:rsidRDefault="00EF20A1" w:rsidP="00227340">
            <w:pPr>
              <w:pStyle w:val="Sinespaciado"/>
              <w:numPr>
                <w:ilvl w:val="0"/>
                <w:numId w:val="43"/>
              </w:numPr>
              <w:spacing w:line="360" w:lineRule="auto"/>
              <w:jc w:val="center"/>
              <w:rPr>
                <w:rFonts w:asciiTheme="majorHAnsi" w:hAnsiTheme="majorHAnsi" w:cstheme="majorHAnsi"/>
                <w:szCs w:val="24"/>
                <w:lang w:val="es-CO"/>
              </w:rPr>
            </w:pPr>
          </w:p>
        </w:tc>
        <w:tc>
          <w:tcPr>
            <w:tcW w:w="2173" w:type="dxa"/>
            <w:shd w:val="clear" w:color="auto" w:fill="auto"/>
          </w:tcPr>
          <w:p w:rsidR="00EF20A1" w:rsidRPr="00065B6E" w:rsidRDefault="00EF20A1" w:rsidP="00D015D4">
            <w:pPr>
              <w:pStyle w:val="Sinespaciado"/>
              <w:jc w:val="center"/>
              <w:rPr>
                <w:rFonts w:cstheme="minorHAnsi"/>
                <w:szCs w:val="24"/>
                <w:lang w:val="es-CO"/>
              </w:rPr>
            </w:pPr>
          </w:p>
          <w:p w:rsidR="00EF20A1" w:rsidRPr="00065B6E" w:rsidRDefault="00EF20A1" w:rsidP="00D015D4">
            <w:pPr>
              <w:pStyle w:val="Sinespaciado"/>
              <w:jc w:val="center"/>
              <w:rPr>
                <w:rFonts w:cstheme="minorHAnsi"/>
                <w:szCs w:val="24"/>
                <w:lang w:val="es-CO"/>
              </w:rPr>
            </w:pPr>
          </w:p>
          <w:p w:rsidR="00EF20A1" w:rsidRPr="00065B6E" w:rsidRDefault="00EF20A1" w:rsidP="00D015D4">
            <w:pPr>
              <w:pStyle w:val="Sinespaciado"/>
              <w:jc w:val="center"/>
              <w:rPr>
                <w:rFonts w:cstheme="minorHAnsi"/>
                <w:szCs w:val="24"/>
                <w:lang w:val="es-CO"/>
              </w:rPr>
            </w:pPr>
            <w:r w:rsidRPr="00065B6E">
              <w:rPr>
                <w:rFonts w:cstheme="minorHAnsi"/>
                <w:szCs w:val="24"/>
                <w:lang w:val="es-CO"/>
              </w:rPr>
              <w:t>RECURSO HUMANO</w:t>
            </w:r>
          </w:p>
          <w:p w:rsidR="00EF20A1" w:rsidRPr="00065B6E" w:rsidRDefault="00EF20A1" w:rsidP="00D015D4">
            <w:pPr>
              <w:pStyle w:val="Sinespaciado"/>
              <w:jc w:val="center"/>
              <w:rPr>
                <w:rFonts w:cstheme="minorHAnsi"/>
                <w:szCs w:val="24"/>
                <w:lang w:val="es-CO"/>
              </w:rPr>
            </w:pPr>
          </w:p>
          <w:p w:rsidR="00EF20A1" w:rsidRPr="00065B6E" w:rsidRDefault="00EF20A1" w:rsidP="00D015D4">
            <w:pPr>
              <w:pStyle w:val="Sinespaciado"/>
              <w:jc w:val="center"/>
              <w:rPr>
                <w:rFonts w:cstheme="minorHAnsi"/>
                <w:szCs w:val="24"/>
                <w:lang w:val="es-CO"/>
              </w:rPr>
            </w:pPr>
          </w:p>
          <w:p w:rsidR="00EF20A1" w:rsidRPr="00065B6E" w:rsidRDefault="00EF20A1" w:rsidP="00D015D4">
            <w:pPr>
              <w:pStyle w:val="Sinespaciado"/>
              <w:jc w:val="center"/>
              <w:rPr>
                <w:rFonts w:cstheme="minorHAnsi"/>
                <w:szCs w:val="24"/>
                <w:lang w:val="es-CO"/>
              </w:rPr>
            </w:pPr>
          </w:p>
        </w:tc>
        <w:tc>
          <w:tcPr>
            <w:tcW w:w="4394" w:type="dxa"/>
          </w:tcPr>
          <w:p w:rsidR="00EF20A1" w:rsidRPr="00065B6E" w:rsidRDefault="00EF20A1" w:rsidP="00D015D4">
            <w:pPr>
              <w:pStyle w:val="Sinespaciado"/>
              <w:jc w:val="both"/>
              <w:rPr>
                <w:rFonts w:ascii="Arial" w:hAnsi="Arial" w:cs="Arial"/>
                <w:szCs w:val="24"/>
                <w:lang w:val="es-CO"/>
              </w:rPr>
            </w:pPr>
          </w:p>
          <w:p w:rsidR="00EF20A1" w:rsidRPr="00065B6E" w:rsidRDefault="00EF20A1" w:rsidP="00D015D4">
            <w:pPr>
              <w:pStyle w:val="Sinespaciado"/>
              <w:jc w:val="both"/>
              <w:rPr>
                <w:rFonts w:cstheme="minorHAnsi"/>
                <w:szCs w:val="24"/>
                <w:lang w:val="es-CO"/>
              </w:rPr>
            </w:pPr>
            <w:r w:rsidRPr="00065B6E">
              <w:rPr>
                <w:rFonts w:cstheme="minorHAnsi"/>
                <w:szCs w:val="24"/>
                <w:lang w:val="es-CO"/>
              </w:rPr>
              <w:t>CONTRATACION DE SERVICIOS PARA LA ADMINISTRACION DEL PORTAL WEB INSTITUCIONAL DEL INFOTEP SAN ANDRES</w:t>
            </w:r>
          </w:p>
        </w:tc>
        <w:tc>
          <w:tcPr>
            <w:tcW w:w="2127" w:type="dxa"/>
            <w:shd w:val="clear" w:color="auto" w:fill="auto"/>
          </w:tcPr>
          <w:p w:rsidR="00EF20A1" w:rsidRPr="00065B6E" w:rsidRDefault="00EF20A1" w:rsidP="00D015D4">
            <w:pPr>
              <w:pStyle w:val="Sinespaciado"/>
              <w:spacing w:line="360" w:lineRule="auto"/>
              <w:jc w:val="center"/>
              <w:rPr>
                <w:rFonts w:ascii="Arial" w:hAnsi="Arial" w:cs="Arial"/>
                <w:szCs w:val="24"/>
                <w:lang w:val="es-CO"/>
              </w:rPr>
            </w:pPr>
          </w:p>
          <w:p w:rsidR="00EF20A1" w:rsidRPr="00065B6E" w:rsidRDefault="00EF20A1" w:rsidP="00D015D4">
            <w:pPr>
              <w:pStyle w:val="Sinespaciado"/>
              <w:spacing w:line="360" w:lineRule="auto"/>
              <w:jc w:val="center"/>
              <w:rPr>
                <w:rFonts w:ascii="Arial" w:hAnsi="Arial" w:cs="Arial"/>
                <w:szCs w:val="24"/>
                <w:lang w:val="es-CO"/>
              </w:rPr>
            </w:pPr>
          </w:p>
          <w:p w:rsidR="00EF20A1" w:rsidRDefault="00EF20A1" w:rsidP="00D015D4">
            <w:pPr>
              <w:pStyle w:val="Sinespaciado"/>
              <w:spacing w:line="360" w:lineRule="auto"/>
              <w:jc w:val="center"/>
              <w:rPr>
                <w:rFonts w:cstheme="minorHAnsi"/>
                <w:szCs w:val="24"/>
                <w:lang w:val="es-CO"/>
              </w:rPr>
            </w:pPr>
            <w:r w:rsidRPr="00065B6E">
              <w:rPr>
                <w:rFonts w:cstheme="minorHAnsi"/>
                <w:szCs w:val="24"/>
                <w:lang w:val="es-CO"/>
              </w:rPr>
              <w:t>$26.250.000</w:t>
            </w:r>
          </w:p>
          <w:p w:rsidR="00EF20A1" w:rsidRPr="00065B6E" w:rsidRDefault="00EF20A1" w:rsidP="00D015D4">
            <w:pPr>
              <w:pStyle w:val="Sinespaciado"/>
              <w:spacing w:line="360" w:lineRule="auto"/>
              <w:jc w:val="center"/>
              <w:rPr>
                <w:rFonts w:cstheme="minorHAnsi"/>
                <w:szCs w:val="24"/>
                <w:lang w:val="es-CO"/>
              </w:rPr>
            </w:pPr>
            <w:r w:rsidRPr="00EF20A1">
              <w:rPr>
                <w:rFonts w:cstheme="minorHAnsi"/>
                <w:szCs w:val="24"/>
                <w:highlight w:val="green"/>
                <w:lang w:val="es-CO"/>
              </w:rPr>
              <w:t>EJECUTADO</w:t>
            </w:r>
          </w:p>
        </w:tc>
      </w:tr>
      <w:tr w:rsidR="00EF20A1" w:rsidRPr="00E5110B" w:rsidTr="00D015D4">
        <w:tc>
          <w:tcPr>
            <w:tcW w:w="1513" w:type="dxa"/>
            <w:shd w:val="clear" w:color="auto" w:fill="auto"/>
          </w:tcPr>
          <w:p w:rsidR="00EF20A1" w:rsidRPr="00065B6E" w:rsidRDefault="00EF20A1" w:rsidP="00D015D4">
            <w:pPr>
              <w:pStyle w:val="Sinespaciado"/>
              <w:spacing w:line="360" w:lineRule="auto"/>
              <w:rPr>
                <w:rFonts w:asciiTheme="majorHAnsi" w:hAnsiTheme="majorHAnsi" w:cstheme="majorHAnsi"/>
                <w:szCs w:val="24"/>
                <w:lang w:val="es-CO"/>
              </w:rPr>
            </w:pPr>
          </w:p>
          <w:p w:rsidR="00EF20A1" w:rsidRPr="00065B6E" w:rsidRDefault="00EF20A1" w:rsidP="00D015D4">
            <w:pPr>
              <w:pStyle w:val="Sinespaciado"/>
              <w:spacing w:line="360" w:lineRule="auto"/>
              <w:rPr>
                <w:rFonts w:asciiTheme="majorHAnsi" w:hAnsiTheme="majorHAnsi" w:cstheme="majorHAnsi"/>
                <w:szCs w:val="24"/>
                <w:lang w:val="es-CO"/>
              </w:rPr>
            </w:pPr>
          </w:p>
          <w:p w:rsidR="00EF20A1" w:rsidRPr="00065B6E" w:rsidRDefault="00EF20A1" w:rsidP="00227340">
            <w:pPr>
              <w:pStyle w:val="Sinespaciado"/>
              <w:numPr>
                <w:ilvl w:val="0"/>
                <w:numId w:val="43"/>
              </w:numPr>
              <w:spacing w:line="360" w:lineRule="auto"/>
              <w:jc w:val="center"/>
              <w:rPr>
                <w:rFonts w:asciiTheme="majorHAnsi" w:hAnsiTheme="majorHAnsi" w:cstheme="majorHAnsi"/>
                <w:szCs w:val="24"/>
                <w:lang w:val="es-CO"/>
              </w:rPr>
            </w:pPr>
          </w:p>
        </w:tc>
        <w:tc>
          <w:tcPr>
            <w:tcW w:w="2173" w:type="dxa"/>
            <w:shd w:val="clear" w:color="auto" w:fill="auto"/>
          </w:tcPr>
          <w:p w:rsidR="00EF20A1" w:rsidRPr="00065B6E" w:rsidRDefault="00EF20A1" w:rsidP="00D015D4">
            <w:pPr>
              <w:pStyle w:val="Sinespaciado"/>
              <w:jc w:val="center"/>
              <w:rPr>
                <w:rFonts w:cstheme="minorHAnsi"/>
                <w:szCs w:val="24"/>
                <w:lang w:val="es-CO"/>
              </w:rPr>
            </w:pPr>
          </w:p>
          <w:p w:rsidR="00EF20A1" w:rsidRPr="00065B6E" w:rsidRDefault="00EF20A1" w:rsidP="00D015D4">
            <w:pPr>
              <w:pStyle w:val="Sinespaciado"/>
              <w:jc w:val="center"/>
              <w:rPr>
                <w:rFonts w:cstheme="minorHAnsi"/>
                <w:szCs w:val="24"/>
                <w:lang w:val="es-CO"/>
              </w:rPr>
            </w:pPr>
            <w:r w:rsidRPr="00065B6E">
              <w:rPr>
                <w:rFonts w:cstheme="minorHAnsi"/>
                <w:szCs w:val="24"/>
                <w:lang w:val="es-CO"/>
              </w:rPr>
              <w:t>3 (TRES) AÑOS DE EXTENSIÓN DE GARANTÍAS.</w:t>
            </w:r>
          </w:p>
        </w:tc>
        <w:tc>
          <w:tcPr>
            <w:tcW w:w="4394" w:type="dxa"/>
          </w:tcPr>
          <w:p w:rsidR="00EF20A1" w:rsidRPr="00065B6E" w:rsidRDefault="00EF20A1" w:rsidP="00D015D4">
            <w:pPr>
              <w:pStyle w:val="Sinespaciado"/>
              <w:jc w:val="both"/>
              <w:rPr>
                <w:rFonts w:ascii="Arial" w:hAnsi="Arial" w:cs="Arial"/>
                <w:szCs w:val="24"/>
                <w:lang w:val="en-US"/>
              </w:rPr>
            </w:pPr>
            <w:r w:rsidRPr="00065B6E">
              <w:t xml:space="preserve">EXTENSIÓN DE GARANTÍAS A TRES (3) AÑOS ADICIONALES DE ATENCIÓN EN SITO PARA TREINTA Y TRES (33) COMPUTADORES PORTATILES MARCA LENOVO DEL INSTITUTO NACIONAL DE FORMACIÓN TÉCNICA PROFESIONAL - INFOTEP EN SAN ANDRÉS ISLA”. </w:t>
            </w:r>
          </w:p>
        </w:tc>
        <w:tc>
          <w:tcPr>
            <w:tcW w:w="2127" w:type="dxa"/>
            <w:shd w:val="clear" w:color="auto" w:fill="auto"/>
          </w:tcPr>
          <w:p w:rsidR="00EF20A1" w:rsidRPr="00065B6E" w:rsidRDefault="00EF20A1" w:rsidP="00D015D4">
            <w:pPr>
              <w:pStyle w:val="Sinespaciado"/>
              <w:spacing w:line="360" w:lineRule="auto"/>
              <w:jc w:val="center"/>
              <w:rPr>
                <w:rFonts w:ascii="Arial" w:hAnsi="Arial" w:cs="Arial"/>
                <w:szCs w:val="24"/>
                <w:lang w:val="es-CO"/>
              </w:rPr>
            </w:pPr>
          </w:p>
          <w:p w:rsidR="00EF20A1" w:rsidRPr="00065B6E" w:rsidRDefault="00EF20A1" w:rsidP="00D015D4">
            <w:pPr>
              <w:pStyle w:val="Sinespaciado"/>
              <w:spacing w:line="360" w:lineRule="auto"/>
              <w:jc w:val="center"/>
              <w:rPr>
                <w:rFonts w:ascii="Arial" w:hAnsi="Arial" w:cs="Arial"/>
                <w:szCs w:val="24"/>
                <w:lang w:val="es-CO"/>
              </w:rPr>
            </w:pPr>
          </w:p>
          <w:p w:rsidR="00EF20A1" w:rsidRDefault="00EF20A1" w:rsidP="00D015D4">
            <w:pPr>
              <w:pStyle w:val="Sinespaciado"/>
              <w:spacing w:line="360" w:lineRule="auto"/>
              <w:jc w:val="center"/>
              <w:rPr>
                <w:rFonts w:cstheme="minorHAnsi"/>
                <w:szCs w:val="24"/>
                <w:lang w:val="es-CO"/>
              </w:rPr>
            </w:pPr>
            <w:r w:rsidRPr="00065B6E">
              <w:rPr>
                <w:rFonts w:ascii="Arial" w:hAnsi="Arial" w:cs="Arial"/>
                <w:szCs w:val="24"/>
                <w:lang w:val="es-CO"/>
              </w:rPr>
              <w:t>$</w:t>
            </w:r>
            <w:r w:rsidRPr="00065B6E">
              <w:rPr>
                <w:rFonts w:cstheme="minorHAnsi"/>
                <w:szCs w:val="24"/>
                <w:lang w:val="es-CO"/>
              </w:rPr>
              <w:t>14.296.200</w:t>
            </w:r>
          </w:p>
          <w:p w:rsidR="00EF20A1" w:rsidRPr="00065B6E" w:rsidRDefault="00EF20A1" w:rsidP="00D015D4">
            <w:pPr>
              <w:pStyle w:val="Sinespaciado"/>
              <w:spacing w:line="360" w:lineRule="auto"/>
              <w:jc w:val="center"/>
              <w:rPr>
                <w:rFonts w:ascii="Arial" w:hAnsi="Arial" w:cs="Arial"/>
                <w:szCs w:val="24"/>
                <w:lang w:val="es-CO"/>
              </w:rPr>
            </w:pPr>
            <w:r w:rsidRPr="00EF20A1">
              <w:rPr>
                <w:rFonts w:cstheme="minorHAnsi"/>
                <w:szCs w:val="24"/>
                <w:highlight w:val="green"/>
                <w:lang w:val="es-CO"/>
              </w:rPr>
              <w:t>EJECUTADO</w:t>
            </w:r>
          </w:p>
        </w:tc>
      </w:tr>
      <w:tr w:rsidR="00EF20A1" w:rsidRPr="00E5110B" w:rsidTr="00D015D4">
        <w:tc>
          <w:tcPr>
            <w:tcW w:w="1513" w:type="dxa"/>
            <w:shd w:val="clear" w:color="auto" w:fill="auto"/>
          </w:tcPr>
          <w:p w:rsidR="00EF20A1" w:rsidRPr="00065B6E" w:rsidRDefault="00EF20A1" w:rsidP="00D015D4">
            <w:pPr>
              <w:pStyle w:val="Sinespaciado"/>
              <w:spacing w:line="360" w:lineRule="auto"/>
              <w:jc w:val="center"/>
              <w:rPr>
                <w:rFonts w:asciiTheme="majorHAnsi" w:hAnsiTheme="majorHAnsi" w:cstheme="majorHAnsi"/>
                <w:szCs w:val="24"/>
                <w:lang w:val="es-CO"/>
              </w:rPr>
            </w:pPr>
          </w:p>
          <w:p w:rsidR="00EF20A1" w:rsidRPr="00065B6E" w:rsidRDefault="00EF20A1" w:rsidP="00227340">
            <w:pPr>
              <w:pStyle w:val="Sinespaciado"/>
              <w:numPr>
                <w:ilvl w:val="0"/>
                <w:numId w:val="43"/>
              </w:numPr>
              <w:spacing w:line="360" w:lineRule="auto"/>
              <w:jc w:val="center"/>
              <w:rPr>
                <w:rFonts w:asciiTheme="majorHAnsi" w:hAnsiTheme="majorHAnsi" w:cstheme="majorHAnsi"/>
                <w:szCs w:val="24"/>
                <w:lang w:val="es-CO"/>
              </w:rPr>
            </w:pPr>
          </w:p>
        </w:tc>
        <w:tc>
          <w:tcPr>
            <w:tcW w:w="2173" w:type="dxa"/>
            <w:shd w:val="clear" w:color="auto" w:fill="auto"/>
          </w:tcPr>
          <w:p w:rsidR="00EF20A1" w:rsidRPr="00065B6E" w:rsidRDefault="00EF20A1" w:rsidP="00D015D4">
            <w:pPr>
              <w:pStyle w:val="Sinespaciado"/>
              <w:jc w:val="center"/>
              <w:rPr>
                <w:rFonts w:cstheme="minorHAnsi"/>
                <w:szCs w:val="24"/>
                <w:lang w:val="es-CO"/>
              </w:rPr>
            </w:pPr>
            <w:r w:rsidRPr="00065B6E">
              <w:rPr>
                <w:rFonts w:cstheme="minorHAnsi"/>
                <w:szCs w:val="24"/>
                <w:lang w:val="es-CO"/>
              </w:rPr>
              <w:t>ADQUISICIÓN DE EQUIPOS Y ELEMENTOS DE TECNOLOGIA.</w:t>
            </w:r>
          </w:p>
        </w:tc>
        <w:tc>
          <w:tcPr>
            <w:tcW w:w="4394" w:type="dxa"/>
          </w:tcPr>
          <w:p w:rsidR="00EF20A1" w:rsidRPr="00065B6E" w:rsidRDefault="00EF20A1" w:rsidP="00D015D4">
            <w:pPr>
              <w:pStyle w:val="Sinespaciado"/>
              <w:jc w:val="both"/>
              <w:rPr>
                <w:rFonts w:cstheme="minorHAnsi"/>
                <w:szCs w:val="24"/>
                <w:lang w:val="es-CO"/>
              </w:rPr>
            </w:pPr>
            <w:r w:rsidRPr="00065B6E">
              <w:rPr>
                <w:rFonts w:cstheme="minorHAnsi"/>
                <w:szCs w:val="24"/>
                <w:lang w:val="es-CO"/>
              </w:rPr>
              <w:t xml:space="preserve">ADQUISICIÓN DE EQUIPOS Y ELEMENTOS DE TECNOLOGIA PARA EL CORRECTO FUNCIONAMIENTO DE LA INFRAESTRUCTURA TECNOLÓGICA DEL INFOTEP SAN ANDRÉS. **  LOS RECURSOS </w:t>
            </w:r>
            <w:r w:rsidRPr="00065B6E">
              <w:rPr>
                <w:rFonts w:cstheme="minorHAnsi"/>
                <w:szCs w:val="24"/>
                <w:lang w:val="es-CO"/>
              </w:rPr>
              <w:lastRenderedPageBreak/>
              <w:t>DE COMPRA DE ESTOS EQUIPOS SE OBTUVIERON DE GESTION ACADEMICA**</w:t>
            </w:r>
          </w:p>
        </w:tc>
        <w:tc>
          <w:tcPr>
            <w:tcW w:w="2127" w:type="dxa"/>
            <w:shd w:val="clear" w:color="auto" w:fill="auto"/>
          </w:tcPr>
          <w:p w:rsidR="00EF20A1" w:rsidRPr="00065B6E" w:rsidRDefault="00EF20A1" w:rsidP="00D015D4">
            <w:pPr>
              <w:pStyle w:val="Sinespaciado"/>
              <w:spacing w:line="360" w:lineRule="auto"/>
              <w:jc w:val="center"/>
              <w:rPr>
                <w:rFonts w:cstheme="minorHAnsi"/>
                <w:szCs w:val="24"/>
                <w:lang w:val="es-CO"/>
              </w:rPr>
            </w:pPr>
          </w:p>
          <w:p w:rsidR="00EF20A1" w:rsidRDefault="00EF20A1" w:rsidP="00D015D4">
            <w:pPr>
              <w:pStyle w:val="Sinespaciado"/>
              <w:spacing w:line="360" w:lineRule="auto"/>
              <w:jc w:val="center"/>
              <w:rPr>
                <w:rFonts w:cstheme="minorHAnsi"/>
                <w:szCs w:val="24"/>
                <w:lang w:val="es-CO"/>
              </w:rPr>
            </w:pPr>
            <w:r w:rsidRPr="00065B6E">
              <w:rPr>
                <w:rFonts w:cstheme="minorHAnsi"/>
                <w:szCs w:val="24"/>
                <w:lang w:val="es-CO"/>
              </w:rPr>
              <w:t>$ 245.503.000</w:t>
            </w:r>
          </w:p>
          <w:p w:rsidR="00EF20A1" w:rsidRPr="00065B6E" w:rsidRDefault="00EF20A1" w:rsidP="00D015D4">
            <w:pPr>
              <w:pStyle w:val="Sinespaciado"/>
              <w:spacing w:line="360" w:lineRule="auto"/>
              <w:jc w:val="center"/>
              <w:rPr>
                <w:rFonts w:cstheme="minorHAnsi"/>
                <w:szCs w:val="24"/>
                <w:lang w:val="es-CO"/>
              </w:rPr>
            </w:pPr>
            <w:r w:rsidRPr="00EF20A1">
              <w:rPr>
                <w:rFonts w:cstheme="minorHAnsi"/>
                <w:szCs w:val="24"/>
                <w:highlight w:val="green"/>
                <w:lang w:val="es-CO"/>
              </w:rPr>
              <w:t>EJECUTADO</w:t>
            </w:r>
            <w:r>
              <w:rPr>
                <w:rFonts w:cstheme="minorHAnsi"/>
                <w:szCs w:val="24"/>
                <w:lang w:val="es-CO"/>
              </w:rPr>
              <w:t>**</w:t>
            </w:r>
          </w:p>
        </w:tc>
      </w:tr>
      <w:tr w:rsidR="00EF20A1" w:rsidRPr="00E5110B" w:rsidTr="00D015D4">
        <w:tc>
          <w:tcPr>
            <w:tcW w:w="1513" w:type="dxa"/>
            <w:shd w:val="clear" w:color="auto" w:fill="auto"/>
          </w:tcPr>
          <w:p w:rsidR="00EF20A1" w:rsidRPr="00065B6E" w:rsidRDefault="00EF20A1" w:rsidP="00D015D4">
            <w:pPr>
              <w:pStyle w:val="Sinespaciado"/>
              <w:spacing w:line="360" w:lineRule="auto"/>
              <w:jc w:val="center"/>
              <w:rPr>
                <w:rFonts w:asciiTheme="majorHAnsi" w:hAnsiTheme="majorHAnsi" w:cstheme="majorHAnsi"/>
                <w:szCs w:val="24"/>
                <w:lang w:val="es-CO"/>
              </w:rPr>
            </w:pPr>
          </w:p>
          <w:p w:rsidR="00EF20A1" w:rsidRPr="00065B6E" w:rsidRDefault="00EF20A1" w:rsidP="00227340">
            <w:pPr>
              <w:pStyle w:val="Sinespaciado"/>
              <w:numPr>
                <w:ilvl w:val="0"/>
                <w:numId w:val="43"/>
              </w:numPr>
              <w:spacing w:line="360" w:lineRule="auto"/>
              <w:jc w:val="center"/>
              <w:rPr>
                <w:rFonts w:asciiTheme="majorHAnsi" w:hAnsiTheme="majorHAnsi" w:cstheme="majorHAnsi"/>
                <w:szCs w:val="24"/>
                <w:lang w:val="es-CO"/>
              </w:rPr>
            </w:pPr>
          </w:p>
        </w:tc>
        <w:tc>
          <w:tcPr>
            <w:tcW w:w="2173" w:type="dxa"/>
            <w:shd w:val="clear" w:color="auto" w:fill="auto"/>
          </w:tcPr>
          <w:p w:rsidR="00EF20A1" w:rsidRPr="00065B6E" w:rsidRDefault="00EF20A1" w:rsidP="00D015D4">
            <w:pPr>
              <w:pStyle w:val="Sinespaciado"/>
              <w:jc w:val="center"/>
              <w:rPr>
                <w:rFonts w:asciiTheme="majorHAnsi" w:hAnsiTheme="majorHAnsi" w:cstheme="majorHAnsi"/>
                <w:szCs w:val="24"/>
                <w:lang w:val="es-CO"/>
              </w:rPr>
            </w:pPr>
          </w:p>
          <w:p w:rsidR="00EF20A1" w:rsidRPr="00065B6E" w:rsidRDefault="00EF20A1" w:rsidP="00D015D4">
            <w:pPr>
              <w:pStyle w:val="Sinespaciado"/>
              <w:jc w:val="center"/>
              <w:rPr>
                <w:rFonts w:asciiTheme="majorHAnsi" w:hAnsiTheme="majorHAnsi" w:cstheme="majorHAnsi"/>
                <w:szCs w:val="24"/>
                <w:lang w:val="es-CO"/>
              </w:rPr>
            </w:pPr>
            <w:r w:rsidRPr="00065B6E">
              <w:rPr>
                <w:rFonts w:asciiTheme="majorHAnsi" w:hAnsiTheme="majorHAnsi" w:cstheme="majorHAnsi"/>
                <w:szCs w:val="24"/>
                <w:lang w:val="es-CO"/>
              </w:rPr>
              <w:t>COMPRA DE EQUIPOS UTILIZADOS COMO APOYA EN LA EDUCACION VIRTUAL.</w:t>
            </w:r>
          </w:p>
        </w:tc>
        <w:tc>
          <w:tcPr>
            <w:tcW w:w="4394" w:type="dxa"/>
          </w:tcPr>
          <w:p w:rsidR="00EF20A1" w:rsidRPr="00065B6E" w:rsidRDefault="00EF20A1" w:rsidP="00D015D4">
            <w:pPr>
              <w:pStyle w:val="Sinespaciado"/>
              <w:jc w:val="both"/>
              <w:rPr>
                <w:rFonts w:asciiTheme="majorHAnsi" w:hAnsiTheme="majorHAnsi" w:cstheme="majorHAnsi"/>
                <w:szCs w:val="24"/>
                <w:lang w:val="es-CO"/>
              </w:rPr>
            </w:pPr>
            <w:r w:rsidRPr="00065B6E">
              <w:rPr>
                <w:rFonts w:asciiTheme="majorHAnsi" w:hAnsiTheme="majorHAnsi" w:cstheme="majorHAnsi"/>
                <w:szCs w:val="24"/>
                <w:lang w:val="es-CO"/>
              </w:rPr>
              <w:t>COMRA DE EQUIPOS TECNOLOGICOS PARA BRINDAR HERRAMIENTAS A LOS ESTUDIANTES QUE PERMITAN EL DESARROLLO DE ACTIVIDADES ACADEMICAS DE MANERA REMOTA Y VIRTUAL, TALES COMO,</w:t>
            </w:r>
            <w:r w:rsidRPr="00065B6E">
              <w:rPr>
                <w:rFonts w:asciiTheme="majorHAnsi" w:hAnsiTheme="majorHAnsi" w:cstheme="majorHAnsi"/>
              </w:rPr>
              <w:t>ACCESO A LA PLATAFORMA ACADÉMICA Q10, CORREOS ELECTRÓNICOS, BIBLIOTECAS VIRTUALES, APLICATIVOS, ETC.</w:t>
            </w:r>
            <w:r w:rsidRPr="00065B6E">
              <w:rPr>
                <w:rFonts w:cstheme="minorHAnsi"/>
                <w:szCs w:val="24"/>
                <w:lang w:val="es-CO"/>
              </w:rPr>
              <w:t xml:space="preserve"> **  LOS RECURSOS DE COMPRA DE ESTOS EQUIPOS SE OBTUVIERON DE GESTION ACADEMICA**</w:t>
            </w:r>
          </w:p>
        </w:tc>
        <w:tc>
          <w:tcPr>
            <w:tcW w:w="2127" w:type="dxa"/>
            <w:shd w:val="clear" w:color="auto" w:fill="auto"/>
          </w:tcPr>
          <w:p w:rsidR="00EF20A1" w:rsidRPr="00065B6E" w:rsidRDefault="00EF20A1" w:rsidP="00D015D4">
            <w:pPr>
              <w:pStyle w:val="Sinespaciado"/>
              <w:spacing w:line="360" w:lineRule="auto"/>
              <w:jc w:val="center"/>
              <w:rPr>
                <w:rFonts w:asciiTheme="majorHAnsi" w:hAnsiTheme="majorHAnsi" w:cstheme="majorHAnsi"/>
                <w:szCs w:val="24"/>
                <w:lang w:val="es-CO"/>
              </w:rPr>
            </w:pPr>
          </w:p>
          <w:p w:rsidR="00EF20A1" w:rsidRPr="00065B6E" w:rsidRDefault="00EF20A1" w:rsidP="00D015D4">
            <w:pPr>
              <w:pStyle w:val="Sinespaciado"/>
              <w:spacing w:line="360" w:lineRule="auto"/>
              <w:jc w:val="center"/>
              <w:rPr>
                <w:rFonts w:asciiTheme="majorHAnsi" w:hAnsiTheme="majorHAnsi" w:cstheme="majorHAnsi"/>
                <w:szCs w:val="24"/>
                <w:lang w:val="es-CO"/>
              </w:rPr>
            </w:pPr>
          </w:p>
          <w:p w:rsidR="00EF20A1" w:rsidRPr="00065B6E" w:rsidRDefault="00EF20A1" w:rsidP="00D015D4">
            <w:pPr>
              <w:pStyle w:val="Sinespaciado"/>
              <w:spacing w:line="360" w:lineRule="auto"/>
              <w:jc w:val="center"/>
              <w:rPr>
                <w:rFonts w:asciiTheme="majorHAnsi" w:hAnsiTheme="majorHAnsi" w:cstheme="majorHAnsi"/>
                <w:szCs w:val="24"/>
                <w:lang w:val="es-CO"/>
              </w:rPr>
            </w:pPr>
          </w:p>
          <w:p w:rsidR="00EF20A1" w:rsidRDefault="00EF20A1" w:rsidP="00D015D4">
            <w:pPr>
              <w:pStyle w:val="Sinespaciado"/>
              <w:spacing w:line="360" w:lineRule="auto"/>
              <w:jc w:val="center"/>
              <w:rPr>
                <w:rFonts w:asciiTheme="majorHAnsi" w:hAnsiTheme="majorHAnsi" w:cstheme="majorHAnsi"/>
                <w:szCs w:val="24"/>
                <w:lang w:val="es-CO"/>
              </w:rPr>
            </w:pPr>
            <w:r w:rsidRPr="00065B6E">
              <w:rPr>
                <w:rFonts w:asciiTheme="majorHAnsi" w:hAnsiTheme="majorHAnsi" w:cstheme="majorHAnsi"/>
                <w:szCs w:val="24"/>
                <w:lang w:val="es-CO"/>
              </w:rPr>
              <w:t>$ 39.000.000</w:t>
            </w:r>
          </w:p>
          <w:p w:rsidR="00EF20A1" w:rsidRPr="00065B6E" w:rsidRDefault="00EF20A1" w:rsidP="00D015D4">
            <w:pPr>
              <w:pStyle w:val="Sinespaciado"/>
              <w:spacing w:line="360" w:lineRule="auto"/>
              <w:jc w:val="center"/>
              <w:rPr>
                <w:rFonts w:asciiTheme="majorHAnsi" w:hAnsiTheme="majorHAnsi" w:cstheme="majorHAnsi"/>
                <w:szCs w:val="24"/>
                <w:lang w:val="es-CO"/>
              </w:rPr>
            </w:pPr>
            <w:r w:rsidRPr="00EF20A1">
              <w:rPr>
                <w:rFonts w:cstheme="minorHAnsi"/>
                <w:szCs w:val="24"/>
                <w:highlight w:val="green"/>
                <w:lang w:val="es-CO"/>
              </w:rPr>
              <w:t>EJECUTADO</w:t>
            </w:r>
            <w:r>
              <w:rPr>
                <w:rFonts w:cstheme="minorHAnsi"/>
                <w:szCs w:val="24"/>
                <w:lang w:val="es-CO"/>
              </w:rPr>
              <w:t>**</w:t>
            </w:r>
          </w:p>
        </w:tc>
      </w:tr>
      <w:tr w:rsidR="00EF20A1" w:rsidRPr="00C06C2A" w:rsidTr="00D015D4">
        <w:tc>
          <w:tcPr>
            <w:tcW w:w="1513" w:type="dxa"/>
            <w:shd w:val="clear" w:color="auto" w:fill="auto"/>
          </w:tcPr>
          <w:p w:rsidR="00EF20A1" w:rsidRPr="00065B6E" w:rsidRDefault="00EF20A1" w:rsidP="00227340">
            <w:pPr>
              <w:pStyle w:val="Sinespaciado"/>
              <w:numPr>
                <w:ilvl w:val="0"/>
                <w:numId w:val="43"/>
              </w:numPr>
              <w:spacing w:line="360" w:lineRule="auto"/>
              <w:jc w:val="center"/>
              <w:rPr>
                <w:rFonts w:asciiTheme="majorHAnsi" w:hAnsiTheme="majorHAnsi" w:cstheme="majorHAnsi"/>
                <w:szCs w:val="24"/>
                <w:lang w:val="es-CO"/>
              </w:rPr>
            </w:pPr>
          </w:p>
        </w:tc>
        <w:tc>
          <w:tcPr>
            <w:tcW w:w="2173" w:type="dxa"/>
            <w:shd w:val="clear" w:color="auto" w:fill="auto"/>
          </w:tcPr>
          <w:p w:rsidR="00EF20A1" w:rsidRPr="00065B6E" w:rsidRDefault="00EF20A1" w:rsidP="00D015D4">
            <w:pPr>
              <w:pStyle w:val="Sinespaciado"/>
              <w:jc w:val="center"/>
              <w:rPr>
                <w:rFonts w:cstheme="minorHAnsi"/>
                <w:szCs w:val="24"/>
                <w:lang w:val="es-CO"/>
              </w:rPr>
            </w:pPr>
            <w:r w:rsidRPr="00065B6E">
              <w:rPr>
                <w:rFonts w:cstheme="minorHAnsi"/>
                <w:szCs w:val="24"/>
                <w:lang w:val="es-CO"/>
              </w:rPr>
              <w:t>RENOVACION DE LICENCIA</w:t>
            </w:r>
          </w:p>
        </w:tc>
        <w:tc>
          <w:tcPr>
            <w:tcW w:w="4394" w:type="dxa"/>
          </w:tcPr>
          <w:p w:rsidR="00EF20A1" w:rsidRPr="00065B6E" w:rsidRDefault="00EF20A1" w:rsidP="00D015D4">
            <w:pPr>
              <w:pStyle w:val="Sinespaciado"/>
              <w:jc w:val="both"/>
              <w:rPr>
                <w:rFonts w:cstheme="minorHAnsi"/>
                <w:szCs w:val="24"/>
                <w:lang w:val="es-CO"/>
              </w:rPr>
            </w:pPr>
            <w:r w:rsidRPr="00065B6E">
              <w:rPr>
                <w:rFonts w:cstheme="minorHAnsi"/>
                <w:szCs w:val="24"/>
                <w:lang w:val="es-CO"/>
              </w:rPr>
              <w:t>RENOVACION DE LA LICENCIA DE USO, CAPACITACION, ACTUALIZACION Y SOPORTE TECNICO DEL APLICATIVO Y/O PLATAFORMA Q10 ACADEMICO.</w:t>
            </w:r>
          </w:p>
        </w:tc>
        <w:tc>
          <w:tcPr>
            <w:tcW w:w="2127" w:type="dxa"/>
            <w:shd w:val="clear" w:color="auto" w:fill="auto"/>
          </w:tcPr>
          <w:p w:rsidR="00EF20A1" w:rsidRPr="00065B6E" w:rsidRDefault="00EF20A1" w:rsidP="00D015D4">
            <w:pPr>
              <w:pStyle w:val="Sinespaciado"/>
              <w:spacing w:line="360" w:lineRule="auto"/>
              <w:jc w:val="center"/>
              <w:rPr>
                <w:rFonts w:cstheme="minorHAnsi"/>
                <w:szCs w:val="24"/>
                <w:lang w:val="es-CO"/>
              </w:rPr>
            </w:pPr>
          </w:p>
          <w:p w:rsidR="00EF20A1" w:rsidRDefault="00EF20A1" w:rsidP="00D015D4">
            <w:pPr>
              <w:pStyle w:val="Sinespaciado"/>
              <w:spacing w:line="360" w:lineRule="auto"/>
              <w:jc w:val="center"/>
              <w:rPr>
                <w:rFonts w:cstheme="minorHAnsi"/>
                <w:szCs w:val="24"/>
                <w:lang w:val="es-CO"/>
              </w:rPr>
            </w:pPr>
            <w:r w:rsidRPr="00065B6E">
              <w:rPr>
                <w:rFonts w:cstheme="minorHAnsi"/>
                <w:szCs w:val="24"/>
                <w:lang w:val="es-CO"/>
              </w:rPr>
              <w:t>$12.000.000</w:t>
            </w:r>
          </w:p>
          <w:p w:rsidR="00EF20A1" w:rsidRPr="00065B6E" w:rsidRDefault="00EF20A1" w:rsidP="00D015D4">
            <w:pPr>
              <w:pStyle w:val="Sinespaciado"/>
              <w:spacing w:line="360" w:lineRule="auto"/>
              <w:jc w:val="center"/>
              <w:rPr>
                <w:rFonts w:cstheme="minorHAnsi"/>
                <w:szCs w:val="24"/>
                <w:lang w:val="es-CO"/>
              </w:rPr>
            </w:pPr>
            <w:r w:rsidRPr="00EF20A1">
              <w:rPr>
                <w:rFonts w:cstheme="minorHAnsi"/>
                <w:szCs w:val="24"/>
                <w:highlight w:val="green"/>
                <w:lang w:val="es-CO"/>
              </w:rPr>
              <w:t>EJECUTADO</w:t>
            </w:r>
          </w:p>
        </w:tc>
      </w:tr>
      <w:tr w:rsidR="00EF20A1" w:rsidRPr="00E5110B" w:rsidTr="00D015D4">
        <w:tc>
          <w:tcPr>
            <w:tcW w:w="1513" w:type="dxa"/>
            <w:shd w:val="clear" w:color="auto" w:fill="auto"/>
          </w:tcPr>
          <w:p w:rsidR="00EF20A1" w:rsidRPr="00065B6E" w:rsidRDefault="00EF20A1" w:rsidP="00D015D4">
            <w:pPr>
              <w:pStyle w:val="Sinespaciado"/>
              <w:spacing w:line="360" w:lineRule="auto"/>
              <w:jc w:val="center"/>
              <w:rPr>
                <w:rFonts w:asciiTheme="majorHAnsi" w:hAnsiTheme="majorHAnsi" w:cstheme="majorHAnsi"/>
                <w:szCs w:val="24"/>
                <w:lang w:val="es-CO"/>
              </w:rPr>
            </w:pPr>
          </w:p>
          <w:p w:rsidR="00EF20A1" w:rsidRPr="00065B6E" w:rsidRDefault="00EF20A1" w:rsidP="00227340">
            <w:pPr>
              <w:pStyle w:val="Sinespaciado"/>
              <w:numPr>
                <w:ilvl w:val="0"/>
                <w:numId w:val="43"/>
              </w:numPr>
              <w:spacing w:line="360" w:lineRule="auto"/>
              <w:jc w:val="center"/>
              <w:rPr>
                <w:rFonts w:asciiTheme="majorHAnsi" w:hAnsiTheme="majorHAnsi" w:cstheme="majorHAnsi"/>
                <w:szCs w:val="24"/>
                <w:lang w:val="es-CO"/>
              </w:rPr>
            </w:pPr>
          </w:p>
        </w:tc>
        <w:tc>
          <w:tcPr>
            <w:tcW w:w="2173" w:type="dxa"/>
            <w:shd w:val="clear" w:color="auto" w:fill="auto"/>
          </w:tcPr>
          <w:p w:rsidR="00EF20A1" w:rsidRPr="00065B6E" w:rsidRDefault="00EF20A1" w:rsidP="00D015D4">
            <w:pPr>
              <w:pStyle w:val="Sinespaciado"/>
              <w:jc w:val="center"/>
              <w:rPr>
                <w:rFonts w:cstheme="minorHAnsi"/>
                <w:szCs w:val="24"/>
                <w:lang w:val="es-CO"/>
              </w:rPr>
            </w:pPr>
            <w:r w:rsidRPr="00065B6E">
              <w:rPr>
                <w:rFonts w:cstheme="minorHAnsi"/>
                <w:szCs w:val="24"/>
                <w:lang w:val="es-CO"/>
              </w:rPr>
              <w:t>DOS MESES DE SERVICIO DE INTERNET,  CANAL DEDICADO BANDA ANCHA</w:t>
            </w:r>
          </w:p>
        </w:tc>
        <w:tc>
          <w:tcPr>
            <w:tcW w:w="4394" w:type="dxa"/>
          </w:tcPr>
          <w:p w:rsidR="00EF20A1" w:rsidRPr="00065B6E" w:rsidRDefault="00EF20A1" w:rsidP="00D015D4">
            <w:pPr>
              <w:pStyle w:val="Sinespaciado"/>
              <w:jc w:val="both"/>
              <w:rPr>
                <w:rFonts w:cstheme="minorHAnsi"/>
                <w:szCs w:val="24"/>
                <w:lang w:val="es-CO"/>
              </w:rPr>
            </w:pPr>
          </w:p>
          <w:p w:rsidR="00EF20A1" w:rsidRPr="00065B6E" w:rsidRDefault="00EF20A1" w:rsidP="00D015D4">
            <w:pPr>
              <w:pStyle w:val="Sinespaciado"/>
              <w:jc w:val="both"/>
              <w:rPr>
                <w:rFonts w:cstheme="minorHAnsi"/>
                <w:szCs w:val="24"/>
                <w:lang w:val="es-CO"/>
              </w:rPr>
            </w:pPr>
            <w:r w:rsidRPr="00065B6E">
              <w:rPr>
                <w:rFonts w:cstheme="minorHAnsi"/>
                <w:szCs w:val="24"/>
                <w:lang w:val="es-CO"/>
              </w:rPr>
              <w:t>SERVICIO ULTIMA MILLA DE CONEXIÓN A INTERNET, CONEXIÓN MEDIANTE FIBRA OPTICA.</w:t>
            </w:r>
          </w:p>
        </w:tc>
        <w:tc>
          <w:tcPr>
            <w:tcW w:w="2127" w:type="dxa"/>
            <w:shd w:val="clear" w:color="auto" w:fill="auto"/>
          </w:tcPr>
          <w:p w:rsidR="00EF20A1" w:rsidRPr="00065B6E" w:rsidRDefault="00EF20A1" w:rsidP="00D015D4">
            <w:pPr>
              <w:pStyle w:val="Sinespaciado"/>
              <w:spacing w:line="360" w:lineRule="auto"/>
              <w:jc w:val="center"/>
              <w:rPr>
                <w:rFonts w:cstheme="minorHAnsi"/>
                <w:szCs w:val="24"/>
                <w:lang w:val="es-CO"/>
              </w:rPr>
            </w:pPr>
          </w:p>
          <w:p w:rsidR="00EF20A1" w:rsidRDefault="00EF20A1" w:rsidP="00D015D4">
            <w:pPr>
              <w:pStyle w:val="Sinespaciado"/>
              <w:spacing w:line="360" w:lineRule="auto"/>
              <w:jc w:val="center"/>
              <w:rPr>
                <w:rFonts w:cstheme="minorHAnsi"/>
                <w:szCs w:val="24"/>
                <w:lang w:val="es-CO"/>
              </w:rPr>
            </w:pPr>
            <w:r w:rsidRPr="00065B6E">
              <w:rPr>
                <w:rFonts w:cstheme="minorHAnsi"/>
                <w:szCs w:val="24"/>
                <w:lang w:val="es-CO"/>
              </w:rPr>
              <w:t>$23.976.000</w:t>
            </w:r>
          </w:p>
          <w:p w:rsidR="00EF20A1" w:rsidRPr="00065B6E" w:rsidRDefault="00EF20A1" w:rsidP="00D015D4">
            <w:pPr>
              <w:pStyle w:val="Sinespaciado"/>
              <w:spacing w:line="360" w:lineRule="auto"/>
              <w:jc w:val="center"/>
              <w:rPr>
                <w:rFonts w:cstheme="minorHAnsi"/>
                <w:szCs w:val="24"/>
                <w:lang w:val="es-CO"/>
              </w:rPr>
            </w:pPr>
            <w:r w:rsidRPr="00EF20A1">
              <w:rPr>
                <w:rFonts w:cstheme="minorHAnsi"/>
                <w:szCs w:val="24"/>
                <w:highlight w:val="green"/>
                <w:lang w:val="es-CO"/>
              </w:rPr>
              <w:t>EJECUTADO</w:t>
            </w:r>
          </w:p>
        </w:tc>
      </w:tr>
      <w:tr w:rsidR="00EF20A1" w:rsidRPr="00E5110B" w:rsidTr="00D015D4">
        <w:tc>
          <w:tcPr>
            <w:tcW w:w="1513" w:type="dxa"/>
            <w:shd w:val="clear" w:color="auto" w:fill="auto"/>
          </w:tcPr>
          <w:p w:rsidR="00EF20A1" w:rsidRPr="00065B6E" w:rsidRDefault="00EF20A1" w:rsidP="00D015D4">
            <w:pPr>
              <w:pStyle w:val="Sinespaciado"/>
              <w:spacing w:line="360" w:lineRule="auto"/>
              <w:jc w:val="center"/>
              <w:rPr>
                <w:rFonts w:asciiTheme="majorHAnsi" w:hAnsiTheme="majorHAnsi" w:cstheme="majorHAnsi"/>
                <w:szCs w:val="24"/>
                <w:lang w:val="es-CO"/>
              </w:rPr>
            </w:pPr>
          </w:p>
          <w:p w:rsidR="00EF20A1" w:rsidRPr="00065B6E" w:rsidRDefault="00EF20A1" w:rsidP="00227340">
            <w:pPr>
              <w:pStyle w:val="Sinespaciado"/>
              <w:numPr>
                <w:ilvl w:val="0"/>
                <w:numId w:val="43"/>
              </w:numPr>
              <w:spacing w:line="360" w:lineRule="auto"/>
              <w:jc w:val="center"/>
              <w:rPr>
                <w:rFonts w:asciiTheme="majorHAnsi" w:hAnsiTheme="majorHAnsi" w:cstheme="majorHAnsi"/>
                <w:szCs w:val="24"/>
                <w:lang w:val="es-CO"/>
              </w:rPr>
            </w:pPr>
          </w:p>
        </w:tc>
        <w:tc>
          <w:tcPr>
            <w:tcW w:w="2173" w:type="dxa"/>
            <w:tcBorders>
              <w:bottom w:val="single" w:sz="4" w:space="0" w:color="auto"/>
            </w:tcBorders>
            <w:shd w:val="clear" w:color="auto" w:fill="auto"/>
          </w:tcPr>
          <w:p w:rsidR="00EF20A1" w:rsidRPr="00065B6E" w:rsidRDefault="00EF20A1" w:rsidP="00D015D4">
            <w:pPr>
              <w:pStyle w:val="Sinespaciado"/>
              <w:jc w:val="center"/>
              <w:rPr>
                <w:rFonts w:cstheme="minorHAnsi"/>
                <w:szCs w:val="24"/>
                <w:lang w:val="es-CO"/>
              </w:rPr>
            </w:pPr>
            <w:r w:rsidRPr="00065B6E">
              <w:rPr>
                <w:rFonts w:cstheme="minorHAnsi"/>
                <w:szCs w:val="24"/>
                <w:lang w:val="es-CO"/>
              </w:rPr>
              <w:t>OCHO MESES DE SERVICIO DE INTERNET,  CANAL DEDICADO BANDA ANCHA</w:t>
            </w:r>
          </w:p>
        </w:tc>
        <w:tc>
          <w:tcPr>
            <w:tcW w:w="4394" w:type="dxa"/>
          </w:tcPr>
          <w:p w:rsidR="00EF20A1" w:rsidRPr="00065B6E" w:rsidRDefault="00EF20A1" w:rsidP="00D015D4">
            <w:pPr>
              <w:pStyle w:val="Sinespaciado"/>
              <w:jc w:val="both"/>
              <w:rPr>
                <w:rFonts w:cstheme="minorHAnsi"/>
                <w:szCs w:val="24"/>
                <w:lang w:val="es-CO"/>
              </w:rPr>
            </w:pPr>
          </w:p>
          <w:p w:rsidR="00EF20A1" w:rsidRPr="00065B6E" w:rsidRDefault="00EF20A1" w:rsidP="00D015D4">
            <w:pPr>
              <w:pStyle w:val="Sinespaciado"/>
              <w:jc w:val="both"/>
              <w:rPr>
                <w:rFonts w:cstheme="minorHAnsi"/>
                <w:szCs w:val="24"/>
                <w:lang w:val="es-CO"/>
              </w:rPr>
            </w:pPr>
            <w:r w:rsidRPr="00065B6E">
              <w:rPr>
                <w:rFonts w:cstheme="minorHAnsi"/>
                <w:szCs w:val="24"/>
                <w:lang w:val="es-CO"/>
              </w:rPr>
              <w:t>SERVICIO ULTIMA MILLA DE CONEXIÓN A INTERNET, CONEXIÓN MEDIANTE FIBRA OPTICA.</w:t>
            </w:r>
          </w:p>
        </w:tc>
        <w:tc>
          <w:tcPr>
            <w:tcW w:w="2127" w:type="dxa"/>
            <w:shd w:val="clear" w:color="auto" w:fill="auto"/>
          </w:tcPr>
          <w:p w:rsidR="00EF20A1" w:rsidRPr="00065B6E" w:rsidRDefault="00EF20A1" w:rsidP="00D015D4">
            <w:pPr>
              <w:pStyle w:val="Sinespaciado"/>
              <w:spacing w:line="360" w:lineRule="auto"/>
              <w:jc w:val="center"/>
              <w:rPr>
                <w:rFonts w:cstheme="minorHAnsi"/>
                <w:szCs w:val="24"/>
                <w:lang w:val="es-CO"/>
              </w:rPr>
            </w:pPr>
          </w:p>
          <w:p w:rsidR="00EF20A1" w:rsidRDefault="00EF20A1" w:rsidP="00D015D4">
            <w:pPr>
              <w:pStyle w:val="Sinespaciado"/>
              <w:spacing w:line="360" w:lineRule="auto"/>
              <w:jc w:val="center"/>
              <w:rPr>
                <w:rFonts w:cstheme="minorHAnsi"/>
                <w:szCs w:val="24"/>
                <w:lang w:val="es-CO"/>
              </w:rPr>
            </w:pPr>
            <w:r w:rsidRPr="00065B6E">
              <w:rPr>
                <w:rFonts w:cstheme="minorHAnsi"/>
                <w:szCs w:val="24"/>
                <w:lang w:val="es-CO"/>
              </w:rPr>
              <w:t>$95.904.000</w:t>
            </w:r>
          </w:p>
          <w:p w:rsidR="00EF20A1" w:rsidRPr="00065B6E" w:rsidRDefault="00EF20A1" w:rsidP="00D015D4">
            <w:pPr>
              <w:pStyle w:val="Sinespaciado"/>
              <w:spacing w:line="360" w:lineRule="auto"/>
              <w:jc w:val="center"/>
              <w:rPr>
                <w:rFonts w:cstheme="minorHAnsi"/>
                <w:szCs w:val="24"/>
                <w:lang w:val="es-CO"/>
              </w:rPr>
            </w:pPr>
            <w:r w:rsidRPr="00EF20A1">
              <w:rPr>
                <w:rFonts w:cstheme="minorHAnsi"/>
                <w:szCs w:val="24"/>
                <w:highlight w:val="green"/>
                <w:lang w:val="es-CO"/>
              </w:rPr>
              <w:t>EJECUTADO</w:t>
            </w:r>
          </w:p>
        </w:tc>
      </w:tr>
    </w:tbl>
    <w:p w:rsidR="00EF20A1" w:rsidRDefault="00EF20A1" w:rsidP="00A05C1E"/>
    <w:p w:rsidR="00EF20A1" w:rsidRDefault="00EF20A1" w:rsidP="00A05C1E"/>
    <w:p w:rsidR="00EF20A1" w:rsidRDefault="00EF20A1" w:rsidP="00A05C1E"/>
    <w:p w:rsidR="00EF20A1" w:rsidRDefault="00EF20A1" w:rsidP="00A05C1E"/>
    <w:p w:rsidR="00EF20A1" w:rsidRDefault="00EF20A1" w:rsidP="00A05C1E"/>
    <w:p w:rsidR="00EF20A1" w:rsidRDefault="00EF20A1" w:rsidP="00A05C1E"/>
    <w:p w:rsidR="00EF20A1" w:rsidRDefault="00EF20A1" w:rsidP="00A05C1E"/>
    <w:p w:rsidR="00EF20A1" w:rsidRDefault="00EF20A1" w:rsidP="00EF20A1">
      <w:r>
        <w:lastRenderedPageBreak/>
        <w:t>2021</w:t>
      </w: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2173"/>
        <w:gridCol w:w="4394"/>
        <w:gridCol w:w="2127"/>
      </w:tblGrid>
      <w:tr w:rsidR="00EF20A1" w:rsidRPr="00E5110B" w:rsidTr="00D015D4">
        <w:tc>
          <w:tcPr>
            <w:tcW w:w="10207" w:type="dxa"/>
            <w:gridSpan w:val="4"/>
          </w:tcPr>
          <w:p w:rsidR="00EF20A1" w:rsidRPr="00E5110B" w:rsidRDefault="00EF20A1" w:rsidP="00D015D4">
            <w:pPr>
              <w:pStyle w:val="Sinespaciado"/>
              <w:spacing w:line="360" w:lineRule="auto"/>
              <w:jc w:val="center"/>
              <w:rPr>
                <w:rFonts w:ascii="Arial" w:hAnsi="Arial" w:cs="Arial"/>
                <w:b/>
                <w:i/>
                <w:szCs w:val="24"/>
                <w:lang w:val="es-CO"/>
              </w:rPr>
            </w:pPr>
            <w:r w:rsidRPr="00E5110B">
              <w:rPr>
                <w:rFonts w:ascii="Arial" w:hAnsi="Arial" w:cs="Arial"/>
                <w:b/>
                <w:i/>
                <w:szCs w:val="24"/>
                <w:lang w:val="es-CO"/>
              </w:rPr>
              <w:t>Descripción de costos estimados de operación y funcionamiento TI</w:t>
            </w:r>
          </w:p>
        </w:tc>
      </w:tr>
      <w:tr w:rsidR="00EF20A1" w:rsidRPr="00E5110B" w:rsidTr="00D015D4">
        <w:tc>
          <w:tcPr>
            <w:tcW w:w="1513" w:type="dxa"/>
            <w:shd w:val="clear" w:color="auto" w:fill="auto"/>
          </w:tcPr>
          <w:p w:rsidR="00EF20A1" w:rsidRPr="00E5110B" w:rsidRDefault="00EF20A1" w:rsidP="00D015D4">
            <w:pPr>
              <w:pStyle w:val="Sinespaciado"/>
              <w:spacing w:line="360" w:lineRule="auto"/>
              <w:jc w:val="center"/>
              <w:rPr>
                <w:rFonts w:ascii="Arial" w:hAnsi="Arial" w:cs="Arial"/>
                <w:b/>
                <w:szCs w:val="24"/>
                <w:lang w:val="es-CO"/>
              </w:rPr>
            </w:pPr>
            <w:r w:rsidRPr="00E5110B">
              <w:rPr>
                <w:rFonts w:ascii="Arial" w:hAnsi="Arial" w:cs="Arial"/>
                <w:b/>
                <w:szCs w:val="24"/>
                <w:lang w:val="es-CO"/>
              </w:rPr>
              <w:t>ITEM</w:t>
            </w:r>
          </w:p>
        </w:tc>
        <w:tc>
          <w:tcPr>
            <w:tcW w:w="2173" w:type="dxa"/>
            <w:shd w:val="clear" w:color="auto" w:fill="auto"/>
          </w:tcPr>
          <w:p w:rsidR="00EF20A1" w:rsidRPr="00E5110B" w:rsidRDefault="00EF20A1" w:rsidP="00D015D4">
            <w:pPr>
              <w:pStyle w:val="Sinespaciado"/>
              <w:spacing w:line="360" w:lineRule="auto"/>
              <w:jc w:val="center"/>
              <w:rPr>
                <w:rFonts w:ascii="Arial" w:hAnsi="Arial" w:cs="Arial"/>
                <w:b/>
                <w:szCs w:val="24"/>
                <w:lang w:val="es-CO"/>
              </w:rPr>
            </w:pPr>
            <w:r w:rsidRPr="00E5110B">
              <w:rPr>
                <w:rFonts w:ascii="Arial" w:hAnsi="Arial" w:cs="Arial"/>
                <w:b/>
                <w:szCs w:val="24"/>
                <w:lang w:val="es-CO"/>
              </w:rPr>
              <w:t>DESCRIPCIÓN</w:t>
            </w:r>
          </w:p>
        </w:tc>
        <w:tc>
          <w:tcPr>
            <w:tcW w:w="4394" w:type="dxa"/>
          </w:tcPr>
          <w:p w:rsidR="00EF20A1" w:rsidRPr="00E5110B" w:rsidRDefault="00EF20A1" w:rsidP="00D015D4">
            <w:pPr>
              <w:pStyle w:val="Sinespaciado"/>
              <w:spacing w:line="360" w:lineRule="auto"/>
              <w:jc w:val="center"/>
              <w:rPr>
                <w:rFonts w:ascii="Arial" w:hAnsi="Arial" w:cs="Arial"/>
                <w:b/>
                <w:szCs w:val="24"/>
                <w:lang w:val="es-CO"/>
              </w:rPr>
            </w:pPr>
            <w:r w:rsidRPr="00E5110B">
              <w:rPr>
                <w:rFonts w:ascii="Arial" w:hAnsi="Arial" w:cs="Arial"/>
                <w:b/>
                <w:szCs w:val="24"/>
                <w:lang w:val="es-CO"/>
              </w:rPr>
              <w:t>Unidad/descripción</w:t>
            </w:r>
          </w:p>
        </w:tc>
        <w:tc>
          <w:tcPr>
            <w:tcW w:w="2127" w:type="dxa"/>
            <w:shd w:val="clear" w:color="auto" w:fill="auto"/>
          </w:tcPr>
          <w:p w:rsidR="00EF20A1" w:rsidRPr="00E5110B" w:rsidRDefault="00EF20A1" w:rsidP="00D015D4">
            <w:pPr>
              <w:pStyle w:val="Sinespaciado"/>
              <w:jc w:val="center"/>
              <w:rPr>
                <w:rFonts w:ascii="Arial" w:hAnsi="Arial" w:cs="Arial"/>
                <w:b/>
                <w:szCs w:val="24"/>
                <w:lang w:val="es-CO"/>
              </w:rPr>
            </w:pPr>
            <w:r w:rsidRPr="00E5110B">
              <w:rPr>
                <w:rFonts w:ascii="Arial" w:hAnsi="Arial" w:cs="Arial"/>
                <w:b/>
                <w:szCs w:val="24"/>
                <w:lang w:val="es-CO"/>
              </w:rPr>
              <w:t>COSTO ANUAL</w:t>
            </w:r>
          </w:p>
        </w:tc>
      </w:tr>
      <w:tr w:rsidR="00EF20A1" w:rsidRPr="00E5110B" w:rsidTr="00D015D4">
        <w:trPr>
          <w:trHeight w:val="1185"/>
        </w:trPr>
        <w:tc>
          <w:tcPr>
            <w:tcW w:w="1513" w:type="dxa"/>
            <w:shd w:val="clear" w:color="auto" w:fill="auto"/>
          </w:tcPr>
          <w:p w:rsidR="00EF20A1" w:rsidRPr="00471DED" w:rsidRDefault="00EF20A1" w:rsidP="00D015D4">
            <w:pPr>
              <w:pStyle w:val="Sinespaciado"/>
              <w:spacing w:line="360" w:lineRule="auto"/>
              <w:rPr>
                <w:rFonts w:asciiTheme="majorHAnsi" w:hAnsiTheme="majorHAnsi" w:cstheme="majorHAnsi"/>
                <w:szCs w:val="24"/>
                <w:lang w:val="es-CO"/>
              </w:rPr>
            </w:pPr>
          </w:p>
          <w:p w:rsidR="00EF20A1" w:rsidRPr="00471DED" w:rsidRDefault="00EF20A1" w:rsidP="00227340">
            <w:pPr>
              <w:pStyle w:val="Sinespaciado"/>
              <w:numPr>
                <w:ilvl w:val="0"/>
                <w:numId w:val="42"/>
              </w:numPr>
              <w:spacing w:line="360" w:lineRule="auto"/>
              <w:jc w:val="center"/>
              <w:rPr>
                <w:rFonts w:asciiTheme="majorHAnsi" w:hAnsiTheme="majorHAnsi" w:cstheme="majorHAnsi"/>
                <w:szCs w:val="24"/>
                <w:lang w:val="es-CO"/>
              </w:rPr>
            </w:pPr>
          </w:p>
        </w:tc>
        <w:tc>
          <w:tcPr>
            <w:tcW w:w="2173" w:type="dxa"/>
            <w:shd w:val="clear" w:color="auto" w:fill="auto"/>
          </w:tcPr>
          <w:p w:rsidR="00EF20A1" w:rsidRPr="00471DED" w:rsidRDefault="00EF20A1" w:rsidP="00D015D4">
            <w:pPr>
              <w:pStyle w:val="Sinespaciado"/>
              <w:jc w:val="center"/>
              <w:rPr>
                <w:rFonts w:cstheme="minorHAnsi"/>
                <w:szCs w:val="24"/>
                <w:lang w:val="es-CO"/>
              </w:rPr>
            </w:pPr>
          </w:p>
          <w:p w:rsidR="00EF20A1" w:rsidRPr="00471DED" w:rsidRDefault="00EF20A1" w:rsidP="00D015D4">
            <w:pPr>
              <w:pStyle w:val="Sinespaciado"/>
              <w:jc w:val="center"/>
              <w:rPr>
                <w:rFonts w:cstheme="minorHAnsi"/>
                <w:szCs w:val="24"/>
                <w:lang w:val="es-CO"/>
              </w:rPr>
            </w:pPr>
            <w:r w:rsidRPr="00471DED">
              <w:rPr>
                <w:rFonts w:cstheme="minorHAnsi"/>
                <w:szCs w:val="24"/>
                <w:lang w:val="es-CO"/>
              </w:rPr>
              <w:t>RECURSO HUMANO</w:t>
            </w:r>
          </w:p>
        </w:tc>
        <w:tc>
          <w:tcPr>
            <w:tcW w:w="4394" w:type="dxa"/>
          </w:tcPr>
          <w:p w:rsidR="00EF20A1" w:rsidRPr="00471DED" w:rsidRDefault="00EF20A1" w:rsidP="00D015D4">
            <w:pPr>
              <w:pStyle w:val="Sinespaciado"/>
              <w:jc w:val="both"/>
              <w:rPr>
                <w:rFonts w:ascii="Arial" w:hAnsi="Arial" w:cs="Arial"/>
                <w:szCs w:val="24"/>
                <w:lang w:val="es-CO"/>
              </w:rPr>
            </w:pPr>
            <w:r w:rsidRPr="00471DED">
              <w:rPr>
                <w:rFonts w:cstheme="minorHAnsi"/>
                <w:szCs w:val="24"/>
                <w:lang w:val="es-CO"/>
              </w:rPr>
              <w:t>CONTRATACION DE SERVICIOS DE SERVICIOS PROFESIONALES EN EL AREA DE SISTEMAS.</w:t>
            </w:r>
          </w:p>
        </w:tc>
        <w:tc>
          <w:tcPr>
            <w:tcW w:w="2127" w:type="dxa"/>
            <w:shd w:val="clear" w:color="auto" w:fill="auto"/>
          </w:tcPr>
          <w:p w:rsidR="00EF20A1" w:rsidRPr="00471DED" w:rsidRDefault="00EF20A1" w:rsidP="00D015D4">
            <w:pPr>
              <w:pStyle w:val="Sinespaciado"/>
              <w:spacing w:line="360" w:lineRule="auto"/>
              <w:jc w:val="center"/>
              <w:rPr>
                <w:rFonts w:ascii="Arial" w:hAnsi="Arial" w:cs="Arial"/>
                <w:szCs w:val="24"/>
                <w:lang w:val="es-CO"/>
              </w:rPr>
            </w:pPr>
          </w:p>
          <w:p w:rsidR="00EF20A1" w:rsidRPr="00471DED" w:rsidRDefault="00EF20A1" w:rsidP="00D015D4">
            <w:pPr>
              <w:pStyle w:val="Sinespaciado"/>
              <w:spacing w:line="360" w:lineRule="auto"/>
              <w:jc w:val="center"/>
              <w:rPr>
                <w:rFonts w:cstheme="minorHAnsi"/>
                <w:szCs w:val="24"/>
                <w:lang w:val="es-CO"/>
              </w:rPr>
            </w:pPr>
            <w:r w:rsidRPr="00471DED">
              <w:rPr>
                <w:rFonts w:cstheme="minorHAnsi"/>
                <w:szCs w:val="24"/>
                <w:lang w:val="es-CO"/>
              </w:rPr>
              <w:t>$33.437.500</w:t>
            </w:r>
            <w:r>
              <w:rPr>
                <w:rFonts w:cstheme="minorHAnsi"/>
                <w:szCs w:val="24"/>
                <w:lang w:val="es-CO"/>
              </w:rPr>
              <w:t xml:space="preserve"> - </w:t>
            </w:r>
            <w:r w:rsidRPr="00EF20A1">
              <w:rPr>
                <w:rFonts w:cstheme="minorHAnsi"/>
                <w:szCs w:val="24"/>
                <w:highlight w:val="green"/>
                <w:lang w:val="es-CO"/>
              </w:rPr>
              <w:t>EJECUTADO</w:t>
            </w:r>
          </w:p>
        </w:tc>
      </w:tr>
      <w:tr w:rsidR="00EF20A1" w:rsidRPr="00E5110B" w:rsidTr="00D015D4">
        <w:trPr>
          <w:trHeight w:val="1185"/>
        </w:trPr>
        <w:tc>
          <w:tcPr>
            <w:tcW w:w="1513" w:type="dxa"/>
            <w:shd w:val="clear" w:color="auto" w:fill="auto"/>
          </w:tcPr>
          <w:p w:rsidR="00EF20A1" w:rsidRPr="00471DED" w:rsidRDefault="00EF20A1" w:rsidP="00D015D4">
            <w:pPr>
              <w:pStyle w:val="Sinespaciado"/>
              <w:spacing w:line="360" w:lineRule="auto"/>
              <w:ind w:left="720"/>
              <w:jc w:val="center"/>
              <w:rPr>
                <w:rFonts w:asciiTheme="majorHAnsi" w:hAnsiTheme="majorHAnsi" w:cstheme="majorHAnsi"/>
                <w:szCs w:val="24"/>
                <w:lang w:val="es-CO"/>
              </w:rPr>
            </w:pPr>
          </w:p>
          <w:p w:rsidR="00EF20A1" w:rsidRPr="00471DED" w:rsidRDefault="00EF20A1" w:rsidP="00227340">
            <w:pPr>
              <w:pStyle w:val="Sinespaciado"/>
              <w:numPr>
                <w:ilvl w:val="0"/>
                <w:numId w:val="42"/>
              </w:numPr>
              <w:spacing w:line="360" w:lineRule="auto"/>
              <w:jc w:val="center"/>
              <w:rPr>
                <w:rFonts w:asciiTheme="majorHAnsi" w:hAnsiTheme="majorHAnsi" w:cstheme="majorHAnsi"/>
                <w:szCs w:val="24"/>
                <w:lang w:val="es-CO"/>
              </w:rPr>
            </w:pPr>
          </w:p>
        </w:tc>
        <w:tc>
          <w:tcPr>
            <w:tcW w:w="2173" w:type="dxa"/>
            <w:shd w:val="clear" w:color="auto" w:fill="auto"/>
          </w:tcPr>
          <w:p w:rsidR="00EF20A1" w:rsidRPr="00471DED" w:rsidRDefault="00EF20A1" w:rsidP="00D015D4">
            <w:pPr>
              <w:pStyle w:val="Sinespaciado"/>
              <w:jc w:val="center"/>
              <w:rPr>
                <w:rFonts w:cstheme="minorHAnsi"/>
                <w:szCs w:val="24"/>
                <w:lang w:val="es-CO"/>
              </w:rPr>
            </w:pPr>
          </w:p>
          <w:p w:rsidR="00EF20A1" w:rsidRPr="00471DED" w:rsidRDefault="00EF20A1" w:rsidP="00D015D4">
            <w:pPr>
              <w:pStyle w:val="Sinespaciado"/>
              <w:jc w:val="center"/>
              <w:rPr>
                <w:rFonts w:cstheme="minorHAnsi"/>
                <w:szCs w:val="24"/>
                <w:lang w:val="es-CO"/>
              </w:rPr>
            </w:pPr>
            <w:r w:rsidRPr="00471DED">
              <w:rPr>
                <w:rFonts w:cstheme="minorHAnsi"/>
                <w:szCs w:val="24"/>
                <w:lang w:val="es-CO"/>
              </w:rPr>
              <w:t>RECURSO HUMANO</w:t>
            </w:r>
          </w:p>
        </w:tc>
        <w:tc>
          <w:tcPr>
            <w:tcW w:w="4394" w:type="dxa"/>
          </w:tcPr>
          <w:p w:rsidR="00EF20A1" w:rsidRPr="00471DED" w:rsidRDefault="00EF20A1" w:rsidP="00D015D4">
            <w:pPr>
              <w:pStyle w:val="Sinespaciado"/>
              <w:jc w:val="both"/>
              <w:rPr>
                <w:rFonts w:asciiTheme="majorHAnsi" w:hAnsiTheme="majorHAnsi" w:cstheme="majorHAnsi"/>
                <w:szCs w:val="24"/>
                <w:lang w:val="es-CO"/>
              </w:rPr>
            </w:pPr>
            <w:r w:rsidRPr="00471DED">
              <w:rPr>
                <w:rFonts w:asciiTheme="majorHAnsi" w:hAnsiTheme="majorHAnsi" w:cstheme="majorHAnsi"/>
                <w:szCs w:val="24"/>
                <w:lang w:val="es-CO"/>
              </w:rPr>
              <w:t>CONTRATACION DE SERVICIOS TECNICOS PARA APOYAR Y SOPORTAR LOS SERVICIOS INSTITUCIONALES DE BASE TECNOLOGICA.</w:t>
            </w:r>
          </w:p>
        </w:tc>
        <w:tc>
          <w:tcPr>
            <w:tcW w:w="2127" w:type="dxa"/>
            <w:shd w:val="clear" w:color="auto" w:fill="auto"/>
          </w:tcPr>
          <w:p w:rsidR="00EF20A1" w:rsidRPr="00471DED" w:rsidRDefault="00EF20A1" w:rsidP="00D015D4">
            <w:pPr>
              <w:pStyle w:val="Sinespaciado"/>
              <w:spacing w:line="360" w:lineRule="auto"/>
              <w:jc w:val="center"/>
              <w:rPr>
                <w:rFonts w:asciiTheme="majorHAnsi" w:hAnsiTheme="majorHAnsi" w:cstheme="majorHAnsi"/>
                <w:szCs w:val="24"/>
                <w:lang w:val="es-CO"/>
              </w:rPr>
            </w:pPr>
          </w:p>
          <w:p w:rsidR="00EF20A1" w:rsidRDefault="00EF20A1" w:rsidP="00D015D4">
            <w:pPr>
              <w:pStyle w:val="Sinespaciado"/>
              <w:spacing w:line="360" w:lineRule="auto"/>
              <w:jc w:val="center"/>
              <w:rPr>
                <w:rFonts w:asciiTheme="majorHAnsi" w:hAnsiTheme="majorHAnsi" w:cstheme="majorHAnsi"/>
                <w:szCs w:val="24"/>
                <w:lang w:val="es-CO"/>
              </w:rPr>
            </w:pPr>
            <w:r w:rsidRPr="00471DED">
              <w:rPr>
                <w:rFonts w:asciiTheme="majorHAnsi" w:hAnsiTheme="majorHAnsi" w:cstheme="majorHAnsi"/>
                <w:szCs w:val="24"/>
                <w:lang w:val="es-CO"/>
              </w:rPr>
              <w:t>$26.441.028</w:t>
            </w:r>
          </w:p>
          <w:p w:rsidR="00EF20A1" w:rsidRPr="00471DED" w:rsidRDefault="00EF20A1" w:rsidP="00EF20A1">
            <w:pPr>
              <w:pStyle w:val="Sinespaciado"/>
              <w:spacing w:line="360" w:lineRule="auto"/>
              <w:jc w:val="center"/>
              <w:rPr>
                <w:rFonts w:asciiTheme="majorHAnsi" w:hAnsiTheme="majorHAnsi" w:cstheme="majorHAnsi"/>
                <w:szCs w:val="24"/>
                <w:lang w:val="es-CO"/>
              </w:rPr>
            </w:pPr>
            <w:r w:rsidRPr="002F31E9">
              <w:rPr>
                <w:rFonts w:cstheme="minorHAnsi"/>
                <w:szCs w:val="24"/>
                <w:highlight w:val="cyan"/>
                <w:lang w:val="es-CO"/>
              </w:rPr>
              <w:t>EN EJECUCION</w:t>
            </w:r>
          </w:p>
        </w:tc>
      </w:tr>
      <w:tr w:rsidR="00EF20A1" w:rsidRPr="00E5110B" w:rsidTr="00D015D4">
        <w:tc>
          <w:tcPr>
            <w:tcW w:w="1513" w:type="dxa"/>
            <w:shd w:val="clear" w:color="auto" w:fill="auto"/>
          </w:tcPr>
          <w:p w:rsidR="00EF20A1" w:rsidRPr="00471DED" w:rsidRDefault="00EF20A1" w:rsidP="00D015D4">
            <w:pPr>
              <w:pStyle w:val="Sinespaciado"/>
              <w:spacing w:line="360" w:lineRule="auto"/>
              <w:rPr>
                <w:rFonts w:asciiTheme="majorHAnsi" w:hAnsiTheme="majorHAnsi" w:cstheme="majorHAnsi"/>
                <w:szCs w:val="24"/>
                <w:lang w:val="es-CO"/>
              </w:rPr>
            </w:pPr>
          </w:p>
          <w:p w:rsidR="00EF20A1" w:rsidRPr="00471DED" w:rsidRDefault="00EF20A1" w:rsidP="00227340">
            <w:pPr>
              <w:pStyle w:val="Sinespaciado"/>
              <w:numPr>
                <w:ilvl w:val="0"/>
                <w:numId w:val="42"/>
              </w:numPr>
              <w:spacing w:line="360" w:lineRule="auto"/>
              <w:jc w:val="center"/>
              <w:rPr>
                <w:rFonts w:asciiTheme="majorHAnsi" w:hAnsiTheme="majorHAnsi" w:cstheme="majorHAnsi"/>
                <w:szCs w:val="24"/>
                <w:lang w:val="es-CO"/>
              </w:rPr>
            </w:pPr>
          </w:p>
        </w:tc>
        <w:tc>
          <w:tcPr>
            <w:tcW w:w="2173" w:type="dxa"/>
            <w:shd w:val="clear" w:color="auto" w:fill="auto"/>
          </w:tcPr>
          <w:p w:rsidR="00EF20A1" w:rsidRPr="00471DED" w:rsidRDefault="00EF20A1" w:rsidP="00D015D4">
            <w:pPr>
              <w:pStyle w:val="Sinespaciado"/>
              <w:jc w:val="center"/>
              <w:rPr>
                <w:rFonts w:cstheme="minorHAnsi"/>
                <w:szCs w:val="24"/>
                <w:lang w:val="es-CO"/>
              </w:rPr>
            </w:pPr>
          </w:p>
          <w:p w:rsidR="00EF20A1" w:rsidRPr="00471DED" w:rsidRDefault="00EF20A1" w:rsidP="00D015D4">
            <w:pPr>
              <w:pStyle w:val="Sinespaciado"/>
              <w:jc w:val="center"/>
              <w:rPr>
                <w:rFonts w:cstheme="minorHAnsi"/>
                <w:szCs w:val="24"/>
                <w:lang w:val="es-CO"/>
              </w:rPr>
            </w:pPr>
            <w:r w:rsidRPr="00471DED">
              <w:rPr>
                <w:rFonts w:cstheme="minorHAnsi"/>
                <w:szCs w:val="24"/>
                <w:lang w:val="es-CO"/>
              </w:rPr>
              <w:t xml:space="preserve">RECURSO HUMANO </w:t>
            </w:r>
          </w:p>
        </w:tc>
        <w:tc>
          <w:tcPr>
            <w:tcW w:w="4394" w:type="dxa"/>
          </w:tcPr>
          <w:p w:rsidR="00EF20A1" w:rsidRPr="00471DED" w:rsidRDefault="00EF20A1" w:rsidP="00D015D4">
            <w:pPr>
              <w:pStyle w:val="Sinespaciado"/>
              <w:jc w:val="both"/>
              <w:rPr>
                <w:rFonts w:cstheme="minorHAnsi"/>
                <w:szCs w:val="24"/>
                <w:lang w:val="es-CO"/>
              </w:rPr>
            </w:pPr>
            <w:r w:rsidRPr="00471DED">
              <w:rPr>
                <w:rFonts w:cstheme="minorHAnsi"/>
                <w:szCs w:val="24"/>
                <w:lang w:val="es-CO"/>
              </w:rPr>
              <w:t>CONTRATACION DE SERVICIOS ESPECIALIZADO PARA LA PLANEACION E IMPLEMENTACION DE LA POLITICA DE SEGURIDAD DIGITAL, ENTRE OTROS.</w:t>
            </w:r>
          </w:p>
        </w:tc>
        <w:tc>
          <w:tcPr>
            <w:tcW w:w="2127" w:type="dxa"/>
            <w:shd w:val="clear" w:color="auto" w:fill="auto"/>
          </w:tcPr>
          <w:p w:rsidR="00EF20A1" w:rsidRPr="00471DED" w:rsidRDefault="00EF20A1" w:rsidP="00D015D4">
            <w:pPr>
              <w:pStyle w:val="Sinespaciado"/>
              <w:spacing w:line="360" w:lineRule="auto"/>
              <w:jc w:val="center"/>
              <w:rPr>
                <w:rFonts w:ascii="Arial" w:hAnsi="Arial" w:cs="Arial"/>
                <w:szCs w:val="24"/>
                <w:lang w:val="es-CO"/>
              </w:rPr>
            </w:pPr>
          </w:p>
          <w:p w:rsidR="00EF20A1" w:rsidRDefault="00EF20A1" w:rsidP="00D015D4">
            <w:pPr>
              <w:pStyle w:val="Sinespaciado"/>
              <w:spacing w:line="360" w:lineRule="auto"/>
              <w:jc w:val="center"/>
              <w:rPr>
                <w:rFonts w:cstheme="minorHAnsi"/>
                <w:szCs w:val="24"/>
                <w:lang w:val="es-CO"/>
              </w:rPr>
            </w:pPr>
            <w:r w:rsidRPr="00471DED">
              <w:rPr>
                <w:rFonts w:cstheme="minorHAnsi"/>
                <w:szCs w:val="24"/>
                <w:lang w:val="es-CO"/>
              </w:rPr>
              <w:t>$35.182.712</w:t>
            </w:r>
          </w:p>
          <w:p w:rsidR="00EF20A1" w:rsidRPr="00471DED" w:rsidRDefault="00EF20A1" w:rsidP="00D015D4">
            <w:pPr>
              <w:pStyle w:val="Sinespaciado"/>
              <w:spacing w:line="360" w:lineRule="auto"/>
              <w:jc w:val="center"/>
              <w:rPr>
                <w:rFonts w:cstheme="minorHAnsi"/>
                <w:szCs w:val="24"/>
                <w:lang w:val="es-CO"/>
              </w:rPr>
            </w:pPr>
            <w:r w:rsidRPr="002F31E9">
              <w:rPr>
                <w:rFonts w:cstheme="minorHAnsi"/>
                <w:szCs w:val="24"/>
                <w:highlight w:val="cyan"/>
                <w:lang w:val="es-CO"/>
              </w:rPr>
              <w:t>EN EJECUCION</w:t>
            </w:r>
            <w:r w:rsidRPr="002F31E9">
              <w:rPr>
                <w:rFonts w:cstheme="minorHAnsi"/>
                <w:szCs w:val="24"/>
                <w:highlight w:val="cyan"/>
                <w:lang w:val="es-CO"/>
              </w:rPr>
              <w:t xml:space="preserve"> </w:t>
            </w:r>
          </w:p>
        </w:tc>
      </w:tr>
      <w:tr w:rsidR="00EF20A1" w:rsidRPr="00E5110B" w:rsidTr="00D015D4">
        <w:trPr>
          <w:trHeight w:val="85"/>
        </w:trPr>
        <w:tc>
          <w:tcPr>
            <w:tcW w:w="1513" w:type="dxa"/>
            <w:shd w:val="clear" w:color="auto" w:fill="auto"/>
          </w:tcPr>
          <w:p w:rsidR="00EF20A1" w:rsidRPr="00471DED" w:rsidRDefault="00EF20A1" w:rsidP="00D015D4">
            <w:pPr>
              <w:pStyle w:val="Sinespaciado"/>
              <w:spacing w:line="360" w:lineRule="auto"/>
              <w:ind w:left="720"/>
              <w:rPr>
                <w:rFonts w:asciiTheme="majorHAnsi" w:hAnsiTheme="majorHAnsi" w:cstheme="majorHAnsi"/>
                <w:szCs w:val="24"/>
                <w:lang w:val="es-CO"/>
              </w:rPr>
            </w:pPr>
          </w:p>
          <w:p w:rsidR="00EF20A1" w:rsidRPr="00471DED" w:rsidRDefault="00EF20A1" w:rsidP="00D015D4">
            <w:pPr>
              <w:pStyle w:val="Sinespaciado"/>
              <w:spacing w:line="360" w:lineRule="auto"/>
              <w:ind w:left="720"/>
              <w:rPr>
                <w:rFonts w:asciiTheme="majorHAnsi" w:hAnsiTheme="majorHAnsi" w:cstheme="majorHAnsi"/>
                <w:szCs w:val="24"/>
                <w:lang w:val="es-CO"/>
              </w:rPr>
            </w:pPr>
          </w:p>
          <w:p w:rsidR="00EF20A1" w:rsidRPr="00471DED" w:rsidRDefault="00EF20A1" w:rsidP="00227340">
            <w:pPr>
              <w:pStyle w:val="Sinespaciado"/>
              <w:numPr>
                <w:ilvl w:val="0"/>
                <w:numId w:val="42"/>
              </w:numPr>
              <w:spacing w:line="360" w:lineRule="auto"/>
              <w:jc w:val="center"/>
              <w:rPr>
                <w:rFonts w:asciiTheme="majorHAnsi" w:hAnsiTheme="majorHAnsi" w:cstheme="majorHAnsi"/>
                <w:szCs w:val="24"/>
                <w:lang w:val="es-CO"/>
              </w:rPr>
            </w:pPr>
          </w:p>
        </w:tc>
        <w:tc>
          <w:tcPr>
            <w:tcW w:w="2173" w:type="dxa"/>
            <w:shd w:val="clear" w:color="auto" w:fill="auto"/>
          </w:tcPr>
          <w:p w:rsidR="00EF20A1" w:rsidRPr="00471DED" w:rsidRDefault="00EF20A1" w:rsidP="00D015D4">
            <w:pPr>
              <w:pStyle w:val="Sinespaciado"/>
              <w:jc w:val="center"/>
              <w:rPr>
                <w:rFonts w:cstheme="minorHAnsi"/>
                <w:szCs w:val="24"/>
                <w:lang w:val="es-CO"/>
              </w:rPr>
            </w:pPr>
          </w:p>
          <w:p w:rsidR="00EF20A1" w:rsidRPr="00471DED" w:rsidRDefault="00EF20A1" w:rsidP="00D015D4">
            <w:pPr>
              <w:pStyle w:val="Sinespaciado"/>
              <w:jc w:val="center"/>
              <w:rPr>
                <w:rFonts w:cstheme="minorHAnsi"/>
                <w:szCs w:val="24"/>
                <w:lang w:val="es-CO"/>
              </w:rPr>
            </w:pPr>
          </w:p>
          <w:p w:rsidR="00EF20A1" w:rsidRPr="00471DED" w:rsidRDefault="00EF20A1" w:rsidP="00D015D4">
            <w:pPr>
              <w:pStyle w:val="Sinespaciado"/>
              <w:jc w:val="center"/>
              <w:rPr>
                <w:rFonts w:cstheme="minorHAnsi"/>
                <w:szCs w:val="24"/>
                <w:lang w:val="es-CO"/>
              </w:rPr>
            </w:pPr>
            <w:r w:rsidRPr="00471DED">
              <w:rPr>
                <w:rFonts w:cstheme="minorHAnsi"/>
                <w:szCs w:val="24"/>
                <w:lang w:val="es-CO"/>
              </w:rPr>
              <w:t>RECURSO HUMANO</w:t>
            </w:r>
          </w:p>
          <w:p w:rsidR="00EF20A1" w:rsidRPr="00471DED" w:rsidRDefault="00EF20A1" w:rsidP="00D015D4">
            <w:pPr>
              <w:pStyle w:val="Sinespaciado"/>
              <w:jc w:val="center"/>
              <w:rPr>
                <w:rFonts w:cstheme="minorHAnsi"/>
                <w:szCs w:val="24"/>
                <w:lang w:val="es-CO"/>
              </w:rPr>
            </w:pPr>
          </w:p>
          <w:p w:rsidR="00EF20A1" w:rsidRPr="00471DED" w:rsidRDefault="00EF20A1" w:rsidP="00D015D4">
            <w:pPr>
              <w:pStyle w:val="Sinespaciado"/>
              <w:jc w:val="center"/>
              <w:rPr>
                <w:rFonts w:cstheme="minorHAnsi"/>
                <w:szCs w:val="24"/>
                <w:lang w:val="es-CO"/>
              </w:rPr>
            </w:pPr>
          </w:p>
          <w:p w:rsidR="00EF20A1" w:rsidRPr="00471DED" w:rsidRDefault="00EF20A1" w:rsidP="00D015D4">
            <w:pPr>
              <w:pStyle w:val="Sinespaciado"/>
              <w:jc w:val="center"/>
              <w:rPr>
                <w:rFonts w:cstheme="minorHAnsi"/>
                <w:szCs w:val="24"/>
                <w:lang w:val="es-CO"/>
              </w:rPr>
            </w:pPr>
          </w:p>
        </w:tc>
        <w:tc>
          <w:tcPr>
            <w:tcW w:w="4394" w:type="dxa"/>
          </w:tcPr>
          <w:p w:rsidR="00EF20A1" w:rsidRPr="00471DED" w:rsidRDefault="00EF20A1" w:rsidP="00D015D4">
            <w:pPr>
              <w:pStyle w:val="Sinespaciado"/>
              <w:jc w:val="both"/>
              <w:rPr>
                <w:rFonts w:ascii="Arial" w:hAnsi="Arial" w:cs="Arial"/>
                <w:szCs w:val="24"/>
                <w:lang w:val="es-CO"/>
              </w:rPr>
            </w:pPr>
          </w:p>
          <w:p w:rsidR="00EF20A1" w:rsidRPr="00471DED" w:rsidRDefault="00EF20A1" w:rsidP="00D015D4">
            <w:pPr>
              <w:pStyle w:val="Sinespaciado"/>
              <w:jc w:val="both"/>
              <w:rPr>
                <w:rFonts w:cstheme="minorHAnsi"/>
                <w:szCs w:val="24"/>
                <w:lang w:val="es-CO"/>
              </w:rPr>
            </w:pPr>
            <w:r w:rsidRPr="00471DED">
              <w:rPr>
                <w:rFonts w:cstheme="minorHAnsi"/>
                <w:szCs w:val="24"/>
                <w:lang w:val="es-CO"/>
              </w:rPr>
              <w:t>CONTRATACION DE SERVICIOS PARA LA ADMINISTRACION DEL PORTAL WEB INSTITUCIONAL DEL INFOTEP SAN ANDRES</w:t>
            </w:r>
          </w:p>
        </w:tc>
        <w:tc>
          <w:tcPr>
            <w:tcW w:w="2127" w:type="dxa"/>
            <w:shd w:val="clear" w:color="auto" w:fill="auto"/>
          </w:tcPr>
          <w:p w:rsidR="00EF20A1" w:rsidRPr="00471DED" w:rsidRDefault="00EF20A1" w:rsidP="00D015D4">
            <w:pPr>
              <w:pStyle w:val="Sinespaciado"/>
              <w:spacing w:line="360" w:lineRule="auto"/>
              <w:jc w:val="center"/>
              <w:rPr>
                <w:rFonts w:ascii="Arial" w:hAnsi="Arial" w:cs="Arial"/>
                <w:szCs w:val="24"/>
                <w:lang w:val="es-CO"/>
              </w:rPr>
            </w:pPr>
          </w:p>
          <w:p w:rsidR="00EF20A1" w:rsidRPr="00471DED" w:rsidRDefault="00EF20A1" w:rsidP="00D015D4">
            <w:pPr>
              <w:pStyle w:val="Sinespaciado"/>
              <w:spacing w:line="360" w:lineRule="auto"/>
              <w:jc w:val="center"/>
              <w:rPr>
                <w:rFonts w:ascii="Arial" w:hAnsi="Arial" w:cs="Arial"/>
                <w:szCs w:val="24"/>
                <w:lang w:val="es-CO"/>
              </w:rPr>
            </w:pPr>
          </w:p>
          <w:p w:rsidR="00EF20A1" w:rsidRDefault="00EF20A1" w:rsidP="00D015D4">
            <w:pPr>
              <w:pStyle w:val="Sinespaciado"/>
              <w:spacing w:line="360" w:lineRule="auto"/>
              <w:jc w:val="center"/>
              <w:rPr>
                <w:rFonts w:cstheme="minorHAnsi"/>
                <w:szCs w:val="24"/>
                <w:lang w:val="es-CO"/>
              </w:rPr>
            </w:pPr>
            <w:r w:rsidRPr="00471DED">
              <w:rPr>
                <w:rFonts w:cstheme="minorHAnsi"/>
                <w:szCs w:val="24"/>
                <w:lang w:val="es-CO"/>
              </w:rPr>
              <w:t>$27.860.371</w:t>
            </w:r>
          </w:p>
          <w:p w:rsidR="00EF20A1" w:rsidRPr="00471DED" w:rsidRDefault="00EF20A1" w:rsidP="00D015D4">
            <w:pPr>
              <w:pStyle w:val="Sinespaciado"/>
              <w:spacing w:line="360" w:lineRule="auto"/>
              <w:jc w:val="center"/>
              <w:rPr>
                <w:rFonts w:cstheme="minorHAnsi"/>
                <w:szCs w:val="24"/>
                <w:lang w:val="es-CO"/>
              </w:rPr>
            </w:pPr>
            <w:r w:rsidRPr="00EF20A1">
              <w:rPr>
                <w:rFonts w:cstheme="minorHAnsi"/>
                <w:szCs w:val="24"/>
                <w:highlight w:val="green"/>
                <w:lang w:val="es-CO"/>
              </w:rPr>
              <w:t>EJECUTADO</w:t>
            </w:r>
          </w:p>
        </w:tc>
      </w:tr>
      <w:tr w:rsidR="00EF20A1" w:rsidRPr="00E5110B" w:rsidTr="00D015D4">
        <w:tc>
          <w:tcPr>
            <w:tcW w:w="1513" w:type="dxa"/>
            <w:shd w:val="clear" w:color="auto" w:fill="auto"/>
          </w:tcPr>
          <w:p w:rsidR="00EF20A1" w:rsidRPr="00471DED" w:rsidRDefault="00EF20A1" w:rsidP="00D015D4">
            <w:pPr>
              <w:pStyle w:val="Sinespaciado"/>
              <w:spacing w:line="360" w:lineRule="auto"/>
              <w:rPr>
                <w:rFonts w:asciiTheme="majorHAnsi" w:hAnsiTheme="majorHAnsi" w:cstheme="majorHAnsi"/>
                <w:szCs w:val="24"/>
                <w:lang w:val="es-CO"/>
              </w:rPr>
            </w:pPr>
          </w:p>
          <w:p w:rsidR="00EF20A1" w:rsidRPr="00471DED" w:rsidRDefault="00EF20A1" w:rsidP="00227340">
            <w:pPr>
              <w:pStyle w:val="Sinespaciado"/>
              <w:numPr>
                <w:ilvl w:val="0"/>
                <w:numId w:val="42"/>
              </w:numPr>
              <w:spacing w:line="360" w:lineRule="auto"/>
              <w:jc w:val="center"/>
              <w:rPr>
                <w:rFonts w:asciiTheme="majorHAnsi" w:hAnsiTheme="majorHAnsi" w:cstheme="majorHAnsi"/>
                <w:szCs w:val="24"/>
                <w:lang w:val="es-CO"/>
              </w:rPr>
            </w:pPr>
          </w:p>
        </w:tc>
        <w:tc>
          <w:tcPr>
            <w:tcW w:w="2173" w:type="dxa"/>
            <w:shd w:val="clear" w:color="auto" w:fill="auto"/>
          </w:tcPr>
          <w:p w:rsidR="00EF20A1" w:rsidRPr="00471DED" w:rsidRDefault="00EF20A1" w:rsidP="00D015D4">
            <w:pPr>
              <w:pStyle w:val="Sinespaciado"/>
              <w:jc w:val="center"/>
              <w:rPr>
                <w:rFonts w:cstheme="minorHAnsi"/>
                <w:szCs w:val="24"/>
                <w:lang w:val="es-CO"/>
              </w:rPr>
            </w:pPr>
          </w:p>
          <w:p w:rsidR="00EF20A1" w:rsidRPr="00471DED" w:rsidRDefault="00EF20A1" w:rsidP="00D015D4">
            <w:pPr>
              <w:pStyle w:val="Sinespaciado"/>
              <w:jc w:val="center"/>
              <w:rPr>
                <w:rFonts w:cstheme="minorHAnsi"/>
                <w:szCs w:val="24"/>
                <w:lang w:val="es-CO"/>
              </w:rPr>
            </w:pPr>
            <w:r w:rsidRPr="00471DED">
              <w:rPr>
                <w:rFonts w:cstheme="minorHAnsi"/>
                <w:szCs w:val="24"/>
                <w:lang w:val="es-CO"/>
              </w:rPr>
              <w:t>CAJA MENOR</w:t>
            </w:r>
          </w:p>
        </w:tc>
        <w:tc>
          <w:tcPr>
            <w:tcW w:w="4394" w:type="dxa"/>
          </w:tcPr>
          <w:p w:rsidR="00EF20A1" w:rsidRPr="00471DED" w:rsidRDefault="00EF20A1" w:rsidP="00D015D4">
            <w:pPr>
              <w:pStyle w:val="Sinespaciado"/>
              <w:jc w:val="both"/>
              <w:rPr>
                <w:rFonts w:cstheme="minorHAnsi"/>
                <w:szCs w:val="24"/>
                <w:lang w:val="es-ES_tradnl"/>
              </w:rPr>
            </w:pPr>
            <w:r w:rsidRPr="00471DED">
              <w:rPr>
                <w:rFonts w:cstheme="minorHAnsi"/>
                <w:szCs w:val="24"/>
                <w:lang w:val="es-ES_tradnl"/>
              </w:rPr>
              <w:t>REPUESTOS E INSUMOS PARA MANTENIMIENTO PREVENTIVO Y CORRECTIVO DE EQUIPOS Y ELEMENTOS DE TECNOLOGÍA (CAJA MENOR)</w:t>
            </w:r>
          </w:p>
        </w:tc>
        <w:tc>
          <w:tcPr>
            <w:tcW w:w="2127" w:type="dxa"/>
            <w:shd w:val="clear" w:color="auto" w:fill="auto"/>
          </w:tcPr>
          <w:p w:rsidR="00EF20A1" w:rsidRPr="00471DED" w:rsidRDefault="00EF20A1" w:rsidP="00D015D4">
            <w:pPr>
              <w:pStyle w:val="Sinespaciado"/>
              <w:spacing w:line="360" w:lineRule="auto"/>
              <w:jc w:val="center"/>
              <w:rPr>
                <w:rFonts w:ascii="Arial" w:hAnsi="Arial" w:cs="Arial"/>
                <w:szCs w:val="24"/>
                <w:lang w:val="es-CO"/>
              </w:rPr>
            </w:pPr>
          </w:p>
          <w:p w:rsidR="00EF20A1" w:rsidRPr="00471DED" w:rsidRDefault="00EF20A1" w:rsidP="00D015D4">
            <w:pPr>
              <w:pStyle w:val="Sinespaciado"/>
              <w:spacing w:line="360" w:lineRule="auto"/>
              <w:jc w:val="center"/>
              <w:rPr>
                <w:rFonts w:ascii="Arial" w:hAnsi="Arial" w:cs="Arial"/>
                <w:szCs w:val="24"/>
                <w:lang w:val="es-CO"/>
              </w:rPr>
            </w:pPr>
            <w:r w:rsidRPr="00471DED">
              <w:rPr>
                <w:rFonts w:ascii="Arial" w:hAnsi="Arial" w:cs="Arial"/>
                <w:szCs w:val="24"/>
                <w:lang w:val="es-CO"/>
              </w:rPr>
              <w:t>$1.200.000</w:t>
            </w:r>
          </w:p>
        </w:tc>
      </w:tr>
      <w:tr w:rsidR="00EF20A1" w:rsidRPr="00E5110B" w:rsidTr="00D015D4">
        <w:tc>
          <w:tcPr>
            <w:tcW w:w="1513" w:type="dxa"/>
            <w:shd w:val="clear" w:color="auto" w:fill="auto"/>
          </w:tcPr>
          <w:p w:rsidR="00EF20A1" w:rsidRPr="00471DED" w:rsidRDefault="00EF20A1" w:rsidP="00D015D4">
            <w:pPr>
              <w:pStyle w:val="Sinespaciado"/>
              <w:spacing w:line="360" w:lineRule="auto"/>
              <w:jc w:val="center"/>
              <w:rPr>
                <w:rFonts w:asciiTheme="majorHAnsi" w:hAnsiTheme="majorHAnsi" w:cstheme="majorHAnsi"/>
                <w:szCs w:val="24"/>
                <w:lang w:val="es-CO"/>
              </w:rPr>
            </w:pPr>
          </w:p>
          <w:p w:rsidR="00EF20A1" w:rsidRPr="00471DED" w:rsidRDefault="00EF20A1" w:rsidP="00227340">
            <w:pPr>
              <w:pStyle w:val="Sinespaciado"/>
              <w:numPr>
                <w:ilvl w:val="0"/>
                <w:numId w:val="42"/>
              </w:numPr>
              <w:spacing w:line="360" w:lineRule="auto"/>
              <w:jc w:val="center"/>
              <w:rPr>
                <w:rFonts w:asciiTheme="majorHAnsi" w:hAnsiTheme="majorHAnsi" w:cstheme="majorHAnsi"/>
                <w:szCs w:val="24"/>
                <w:lang w:val="es-CO"/>
              </w:rPr>
            </w:pPr>
          </w:p>
        </w:tc>
        <w:tc>
          <w:tcPr>
            <w:tcW w:w="2173" w:type="dxa"/>
            <w:shd w:val="clear" w:color="auto" w:fill="auto"/>
          </w:tcPr>
          <w:p w:rsidR="00EF20A1" w:rsidRPr="00471DED" w:rsidRDefault="00EF20A1" w:rsidP="00D015D4">
            <w:pPr>
              <w:pStyle w:val="Sinespaciado"/>
              <w:jc w:val="center"/>
              <w:rPr>
                <w:rFonts w:cstheme="minorHAnsi"/>
                <w:szCs w:val="24"/>
                <w:lang w:val="es-CO"/>
              </w:rPr>
            </w:pPr>
          </w:p>
          <w:p w:rsidR="00EF20A1" w:rsidRPr="00471DED" w:rsidRDefault="00EF20A1" w:rsidP="00D015D4">
            <w:pPr>
              <w:pStyle w:val="Sinespaciado"/>
              <w:jc w:val="center"/>
              <w:rPr>
                <w:rFonts w:cstheme="minorHAnsi"/>
                <w:szCs w:val="24"/>
                <w:lang w:val="es-CO"/>
              </w:rPr>
            </w:pPr>
            <w:r w:rsidRPr="00471DED">
              <w:rPr>
                <w:rFonts w:cstheme="minorHAnsi"/>
                <w:szCs w:val="24"/>
                <w:lang w:val="es-CO"/>
              </w:rPr>
              <w:t>LICENCIA</w:t>
            </w:r>
          </w:p>
        </w:tc>
        <w:tc>
          <w:tcPr>
            <w:tcW w:w="4394" w:type="dxa"/>
          </w:tcPr>
          <w:p w:rsidR="00EF20A1" w:rsidRPr="00471DED" w:rsidRDefault="00EF20A1" w:rsidP="00D015D4">
            <w:pPr>
              <w:pStyle w:val="Sinespaciado"/>
              <w:jc w:val="both"/>
              <w:rPr>
                <w:rFonts w:cstheme="minorHAnsi"/>
                <w:szCs w:val="24"/>
                <w:lang w:val="es-CO"/>
              </w:rPr>
            </w:pPr>
            <w:r w:rsidRPr="00471DED">
              <w:rPr>
                <w:rFonts w:cstheme="minorHAnsi"/>
                <w:szCs w:val="24"/>
                <w:lang w:val="es-CO"/>
              </w:rPr>
              <w:t>LICENCIA DE USO, CAPACITACIÓN, ACTUALIZACIÓN Y SOPORTE TÉCNICO DEL APLICATIVO Y/O PLATAFORMA MIPG.</w:t>
            </w:r>
          </w:p>
        </w:tc>
        <w:tc>
          <w:tcPr>
            <w:tcW w:w="2127" w:type="dxa"/>
            <w:shd w:val="clear" w:color="auto" w:fill="auto"/>
          </w:tcPr>
          <w:p w:rsidR="00EF20A1" w:rsidRPr="00471DED" w:rsidRDefault="00EF20A1" w:rsidP="00D015D4">
            <w:pPr>
              <w:pStyle w:val="Sinespaciado"/>
              <w:spacing w:line="360" w:lineRule="auto"/>
              <w:jc w:val="center"/>
              <w:rPr>
                <w:rFonts w:cstheme="minorHAnsi"/>
                <w:szCs w:val="24"/>
                <w:lang w:val="es-CO"/>
              </w:rPr>
            </w:pPr>
          </w:p>
          <w:p w:rsidR="00EF20A1" w:rsidRPr="00471DED" w:rsidRDefault="00EF20A1" w:rsidP="00D015D4">
            <w:pPr>
              <w:pStyle w:val="Sinespaciado"/>
              <w:spacing w:line="360" w:lineRule="auto"/>
              <w:jc w:val="center"/>
              <w:rPr>
                <w:rFonts w:cstheme="minorHAnsi"/>
                <w:szCs w:val="24"/>
                <w:lang w:val="es-CO"/>
              </w:rPr>
            </w:pPr>
            <w:r w:rsidRPr="00471DED">
              <w:rPr>
                <w:rFonts w:cstheme="minorHAnsi"/>
                <w:szCs w:val="24"/>
                <w:lang w:val="es-CO"/>
              </w:rPr>
              <w:t>$13.000.000</w:t>
            </w:r>
          </w:p>
        </w:tc>
      </w:tr>
      <w:tr w:rsidR="00EF20A1" w:rsidRPr="00E5110B" w:rsidTr="00D015D4">
        <w:tc>
          <w:tcPr>
            <w:tcW w:w="1513" w:type="dxa"/>
            <w:shd w:val="clear" w:color="auto" w:fill="auto"/>
          </w:tcPr>
          <w:p w:rsidR="00EF20A1" w:rsidRPr="00471DED" w:rsidRDefault="00EF20A1" w:rsidP="00D015D4">
            <w:pPr>
              <w:pStyle w:val="Sinespaciado"/>
              <w:spacing w:line="360" w:lineRule="auto"/>
              <w:jc w:val="center"/>
              <w:rPr>
                <w:rFonts w:asciiTheme="majorHAnsi" w:hAnsiTheme="majorHAnsi" w:cstheme="majorHAnsi"/>
                <w:szCs w:val="24"/>
                <w:lang w:val="es-CO"/>
              </w:rPr>
            </w:pPr>
          </w:p>
          <w:p w:rsidR="00EF20A1" w:rsidRPr="00471DED" w:rsidRDefault="00EF20A1" w:rsidP="00227340">
            <w:pPr>
              <w:pStyle w:val="Sinespaciado"/>
              <w:numPr>
                <w:ilvl w:val="0"/>
                <w:numId w:val="42"/>
              </w:numPr>
              <w:spacing w:line="360" w:lineRule="auto"/>
              <w:jc w:val="center"/>
              <w:rPr>
                <w:rFonts w:asciiTheme="majorHAnsi" w:hAnsiTheme="majorHAnsi" w:cstheme="majorHAnsi"/>
                <w:szCs w:val="24"/>
                <w:lang w:val="es-CO"/>
              </w:rPr>
            </w:pPr>
          </w:p>
        </w:tc>
        <w:tc>
          <w:tcPr>
            <w:tcW w:w="2173" w:type="dxa"/>
            <w:shd w:val="clear" w:color="auto" w:fill="auto"/>
          </w:tcPr>
          <w:p w:rsidR="00EF20A1" w:rsidRPr="00471DED" w:rsidRDefault="00EF20A1" w:rsidP="00D015D4">
            <w:pPr>
              <w:pStyle w:val="Sinespaciado"/>
              <w:rPr>
                <w:rFonts w:asciiTheme="majorHAnsi" w:hAnsiTheme="majorHAnsi" w:cstheme="majorHAnsi"/>
                <w:szCs w:val="24"/>
                <w:lang w:val="es-CO"/>
              </w:rPr>
            </w:pPr>
          </w:p>
          <w:p w:rsidR="00EF20A1" w:rsidRPr="00471DED" w:rsidRDefault="00EF20A1" w:rsidP="00D015D4">
            <w:pPr>
              <w:pStyle w:val="Sinespaciado"/>
              <w:jc w:val="center"/>
              <w:rPr>
                <w:rFonts w:asciiTheme="majorHAnsi" w:hAnsiTheme="majorHAnsi" w:cstheme="majorHAnsi"/>
                <w:szCs w:val="24"/>
                <w:lang w:val="es-CO"/>
              </w:rPr>
            </w:pPr>
            <w:r w:rsidRPr="00471DED">
              <w:rPr>
                <w:rFonts w:asciiTheme="majorHAnsi" w:hAnsiTheme="majorHAnsi" w:cstheme="majorHAnsi"/>
                <w:szCs w:val="24"/>
                <w:lang w:val="es-CO"/>
              </w:rPr>
              <w:t>ADQUISION DE SOFTWARE.</w:t>
            </w:r>
          </w:p>
          <w:p w:rsidR="00EF20A1" w:rsidRPr="00471DED" w:rsidRDefault="00EF20A1" w:rsidP="00D015D4">
            <w:pPr>
              <w:pStyle w:val="Sinespaciado"/>
              <w:jc w:val="center"/>
              <w:rPr>
                <w:rFonts w:asciiTheme="majorHAnsi" w:hAnsiTheme="majorHAnsi" w:cstheme="majorHAnsi"/>
                <w:szCs w:val="24"/>
                <w:lang w:val="es-CO"/>
              </w:rPr>
            </w:pPr>
          </w:p>
        </w:tc>
        <w:tc>
          <w:tcPr>
            <w:tcW w:w="4394" w:type="dxa"/>
          </w:tcPr>
          <w:p w:rsidR="00EF20A1" w:rsidRPr="00471DED" w:rsidRDefault="00EF20A1" w:rsidP="00D015D4">
            <w:pPr>
              <w:pStyle w:val="Sinespaciado"/>
              <w:jc w:val="both"/>
              <w:rPr>
                <w:rFonts w:asciiTheme="majorHAnsi" w:hAnsiTheme="majorHAnsi" w:cstheme="majorHAnsi"/>
                <w:szCs w:val="24"/>
                <w:lang w:val="es-CO"/>
              </w:rPr>
            </w:pPr>
          </w:p>
          <w:p w:rsidR="00EF20A1" w:rsidRPr="00471DED" w:rsidRDefault="00EF20A1" w:rsidP="00D015D4">
            <w:pPr>
              <w:pStyle w:val="Sinespaciado"/>
              <w:jc w:val="center"/>
              <w:rPr>
                <w:rFonts w:asciiTheme="majorHAnsi" w:hAnsiTheme="majorHAnsi" w:cstheme="majorHAnsi"/>
                <w:szCs w:val="24"/>
                <w:lang w:val="es-CO"/>
              </w:rPr>
            </w:pPr>
            <w:r w:rsidRPr="00471DED">
              <w:rPr>
                <w:rFonts w:asciiTheme="majorHAnsi" w:hAnsiTheme="majorHAnsi" w:cstheme="majorHAnsi"/>
                <w:szCs w:val="24"/>
                <w:lang w:val="es-CO"/>
              </w:rPr>
              <w:t>ADQUISICIÓN DE SOFTWARE PARA MIPG.</w:t>
            </w:r>
          </w:p>
        </w:tc>
        <w:tc>
          <w:tcPr>
            <w:tcW w:w="2127" w:type="dxa"/>
            <w:shd w:val="clear" w:color="auto" w:fill="auto"/>
          </w:tcPr>
          <w:p w:rsidR="00EF20A1" w:rsidRPr="00471DED" w:rsidRDefault="00EF20A1" w:rsidP="00D015D4">
            <w:pPr>
              <w:pStyle w:val="Sinespaciado"/>
              <w:spacing w:line="360" w:lineRule="auto"/>
              <w:jc w:val="center"/>
              <w:rPr>
                <w:rFonts w:asciiTheme="majorHAnsi" w:hAnsiTheme="majorHAnsi" w:cstheme="majorHAnsi"/>
                <w:szCs w:val="24"/>
                <w:lang w:val="es-CO"/>
              </w:rPr>
            </w:pPr>
          </w:p>
          <w:p w:rsidR="00EF20A1" w:rsidRPr="00471DED" w:rsidRDefault="00EF20A1" w:rsidP="00D015D4">
            <w:pPr>
              <w:pStyle w:val="Sinespaciado"/>
              <w:spacing w:line="360" w:lineRule="auto"/>
              <w:jc w:val="center"/>
              <w:rPr>
                <w:rFonts w:asciiTheme="majorHAnsi" w:hAnsiTheme="majorHAnsi" w:cstheme="majorHAnsi"/>
                <w:szCs w:val="24"/>
                <w:lang w:val="es-CO"/>
              </w:rPr>
            </w:pPr>
            <w:r w:rsidRPr="00471DED">
              <w:rPr>
                <w:rFonts w:asciiTheme="majorHAnsi" w:hAnsiTheme="majorHAnsi" w:cstheme="majorHAnsi"/>
                <w:szCs w:val="24"/>
                <w:lang w:val="es-CO"/>
              </w:rPr>
              <w:t>$ 39.000.000</w:t>
            </w:r>
          </w:p>
        </w:tc>
      </w:tr>
      <w:tr w:rsidR="00EF20A1" w:rsidRPr="00C06C2A" w:rsidTr="00D015D4">
        <w:tc>
          <w:tcPr>
            <w:tcW w:w="1513" w:type="dxa"/>
            <w:shd w:val="clear" w:color="auto" w:fill="auto"/>
          </w:tcPr>
          <w:p w:rsidR="00EF20A1" w:rsidRPr="00065B6E" w:rsidRDefault="00EF20A1" w:rsidP="00227340">
            <w:pPr>
              <w:pStyle w:val="Sinespaciado"/>
              <w:numPr>
                <w:ilvl w:val="0"/>
                <w:numId w:val="42"/>
              </w:numPr>
              <w:spacing w:line="360" w:lineRule="auto"/>
              <w:jc w:val="center"/>
              <w:rPr>
                <w:rFonts w:asciiTheme="majorHAnsi" w:hAnsiTheme="majorHAnsi" w:cstheme="majorHAnsi"/>
                <w:szCs w:val="24"/>
                <w:lang w:val="es-CO"/>
              </w:rPr>
            </w:pPr>
          </w:p>
        </w:tc>
        <w:tc>
          <w:tcPr>
            <w:tcW w:w="2173" w:type="dxa"/>
            <w:shd w:val="clear" w:color="auto" w:fill="auto"/>
          </w:tcPr>
          <w:p w:rsidR="00EF20A1" w:rsidRPr="00065B6E" w:rsidRDefault="00EF20A1" w:rsidP="00D015D4">
            <w:pPr>
              <w:pStyle w:val="Sinespaciado"/>
              <w:jc w:val="center"/>
              <w:rPr>
                <w:rFonts w:cstheme="minorHAnsi"/>
                <w:szCs w:val="24"/>
                <w:lang w:val="es-CO"/>
              </w:rPr>
            </w:pPr>
            <w:r w:rsidRPr="00065B6E">
              <w:rPr>
                <w:rFonts w:cstheme="minorHAnsi"/>
                <w:szCs w:val="24"/>
                <w:lang w:val="es-CO"/>
              </w:rPr>
              <w:t>RENOVACION DE LICENCIA</w:t>
            </w:r>
          </w:p>
        </w:tc>
        <w:tc>
          <w:tcPr>
            <w:tcW w:w="4394" w:type="dxa"/>
          </w:tcPr>
          <w:p w:rsidR="002F31E9" w:rsidRDefault="00EF20A1" w:rsidP="00D015D4">
            <w:pPr>
              <w:pStyle w:val="Sinespaciado"/>
              <w:jc w:val="both"/>
              <w:rPr>
                <w:rFonts w:cstheme="minorHAnsi"/>
                <w:szCs w:val="24"/>
                <w:lang w:val="es-CO"/>
              </w:rPr>
            </w:pPr>
            <w:r w:rsidRPr="00065B6E">
              <w:rPr>
                <w:rFonts w:cstheme="minorHAnsi"/>
                <w:szCs w:val="24"/>
                <w:lang w:val="es-CO"/>
              </w:rPr>
              <w:t xml:space="preserve">RENOVACION DE LA LICENCIA DE USO, CAPACITACION, ACTUALIZACION Y </w:t>
            </w:r>
          </w:p>
          <w:p w:rsidR="002F31E9" w:rsidRDefault="002F31E9" w:rsidP="00D015D4">
            <w:pPr>
              <w:pStyle w:val="Sinespaciado"/>
              <w:jc w:val="both"/>
              <w:rPr>
                <w:rFonts w:cstheme="minorHAnsi"/>
                <w:szCs w:val="24"/>
                <w:lang w:val="es-CO"/>
              </w:rPr>
            </w:pPr>
          </w:p>
          <w:p w:rsidR="00EF20A1" w:rsidRDefault="00EF20A1" w:rsidP="00D015D4">
            <w:pPr>
              <w:pStyle w:val="Sinespaciado"/>
              <w:jc w:val="both"/>
              <w:rPr>
                <w:rFonts w:cstheme="minorHAnsi"/>
                <w:szCs w:val="24"/>
                <w:lang w:val="es-CO"/>
              </w:rPr>
            </w:pPr>
            <w:r w:rsidRPr="00065B6E">
              <w:rPr>
                <w:rFonts w:cstheme="minorHAnsi"/>
                <w:szCs w:val="24"/>
                <w:lang w:val="es-CO"/>
              </w:rPr>
              <w:lastRenderedPageBreak/>
              <w:t>SOPORTE TECNICO DEL APLICATIVO Y/O PLATAFORMA Q10 ACADEMICO.</w:t>
            </w:r>
          </w:p>
          <w:p w:rsidR="002F31E9" w:rsidRPr="00065B6E" w:rsidRDefault="002F31E9" w:rsidP="00D015D4">
            <w:pPr>
              <w:pStyle w:val="Sinespaciado"/>
              <w:jc w:val="both"/>
              <w:rPr>
                <w:rFonts w:cstheme="minorHAnsi"/>
                <w:szCs w:val="24"/>
                <w:lang w:val="es-CO"/>
              </w:rPr>
            </w:pPr>
            <w:bookmarkStart w:id="176" w:name="_GoBack"/>
            <w:bookmarkEnd w:id="176"/>
          </w:p>
        </w:tc>
        <w:tc>
          <w:tcPr>
            <w:tcW w:w="2127" w:type="dxa"/>
            <w:shd w:val="clear" w:color="auto" w:fill="auto"/>
          </w:tcPr>
          <w:p w:rsidR="00EF20A1" w:rsidRPr="00065B6E" w:rsidRDefault="00EF20A1" w:rsidP="00D015D4">
            <w:pPr>
              <w:pStyle w:val="Sinespaciado"/>
              <w:spacing w:line="360" w:lineRule="auto"/>
              <w:jc w:val="center"/>
              <w:rPr>
                <w:rFonts w:cstheme="minorHAnsi"/>
                <w:szCs w:val="24"/>
                <w:lang w:val="es-CO"/>
              </w:rPr>
            </w:pPr>
          </w:p>
          <w:p w:rsidR="00EF20A1" w:rsidRDefault="00EF20A1" w:rsidP="00D015D4">
            <w:pPr>
              <w:pStyle w:val="Sinespaciado"/>
              <w:spacing w:line="360" w:lineRule="auto"/>
              <w:jc w:val="center"/>
              <w:rPr>
                <w:rFonts w:cstheme="minorHAnsi"/>
                <w:szCs w:val="24"/>
                <w:lang w:val="es-CO"/>
              </w:rPr>
            </w:pPr>
            <w:r w:rsidRPr="00065B6E">
              <w:rPr>
                <w:rFonts w:cstheme="minorHAnsi"/>
                <w:szCs w:val="24"/>
                <w:lang w:val="es-CO"/>
              </w:rPr>
              <w:t>$</w:t>
            </w:r>
            <w:r>
              <w:rPr>
                <w:rFonts w:cstheme="minorHAnsi"/>
                <w:szCs w:val="24"/>
                <w:lang w:val="es-CO"/>
              </w:rPr>
              <w:t>13</w:t>
            </w:r>
            <w:r w:rsidRPr="00065B6E">
              <w:rPr>
                <w:rFonts w:cstheme="minorHAnsi"/>
                <w:szCs w:val="24"/>
                <w:lang w:val="es-CO"/>
              </w:rPr>
              <w:t>.000.000</w:t>
            </w:r>
          </w:p>
          <w:p w:rsidR="002F31E9" w:rsidRDefault="002F31E9" w:rsidP="00D015D4">
            <w:pPr>
              <w:pStyle w:val="Sinespaciado"/>
              <w:spacing w:line="360" w:lineRule="auto"/>
              <w:jc w:val="center"/>
              <w:rPr>
                <w:rFonts w:cstheme="minorHAnsi"/>
                <w:szCs w:val="24"/>
                <w:highlight w:val="cyan"/>
                <w:lang w:val="es-CO"/>
              </w:rPr>
            </w:pPr>
          </w:p>
          <w:p w:rsidR="002F31E9" w:rsidRPr="00065B6E" w:rsidRDefault="002F31E9" w:rsidP="00D015D4">
            <w:pPr>
              <w:pStyle w:val="Sinespaciado"/>
              <w:spacing w:line="360" w:lineRule="auto"/>
              <w:jc w:val="center"/>
              <w:rPr>
                <w:rFonts w:cstheme="minorHAnsi"/>
                <w:szCs w:val="24"/>
                <w:lang w:val="es-CO"/>
              </w:rPr>
            </w:pPr>
            <w:r w:rsidRPr="002F31E9">
              <w:rPr>
                <w:rFonts w:cstheme="minorHAnsi"/>
                <w:szCs w:val="24"/>
                <w:highlight w:val="cyan"/>
                <w:lang w:val="es-CO"/>
              </w:rPr>
              <w:t>EN EJECUCION</w:t>
            </w:r>
          </w:p>
        </w:tc>
      </w:tr>
      <w:tr w:rsidR="00EF20A1" w:rsidRPr="00E5110B" w:rsidTr="00D015D4">
        <w:tc>
          <w:tcPr>
            <w:tcW w:w="1513" w:type="dxa"/>
            <w:shd w:val="clear" w:color="auto" w:fill="auto"/>
          </w:tcPr>
          <w:p w:rsidR="00EF20A1" w:rsidRPr="00065B6E" w:rsidRDefault="00EF20A1" w:rsidP="00D015D4">
            <w:pPr>
              <w:pStyle w:val="Sinespaciado"/>
              <w:spacing w:line="360" w:lineRule="auto"/>
              <w:jc w:val="center"/>
              <w:rPr>
                <w:rFonts w:asciiTheme="majorHAnsi" w:hAnsiTheme="majorHAnsi" w:cstheme="majorHAnsi"/>
                <w:szCs w:val="24"/>
                <w:lang w:val="es-CO"/>
              </w:rPr>
            </w:pPr>
          </w:p>
          <w:p w:rsidR="00EF20A1" w:rsidRPr="00065B6E" w:rsidRDefault="00EF20A1" w:rsidP="00227340">
            <w:pPr>
              <w:pStyle w:val="Sinespaciado"/>
              <w:numPr>
                <w:ilvl w:val="0"/>
                <w:numId w:val="42"/>
              </w:numPr>
              <w:spacing w:line="360" w:lineRule="auto"/>
              <w:jc w:val="center"/>
              <w:rPr>
                <w:rFonts w:asciiTheme="majorHAnsi" w:hAnsiTheme="majorHAnsi" w:cstheme="majorHAnsi"/>
                <w:szCs w:val="24"/>
                <w:lang w:val="es-CO"/>
              </w:rPr>
            </w:pPr>
          </w:p>
        </w:tc>
        <w:tc>
          <w:tcPr>
            <w:tcW w:w="2173" w:type="dxa"/>
            <w:shd w:val="clear" w:color="auto" w:fill="auto"/>
          </w:tcPr>
          <w:p w:rsidR="00EF20A1" w:rsidRPr="00065B6E" w:rsidRDefault="00EF20A1" w:rsidP="00D015D4">
            <w:pPr>
              <w:pStyle w:val="Sinespaciado"/>
              <w:jc w:val="center"/>
              <w:rPr>
                <w:rFonts w:cstheme="minorHAnsi"/>
                <w:szCs w:val="24"/>
                <w:lang w:val="es-CO"/>
              </w:rPr>
            </w:pPr>
            <w:r w:rsidRPr="00065B6E">
              <w:rPr>
                <w:rFonts w:cstheme="minorHAnsi"/>
                <w:szCs w:val="24"/>
                <w:lang w:val="es-CO"/>
              </w:rPr>
              <w:t>SERVICIO DE INTERNET,  CANAL DEDICADO BANDA ANCHA</w:t>
            </w:r>
          </w:p>
        </w:tc>
        <w:tc>
          <w:tcPr>
            <w:tcW w:w="4394" w:type="dxa"/>
          </w:tcPr>
          <w:p w:rsidR="00EF20A1" w:rsidRPr="00065B6E" w:rsidRDefault="00EF20A1" w:rsidP="00D015D4">
            <w:pPr>
              <w:pStyle w:val="Sinespaciado"/>
              <w:jc w:val="both"/>
              <w:rPr>
                <w:rFonts w:cstheme="minorHAnsi"/>
                <w:szCs w:val="24"/>
                <w:lang w:val="es-CO"/>
              </w:rPr>
            </w:pPr>
          </w:p>
          <w:p w:rsidR="00EF20A1" w:rsidRPr="00065B6E" w:rsidRDefault="00EF20A1" w:rsidP="00D015D4">
            <w:pPr>
              <w:pStyle w:val="Sinespaciado"/>
              <w:jc w:val="both"/>
              <w:rPr>
                <w:rFonts w:cstheme="minorHAnsi"/>
                <w:szCs w:val="24"/>
                <w:lang w:val="es-CO"/>
              </w:rPr>
            </w:pPr>
            <w:r w:rsidRPr="00065B6E">
              <w:rPr>
                <w:rFonts w:cstheme="minorHAnsi"/>
                <w:szCs w:val="24"/>
                <w:lang w:val="es-CO"/>
              </w:rPr>
              <w:t>SERVICIO ULTIMA MILLA DE CONEXIÓN A INTERNET, CONEXIÓN MEDIANTE FIBRA OPTICA.</w:t>
            </w:r>
          </w:p>
        </w:tc>
        <w:tc>
          <w:tcPr>
            <w:tcW w:w="2127" w:type="dxa"/>
            <w:shd w:val="clear" w:color="auto" w:fill="auto"/>
          </w:tcPr>
          <w:p w:rsidR="00EF20A1" w:rsidRPr="00065B6E" w:rsidRDefault="00EF20A1" w:rsidP="00D015D4">
            <w:pPr>
              <w:pStyle w:val="Sinespaciado"/>
              <w:spacing w:line="360" w:lineRule="auto"/>
              <w:jc w:val="center"/>
              <w:rPr>
                <w:rFonts w:cstheme="minorHAnsi"/>
                <w:szCs w:val="24"/>
                <w:lang w:val="es-CO"/>
              </w:rPr>
            </w:pPr>
          </w:p>
          <w:p w:rsidR="00EF20A1" w:rsidRDefault="00EF20A1" w:rsidP="00D015D4">
            <w:pPr>
              <w:pStyle w:val="Sinespaciado"/>
              <w:spacing w:line="360" w:lineRule="auto"/>
              <w:jc w:val="center"/>
              <w:rPr>
                <w:rFonts w:cstheme="minorHAnsi"/>
                <w:szCs w:val="24"/>
                <w:lang w:val="es-CO"/>
              </w:rPr>
            </w:pPr>
            <w:r w:rsidRPr="00065B6E">
              <w:rPr>
                <w:rFonts w:cstheme="minorHAnsi"/>
                <w:szCs w:val="24"/>
                <w:lang w:val="es-CO"/>
              </w:rPr>
              <w:t>$</w:t>
            </w:r>
            <w:r>
              <w:rPr>
                <w:rFonts w:cstheme="minorHAnsi"/>
                <w:szCs w:val="24"/>
                <w:lang w:val="es-CO"/>
              </w:rPr>
              <w:t>120.000.000</w:t>
            </w:r>
          </w:p>
          <w:p w:rsidR="00EB15EA" w:rsidRPr="00065B6E" w:rsidRDefault="00EB15EA" w:rsidP="00D015D4">
            <w:pPr>
              <w:pStyle w:val="Sinespaciado"/>
              <w:spacing w:line="360" w:lineRule="auto"/>
              <w:jc w:val="center"/>
              <w:rPr>
                <w:rFonts w:cstheme="minorHAnsi"/>
                <w:szCs w:val="24"/>
                <w:lang w:val="es-CO"/>
              </w:rPr>
            </w:pPr>
            <w:r w:rsidRPr="002F31E9">
              <w:rPr>
                <w:rFonts w:cstheme="minorHAnsi"/>
                <w:szCs w:val="24"/>
                <w:highlight w:val="cyan"/>
                <w:lang w:val="es-CO"/>
              </w:rPr>
              <w:t>EN EJECUCION</w:t>
            </w:r>
          </w:p>
        </w:tc>
      </w:tr>
    </w:tbl>
    <w:p w:rsidR="00EF20A1" w:rsidRDefault="00EF20A1" w:rsidP="00A05C1E"/>
    <w:p w:rsidR="00A05C1E" w:rsidRDefault="00A05C1E" w:rsidP="006D2B03">
      <w:pPr>
        <w:pStyle w:val="Ttulo2"/>
      </w:pPr>
      <w:bookmarkStart w:id="177" w:name="_Toc536193758"/>
      <w:r>
        <w:t>Plan de Intervención Sistemas de Información</w:t>
      </w:r>
      <w:bookmarkEnd w:id="177"/>
    </w:p>
    <w:p w:rsidR="00A05C1E" w:rsidRDefault="00A05C1E" w:rsidP="00A05C1E"/>
    <w:p w:rsidR="009E636F" w:rsidRDefault="009E636F" w:rsidP="00A05C1E">
      <w:r>
        <w:t xml:space="preserve">El objetivo </w:t>
      </w:r>
      <w:r w:rsidR="00B15151">
        <w:t>del plan de intervención a los sistemas de información de la institución</w:t>
      </w:r>
      <w:r>
        <w:t xml:space="preserve"> es estructura</w:t>
      </w:r>
      <w:r w:rsidR="00B15151">
        <w:t>r</w:t>
      </w:r>
      <w:r>
        <w:t xml:space="preserve"> la manera en </w:t>
      </w:r>
      <w:r w:rsidR="00B15151">
        <w:t>cómo</w:t>
      </w:r>
      <w:r>
        <w:t xml:space="preserve"> se </w:t>
      </w:r>
      <w:r w:rsidR="00387395">
        <w:t>generarán</w:t>
      </w:r>
      <w:r>
        <w:t xml:space="preserve"> </w:t>
      </w:r>
      <w:r w:rsidR="00B15151">
        <w:t xml:space="preserve">el mantenimiento, conservación protección de la información y </w:t>
      </w:r>
      <w:r w:rsidR="00387395">
        <w:t>los softwares</w:t>
      </w:r>
      <w:r w:rsidR="00B15151">
        <w:t xml:space="preserve"> que se usan para gestionar dicha información.</w:t>
      </w:r>
    </w:p>
    <w:p w:rsidR="00B15151" w:rsidRDefault="00B15151" w:rsidP="00A05C1E"/>
    <w:p w:rsidR="006D2B03" w:rsidRDefault="00B15151" w:rsidP="00A05C1E">
      <w:r>
        <w:t>Se tienen en cuenta que parte de la información institucional generada se carga en plataformas gubernamentales públicas como SECOP II, SIFF o SNIES, plataformas externas contratadas como Q10 académico, y el software interno como Novasoft, portal web institucional y Documanager.</w:t>
      </w:r>
    </w:p>
    <w:p w:rsidR="00B15151" w:rsidRDefault="00B15151" w:rsidP="00A05C1E"/>
    <w:p w:rsidR="00EF20A1" w:rsidRDefault="00EF20A1" w:rsidP="00A05C1E"/>
    <w:p w:rsidR="009E636F" w:rsidRDefault="00B15151" w:rsidP="009E636F">
      <w:pPr>
        <w:rPr>
          <w:lang w:eastAsia="x-none"/>
        </w:rPr>
      </w:pPr>
      <w:r>
        <w:t xml:space="preserve">A </w:t>
      </w:r>
      <w:r w:rsidR="002C0DB6">
        <w:t>continuación,</w:t>
      </w:r>
      <w:r>
        <w:t xml:space="preserve"> se relacionan los </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
        <w:gridCol w:w="2166"/>
        <w:gridCol w:w="1782"/>
        <w:gridCol w:w="2278"/>
        <w:gridCol w:w="2766"/>
      </w:tblGrid>
      <w:tr w:rsidR="009E636F" w:rsidRPr="002815AE" w:rsidTr="00893B5C">
        <w:tc>
          <w:tcPr>
            <w:tcW w:w="742" w:type="dxa"/>
            <w:shd w:val="clear" w:color="auto" w:fill="auto"/>
            <w:vAlign w:val="center"/>
          </w:tcPr>
          <w:p w:rsidR="009E636F" w:rsidRPr="002815AE" w:rsidRDefault="009E636F" w:rsidP="00893B5C">
            <w:pPr>
              <w:pStyle w:val="Sinespaciado"/>
              <w:jc w:val="center"/>
              <w:rPr>
                <w:rFonts w:ascii="Arial" w:hAnsi="Arial" w:cs="Arial"/>
                <w:b/>
              </w:rPr>
            </w:pPr>
            <w:r w:rsidRPr="002815AE">
              <w:rPr>
                <w:rFonts w:ascii="Arial" w:hAnsi="Arial" w:cs="Arial"/>
                <w:b/>
              </w:rPr>
              <w:t>ITEM</w:t>
            </w:r>
          </w:p>
        </w:tc>
        <w:tc>
          <w:tcPr>
            <w:tcW w:w="2175" w:type="dxa"/>
            <w:shd w:val="clear" w:color="auto" w:fill="auto"/>
            <w:vAlign w:val="center"/>
          </w:tcPr>
          <w:p w:rsidR="009E636F" w:rsidRPr="002815AE" w:rsidRDefault="009E636F" w:rsidP="00893B5C">
            <w:pPr>
              <w:pStyle w:val="Sinespaciado"/>
              <w:jc w:val="center"/>
              <w:rPr>
                <w:rFonts w:ascii="Arial" w:hAnsi="Arial" w:cs="Arial"/>
                <w:b/>
              </w:rPr>
            </w:pPr>
            <w:r w:rsidRPr="002815AE">
              <w:rPr>
                <w:rFonts w:ascii="Arial" w:hAnsi="Arial" w:cs="Arial"/>
                <w:b/>
              </w:rPr>
              <w:t>OBJETIVO</w:t>
            </w:r>
          </w:p>
        </w:tc>
        <w:tc>
          <w:tcPr>
            <w:tcW w:w="1786" w:type="dxa"/>
            <w:shd w:val="clear" w:color="auto" w:fill="auto"/>
            <w:vAlign w:val="center"/>
          </w:tcPr>
          <w:p w:rsidR="009E636F" w:rsidRPr="002815AE" w:rsidRDefault="009E636F" w:rsidP="00893B5C">
            <w:pPr>
              <w:pStyle w:val="Sinespaciado"/>
              <w:jc w:val="center"/>
              <w:rPr>
                <w:rFonts w:ascii="Arial" w:hAnsi="Arial" w:cs="Arial"/>
                <w:b/>
              </w:rPr>
            </w:pPr>
            <w:r w:rsidRPr="002815AE">
              <w:rPr>
                <w:rFonts w:ascii="Arial" w:hAnsi="Arial" w:cs="Arial"/>
                <w:b/>
              </w:rPr>
              <w:t>INDICADOR</w:t>
            </w:r>
          </w:p>
        </w:tc>
        <w:tc>
          <w:tcPr>
            <w:tcW w:w="2290" w:type="dxa"/>
            <w:shd w:val="clear" w:color="auto" w:fill="auto"/>
            <w:vAlign w:val="center"/>
          </w:tcPr>
          <w:p w:rsidR="009E636F" w:rsidRPr="002815AE" w:rsidRDefault="009E636F" w:rsidP="00893B5C">
            <w:pPr>
              <w:pStyle w:val="Sinespaciado"/>
              <w:jc w:val="center"/>
              <w:rPr>
                <w:rFonts w:ascii="Arial" w:hAnsi="Arial" w:cs="Arial"/>
                <w:b/>
              </w:rPr>
            </w:pPr>
            <w:r w:rsidRPr="002815AE">
              <w:rPr>
                <w:rFonts w:ascii="Arial" w:hAnsi="Arial" w:cs="Arial"/>
                <w:b/>
              </w:rPr>
              <w:t>MEDIDA</w:t>
            </w:r>
          </w:p>
        </w:tc>
        <w:tc>
          <w:tcPr>
            <w:tcW w:w="2789" w:type="dxa"/>
            <w:shd w:val="clear" w:color="auto" w:fill="auto"/>
            <w:vAlign w:val="center"/>
          </w:tcPr>
          <w:p w:rsidR="009E636F" w:rsidRPr="002815AE" w:rsidRDefault="009E636F" w:rsidP="00893B5C">
            <w:pPr>
              <w:pStyle w:val="Sinespaciado"/>
              <w:jc w:val="center"/>
              <w:rPr>
                <w:rFonts w:ascii="Arial" w:hAnsi="Arial" w:cs="Arial"/>
                <w:b/>
              </w:rPr>
            </w:pPr>
            <w:r w:rsidRPr="002815AE">
              <w:rPr>
                <w:rFonts w:ascii="Arial" w:hAnsi="Arial" w:cs="Arial"/>
                <w:b/>
              </w:rPr>
              <w:t>CRITERIO DE ÉXITO</w:t>
            </w:r>
          </w:p>
        </w:tc>
      </w:tr>
      <w:tr w:rsidR="009E636F" w:rsidRPr="002815AE" w:rsidTr="00893B5C">
        <w:tc>
          <w:tcPr>
            <w:tcW w:w="742" w:type="dxa"/>
            <w:shd w:val="clear" w:color="auto" w:fill="auto"/>
            <w:vAlign w:val="center"/>
          </w:tcPr>
          <w:p w:rsidR="009E636F" w:rsidRPr="002815AE" w:rsidRDefault="009E636F" w:rsidP="00893B5C">
            <w:pPr>
              <w:pStyle w:val="Sinespaciado"/>
              <w:jc w:val="center"/>
              <w:rPr>
                <w:rFonts w:ascii="Arial" w:hAnsi="Arial" w:cs="Arial"/>
              </w:rPr>
            </w:pPr>
            <w:r w:rsidRPr="002815AE">
              <w:rPr>
                <w:rFonts w:ascii="Arial" w:hAnsi="Arial" w:cs="Arial"/>
              </w:rPr>
              <w:t>1</w:t>
            </w:r>
          </w:p>
        </w:tc>
        <w:tc>
          <w:tcPr>
            <w:tcW w:w="2175" w:type="dxa"/>
            <w:shd w:val="clear" w:color="auto" w:fill="auto"/>
            <w:vAlign w:val="center"/>
          </w:tcPr>
          <w:p w:rsidR="009E636F" w:rsidRPr="002815AE" w:rsidRDefault="009E636F" w:rsidP="00893B5C">
            <w:pPr>
              <w:pStyle w:val="Sinespaciado"/>
              <w:jc w:val="both"/>
              <w:rPr>
                <w:rFonts w:ascii="Arial" w:hAnsi="Arial" w:cs="Arial"/>
              </w:rPr>
            </w:pPr>
            <w:r w:rsidRPr="002815AE">
              <w:rPr>
                <w:rFonts w:ascii="Arial" w:hAnsi="Arial" w:cs="Arial"/>
              </w:rPr>
              <w:t>Conservación de la información</w:t>
            </w:r>
          </w:p>
        </w:tc>
        <w:tc>
          <w:tcPr>
            <w:tcW w:w="1786" w:type="dxa"/>
            <w:shd w:val="clear" w:color="auto" w:fill="auto"/>
            <w:vAlign w:val="center"/>
          </w:tcPr>
          <w:p w:rsidR="009E636F" w:rsidRPr="002815AE" w:rsidRDefault="009E636F" w:rsidP="00893B5C">
            <w:pPr>
              <w:pStyle w:val="Sinespaciado"/>
              <w:jc w:val="both"/>
              <w:rPr>
                <w:rFonts w:ascii="Arial" w:hAnsi="Arial" w:cs="Arial"/>
              </w:rPr>
            </w:pPr>
          </w:p>
        </w:tc>
        <w:tc>
          <w:tcPr>
            <w:tcW w:w="2290" w:type="dxa"/>
            <w:shd w:val="clear" w:color="auto" w:fill="auto"/>
            <w:vAlign w:val="center"/>
          </w:tcPr>
          <w:p w:rsidR="009E636F" w:rsidRPr="002815AE" w:rsidRDefault="009E636F" w:rsidP="00893B5C">
            <w:pPr>
              <w:pStyle w:val="Sinespaciado"/>
              <w:jc w:val="both"/>
              <w:rPr>
                <w:rFonts w:ascii="Arial" w:hAnsi="Arial" w:cs="Arial"/>
              </w:rPr>
            </w:pPr>
            <w:r w:rsidRPr="002815AE">
              <w:rPr>
                <w:rFonts w:ascii="Arial" w:hAnsi="Arial" w:cs="Arial"/>
              </w:rPr>
              <w:t>Dar cumplimiento  la política de Seguridad de la Información.</w:t>
            </w:r>
          </w:p>
        </w:tc>
        <w:tc>
          <w:tcPr>
            <w:tcW w:w="2789" w:type="dxa"/>
            <w:shd w:val="clear" w:color="auto" w:fill="auto"/>
            <w:vAlign w:val="center"/>
          </w:tcPr>
          <w:p w:rsidR="009E636F" w:rsidRPr="002815AE" w:rsidRDefault="009E636F" w:rsidP="00893B5C">
            <w:pPr>
              <w:pStyle w:val="Sinespaciado"/>
              <w:jc w:val="both"/>
              <w:rPr>
                <w:rFonts w:ascii="Arial" w:hAnsi="Arial" w:cs="Arial"/>
              </w:rPr>
            </w:pPr>
            <w:r w:rsidRPr="002815AE">
              <w:rPr>
                <w:rFonts w:ascii="Arial" w:hAnsi="Arial" w:cs="Arial"/>
              </w:rPr>
              <w:t>Conservar los activos de Información Institucional</w:t>
            </w:r>
          </w:p>
        </w:tc>
      </w:tr>
    </w:tbl>
    <w:p w:rsidR="009E636F" w:rsidRDefault="009E636F" w:rsidP="00A05C1E"/>
    <w:p w:rsidR="009E636F" w:rsidRDefault="009E636F" w:rsidP="00A05C1E"/>
    <w:p w:rsidR="002F31E9" w:rsidRPr="00A05C1E" w:rsidRDefault="002F31E9" w:rsidP="00A05C1E"/>
    <w:p w:rsidR="00A05C1E" w:rsidRDefault="00A05C1E" w:rsidP="006D2B03">
      <w:pPr>
        <w:pStyle w:val="Ttulo2"/>
      </w:pPr>
      <w:bookmarkStart w:id="178" w:name="_Toc536193759"/>
      <w:r>
        <w:t>Plan de Proyectos de Servicios Tecnológicos</w:t>
      </w:r>
      <w:bookmarkEnd w:id="178"/>
    </w:p>
    <w:p w:rsidR="00A05C1E" w:rsidRDefault="00A05C1E" w:rsidP="00A05C1E"/>
    <w:p w:rsidR="00F354CE" w:rsidRDefault="00F354CE" w:rsidP="00A05C1E">
      <w:r w:rsidRPr="00F354CE">
        <w:t>Los proyectos qu</w:t>
      </w:r>
      <w:r>
        <w:t>e hacen parte del portafolio del proceso de Gestión Tecnológica se especifica</w:t>
      </w:r>
      <w:r w:rsidRPr="00F354CE">
        <w:t xml:space="preserve"> en una ficha</w:t>
      </w:r>
      <w:r>
        <w:t xml:space="preserve"> técnica</w:t>
      </w:r>
      <w:r w:rsidRPr="00F354CE">
        <w:t xml:space="preserve"> que contempla entre otras cosas: alineación estratégica del proyecto, objetivos específicos, gestión de interesados y aspectos financieros del proyecto.</w:t>
      </w:r>
    </w:p>
    <w:p w:rsidR="00F354CE" w:rsidRDefault="00F354CE" w:rsidP="00A05C1E"/>
    <w:p w:rsidR="00F354CE" w:rsidRDefault="00F354CE" w:rsidP="00A05C1E">
      <w:r>
        <w:t xml:space="preserve">Proyecto No.1 – Mejoramiento </w:t>
      </w:r>
      <w:r w:rsidR="00C35A43">
        <w:t>del acceso a internet en la institución.</w:t>
      </w:r>
    </w:p>
    <w:p w:rsidR="00F354CE" w:rsidRDefault="00F354CE" w:rsidP="00A05C1E">
      <w:pPr>
        <w:rPr>
          <w:sz w:val="22"/>
        </w:rPr>
      </w:pPr>
    </w:p>
    <w:tbl>
      <w:tblPr>
        <w:tblW w:w="889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709"/>
        <w:gridCol w:w="2696"/>
        <w:gridCol w:w="3541"/>
      </w:tblGrid>
      <w:tr w:rsidR="005A36F1" w:rsidRPr="00AF5E5A" w:rsidTr="00270A0A">
        <w:trPr>
          <w:trHeight w:val="587"/>
        </w:trPr>
        <w:tc>
          <w:tcPr>
            <w:tcW w:w="2660" w:type="dxa"/>
            <w:gridSpan w:val="2"/>
            <w:tcBorders>
              <w:right w:val="single" w:sz="4" w:space="0" w:color="auto"/>
            </w:tcBorders>
            <w:vAlign w:val="center"/>
          </w:tcPr>
          <w:p w:rsidR="005A36F1" w:rsidRPr="00AF5E5A" w:rsidRDefault="005A36F1" w:rsidP="00EF0858">
            <w:pPr>
              <w:jc w:val="center"/>
              <w:rPr>
                <w:rFonts w:cs="Arial"/>
                <w:b/>
                <w:i/>
                <w:sz w:val="22"/>
              </w:rPr>
            </w:pPr>
            <w:r w:rsidRPr="00AF5E5A">
              <w:rPr>
                <w:rFonts w:cs="Arial"/>
                <w:b/>
                <w:i/>
                <w:sz w:val="22"/>
              </w:rPr>
              <w:t>Título del proyecto</w:t>
            </w:r>
          </w:p>
        </w:tc>
        <w:tc>
          <w:tcPr>
            <w:tcW w:w="6237" w:type="dxa"/>
            <w:gridSpan w:val="2"/>
            <w:vAlign w:val="center"/>
          </w:tcPr>
          <w:p w:rsidR="005A36F1" w:rsidRPr="00270A0A" w:rsidRDefault="00C35A43" w:rsidP="00C35A43">
            <w:pPr>
              <w:rPr>
                <w:rFonts w:cs="Arial"/>
                <w:b/>
                <w:i/>
                <w:sz w:val="22"/>
              </w:rPr>
            </w:pPr>
            <w:r w:rsidRPr="00270A0A">
              <w:rPr>
                <w:rFonts w:cs="Arial"/>
                <w:b/>
              </w:rPr>
              <w:t>Mejoramiento del acceso a internet en la institución</w:t>
            </w:r>
          </w:p>
        </w:tc>
      </w:tr>
      <w:tr w:rsidR="005A36F1" w:rsidRPr="00AF5E5A" w:rsidTr="006711C1">
        <w:trPr>
          <w:trHeight w:val="126"/>
        </w:trPr>
        <w:tc>
          <w:tcPr>
            <w:tcW w:w="2660" w:type="dxa"/>
            <w:gridSpan w:val="2"/>
            <w:vMerge w:val="restart"/>
            <w:vAlign w:val="center"/>
          </w:tcPr>
          <w:p w:rsidR="005A36F1" w:rsidRPr="00AF5E5A" w:rsidRDefault="00C35A43" w:rsidP="00EF0858">
            <w:pPr>
              <w:jc w:val="center"/>
              <w:rPr>
                <w:rFonts w:cs="Arial"/>
                <w:b/>
                <w:i/>
                <w:sz w:val="22"/>
              </w:rPr>
            </w:pPr>
            <w:r w:rsidRPr="00AF5E5A">
              <w:rPr>
                <w:rFonts w:cs="Arial"/>
                <w:b/>
                <w:i/>
                <w:sz w:val="22"/>
              </w:rPr>
              <w:t>Líder Proyecto</w:t>
            </w:r>
          </w:p>
        </w:tc>
        <w:tc>
          <w:tcPr>
            <w:tcW w:w="2696" w:type="dxa"/>
            <w:vAlign w:val="center"/>
          </w:tcPr>
          <w:p w:rsidR="005A36F1" w:rsidRPr="00AF5E5A" w:rsidRDefault="005A36F1" w:rsidP="00C35A43">
            <w:pPr>
              <w:rPr>
                <w:rFonts w:cs="Arial"/>
                <w:sz w:val="22"/>
              </w:rPr>
            </w:pPr>
            <w:r w:rsidRPr="00AF5E5A">
              <w:rPr>
                <w:rFonts w:cs="Arial"/>
                <w:sz w:val="22"/>
              </w:rPr>
              <w:t>Nombre completo y apellidos</w:t>
            </w:r>
          </w:p>
        </w:tc>
        <w:tc>
          <w:tcPr>
            <w:tcW w:w="3541" w:type="dxa"/>
          </w:tcPr>
          <w:p w:rsidR="005A36F1" w:rsidRPr="00AF5E5A" w:rsidRDefault="00C35A43" w:rsidP="00C35A43">
            <w:pPr>
              <w:rPr>
                <w:rFonts w:cs="Arial"/>
                <w:sz w:val="22"/>
              </w:rPr>
            </w:pPr>
            <w:r w:rsidRPr="00AF5E5A">
              <w:rPr>
                <w:rFonts w:cs="Arial"/>
                <w:sz w:val="22"/>
              </w:rPr>
              <w:t xml:space="preserve">Profesional Universitario Gestión Tecnológica. </w:t>
            </w:r>
          </w:p>
        </w:tc>
      </w:tr>
      <w:tr w:rsidR="005A36F1" w:rsidRPr="00AF5E5A" w:rsidTr="006711C1">
        <w:trPr>
          <w:trHeight w:val="124"/>
        </w:trPr>
        <w:tc>
          <w:tcPr>
            <w:tcW w:w="2660" w:type="dxa"/>
            <w:gridSpan w:val="2"/>
            <w:vMerge/>
            <w:vAlign w:val="center"/>
          </w:tcPr>
          <w:p w:rsidR="005A36F1" w:rsidRPr="00AF5E5A" w:rsidRDefault="005A36F1" w:rsidP="00C35A43">
            <w:pPr>
              <w:rPr>
                <w:rFonts w:cs="Arial"/>
                <w:b/>
                <w:i/>
                <w:sz w:val="22"/>
              </w:rPr>
            </w:pPr>
          </w:p>
        </w:tc>
        <w:tc>
          <w:tcPr>
            <w:tcW w:w="2696" w:type="dxa"/>
            <w:vAlign w:val="center"/>
          </w:tcPr>
          <w:p w:rsidR="005A36F1" w:rsidRPr="00AF5E5A" w:rsidRDefault="005A36F1" w:rsidP="00C35A43">
            <w:pPr>
              <w:rPr>
                <w:rFonts w:cs="Arial"/>
                <w:sz w:val="22"/>
              </w:rPr>
            </w:pPr>
            <w:r w:rsidRPr="00AF5E5A">
              <w:rPr>
                <w:rFonts w:cs="Arial"/>
                <w:sz w:val="22"/>
              </w:rPr>
              <w:t>Correo electrónico</w:t>
            </w:r>
            <w:r w:rsidR="00C35A43" w:rsidRPr="00AF5E5A">
              <w:rPr>
                <w:rFonts w:cs="Arial"/>
                <w:sz w:val="22"/>
              </w:rPr>
              <w:t xml:space="preserve">: </w:t>
            </w:r>
          </w:p>
        </w:tc>
        <w:tc>
          <w:tcPr>
            <w:tcW w:w="3541" w:type="dxa"/>
          </w:tcPr>
          <w:p w:rsidR="005A36F1" w:rsidRPr="00AF5E5A" w:rsidRDefault="00C35A43" w:rsidP="00C35A43">
            <w:pPr>
              <w:rPr>
                <w:rFonts w:cs="Arial"/>
                <w:sz w:val="22"/>
              </w:rPr>
            </w:pPr>
            <w:r w:rsidRPr="00AF5E5A">
              <w:rPr>
                <w:rFonts w:cs="Arial"/>
                <w:sz w:val="22"/>
              </w:rPr>
              <w:t>sistemas@infotepsai.edu.co</w:t>
            </w:r>
          </w:p>
        </w:tc>
      </w:tr>
      <w:tr w:rsidR="005A36F1" w:rsidRPr="00AF5E5A" w:rsidTr="006711C1">
        <w:trPr>
          <w:trHeight w:val="124"/>
        </w:trPr>
        <w:tc>
          <w:tcPr>
            <w:tcW w:w="2660" w:type="dxa"/>
            <w:gridSpan w:val="2"/>
            <w:vMerge/>
            <w:vAlign w:val="center"/>
          </w:tcPr>
          <w:p w:rsidR="005A36F1" w:rsidRPr="00AF5E5A" w:rsidRDefault="005A36F1" w:rsidP="00C35A43">
            <w:pPr>
              <w:rPr>
                <w:rFonts w:cs="Arial"/>
                <w:b/>
                <w:i/>
                <w:sz w:val="22"/>
              </w:rPr>
            </w:pPr>
          </w:p>
        </w:tc>
        <w:tc>
          <w:tcPr>
            <w:tcW w:w="2696" w:type="dxa"/>
            <w:vAlign w:val="center"/>
          </w:tcPr>
          <w:p w:rsidR="005A36F1" w:rsidRPr="00AF5E5A" w:rsidRDefault="00C35A43" w:rsidP="00C35A43">
            <w:pPr>
              <w:rPr>
                <w:rFonts w:cs="Arial"/>
                <w:sz w:val="22"/>
              </w:rPr>
            </w:pPr>
            <w:r w:rsidRPr="00AF5E5A">
              <w:rPr>
                <w:rFonts w:cs="Arial"/>
                <w:sz w:val="22"/>
              </w:rPr>
              <w:t>Recurso Financiero:</w:t>
            </w:r>
          </w:p>
        </w:tc>
        <w:tc>
          <w:tcPr>
            <w:tcW w:w="3541" w:type="dxa"/>
          </w:tcPr>
          <w:p w:rsidR="005A36F1" w:rsidRPr="00AF5E5A" w:rsidRDefault="00C35A43" w:rsidP="00C35A43">
            <w:pPr>
              <w:rPr>
                <w:rFonts w:cs="Arial"/>
                <w:sz w:val="22"/>
              </w:rPr>
            </w:pPr>
            <w:r w:rsidRPr="00AF5E5A">
              <w:rPr>
                <w:rFonts w:cs="Arial"/>
                <w:sz w:val="22"/>
              </w:rPr>
              <w:t xml:space="preserve">Nación </w:t>
            </w:r>
          </w:p>
        </w:tc>
      </w:tr>
      <w:tr w:rsidR="005A36F1" w:rsidRPr="00AF5E5A" w:rsidTr="006711C1">
        <w:trPr>
          <w:trHeight w:val="339"/>
        </w:trPr>
        <w:tc>
          <w:tcPr>
            <w:tcW w:w="2660" w:type="dxa"/>
            <w:gridSpan w:val="2"/>
            <w:vAlign w:val="center"/>
          </w:tcPr>
          <w:p w:rsidR="005A36F1" w:rsidRPr="00AF5E5A" w:rsidRDefault="00C35A43" w:rsidP="00C35A43">
            <w:pPr>
              <w:jc w:val="center"/>
              <w:rPr>
                <w:rFonts w:cs="Arial"/>
                <w:b/>
                <w:i/>
                <w:sz w:val="22"/>
              </w:rPr>
            </w:pPr>
            <w:r w:rsidRPr="00AF5E5A">
              <w:rPr>
                <w:rFonts w:cs="Arial"/>
                <w:b/>
                <w:i/>
                <w:sz w:val="22"/>
              </w:rPr>
              <w:t>Objetivo</w:t>
            </w:r>
          </w:p>
        </w:tc>
        <w:tc>
          <w:tcPr>
            <w:tcW w:w="6237" w:type="dxa"/>
            <w:gridSpan w:val="2"/>
            <w:vAlign w:val="center"/>
          </w:tcPr>
          <w:p w:rsidR="005A36F1" w:rsidRPr="00AF5E5A" w:rsidRDefault="00B21652" w:rsidP="00B21652">
            <w:pPr>
              <w:rPr>
                <w:rFonts w:cs="Arial"/>
                <w:sz w:val="22"/>
              </w:rPr>
            </w:pPr>
            <w:r w:rsidRPr="00AF5E5A">
              <w:rPr>
                <w:rFonts w:cs="Arial"/>
                <w:sz w:val="22"/>
              </w:rPr>
              <w:t xml:space="preserve">Gestionar un canal de acceso dedicado a internet mínimo de 8 </w:t>
            </w:r>
            <w:r w:rsidR="002C0DB6" w:rsidRPr="00AF5E5A">
              <w:rPr>
                <w:rFonts w:cs="Arial"/>
                <w:sz w:val="22"/>
              </w:rPr>
              <w:t>Mb</w:t>
            </w:r>
            <w:r w:rsidRPr="00AF5E5A">
              <w:rPr>
                <w:rFonts w:cs="Arial"/>
                <w:sz w:val="22"/>
              </w:rPr>
              <w:t xml:space="preserve"> en la institución</w:t>
            </w:r>
            <w:r w:rsidR="00BC4711" w:rsidRPr="00AF5E5A">
              <w:rPr>
                <w:rFonts w:cs="Arial"/>
                <w:sz w:val="22"/>
              </w:rPr>
              <w:t>, para mejorar los procesos académicos, financieros, de atención a los ciudadanos y servicios digitales para usuarios internos y externos de la institución.</w:t>
            </w:r>
            <w:r w:rsidRPr="00AF5E5A">
              <w:rPr>
                <w:rFonts w:cs="Arial"/>
                <w:sz w:val="22"/>
              </w:rPr>
              <w:t xml:space="preserve"> </w:t>
            </w:r>
          </w:p>
        </w:tc>
      </w:tr>
      <w:tr w:rsidR="00B21652" w:rsidRPr="00AF5E5A" w:rsidTr="006711C1">
        <w:trPr>
          <w:trHeight w:val="339"/>
        </w:trPr>
        <w:tc>
          <w:tcPr>
            <w:tcW w:w="2660" w:type="dxa"/>
            <w:gridSpan w:val="2"/>
            <w:vAlign w:val="center"/>
          </w:tcPr>
          <w:p w:rsidR="00B21652" w:rsidRPr="00AF5E5A" w:rsidRDefault="00B21652" w:rsidP="00C35A43">
            <w:pPr>
              <w:jc w:val="center"/>
              <w:rPr>
                <w:rFonts w:cs="Arial"/>
                <w:b/>
                <w:i/>
                <w:sz w:val="22"/>
              </w:rPr>
            </w:pPr>
            <w:r w:rsidRPr="00AF5E5A">
              <w:rPr>
                <w:rFonts w:cs="Arial"/>
                <w:b/>
                <w:i/>
                <w:sz w:val="22"/>
              </w:rPr>
              <w:t>Justificación</w:t>
            </w:r>
          </w:p>
        </w:tc>
        <w:tc>
          <w:tcPr>
            <w:tcW w:w="6237" w:type="dxa"/>
            <w:gridSpan w:val="2"/>
            <w:vAlign w:val="center"/>
          </w:tcPr>
          <w:p w:rsidR="00B21652" w:rsidRPr="00AF5E5A" w:rsidRDefault="00BC4711" w:rsidP="006711C1">
            <w:pPr>
              <w:rPr>
                <w:rFonts w:cs="Arial"/>
                <w:sz w:val="22"/>
              </w:rPr>
            </w:pPr>
            <w:r w:rsidRPr="00AF5E5A">
              <w:rPr>
                <w:rFonts w:cs="Arial"/>
                <w:sz w:val="22"/>
              </w:rPr>
              <w:t>La región particularmente presenta un acceso limitado al internet y costos de los planes muy altos, INFOTEP desde hace varios años viene trabajando con un canal de 3 mb</w:t>
            </w:r>
            <w:r w:rsidR="00EF0858" w:rsidRPr="00AF5E5A">
              <w:rPr>
                <w:rFonts w:cs="Arial"/>
                <w:sz w:val="22"/>
              </w:rPr>
              <w:t xml:space="preserve">, el cual no cumple con los requerimientos de acceso, las plataformas de contratación, financieras, académicas públicas, </w:t>
            </w:r>
            <w:r w:rsidR="006711C1" w:rsidRPr="00AF5E5A">
              <w:rPr>
                <w:rFonts w:cs="Arial"/>
                <w:sz w:val="22"/>
              </w:rPr>
              <w:t>talleres virtuales, capacitaciones virtuales, cargue de información, uso de plataforma académica para docentes, estudiantes y administrativos.</w:t>
            </w:r>
          </w:p>
        </w:tc>
      </w:tr>
      <w:tr w:rsidR="005A36F1" w:rsidRPr="00AF5E5A" w:rsidTr="006711C1">
        <w:trPr>
          <w:trHeight w:val="4494"/>
        </w:trPr>
        <w:tc>
          <w:tcPr>
            <w:tcW w:w="2660" w:type="dxa"/>
            <w:gridSpan w:val="2"/>
            <w:vAlign w:val="center"/>
          </w:tcPr>
          <w:p w:rsidR="005A36F1" w:rsidRPr="00AF5E5A" w:rsidRDefault="005A36F1" w:rsidP="00C35A43">
            <w:pPr>
              <w:rPr>
                <w:rFonts w:cs="Arial"/>
                <w:b/>
                <w:i/>
                <w:sz w:val="22"/>
              </w:rPr>
            </w:pPr>
            <w:r w:rsidRPr="00AF5E5A">
              <w:rPr>
                <w:rFonts w:cs="Arial"/>
                <w:b/>
                <w:i/>
                <w:sz w:val="22"/>
              </w:rPr>
              <w:lastRenderedPageBreak/>
              <w:t xml:space="preserve">Corto resumen del proyecto </w:t>
            </w:r>
            <w:r w:rsidRPr="00AF5E5A">
              <w:rPr>
                <w:rFonts w:cs="Arial"/>
                <w:i/>
                <w:sz w:val="22"/>
              </w:rPr>
              <w:t>(máximo 300 palabras)</w:t>
            </w:r>
          </w:p>
        </w:tc>
        <w:tc>
          <w:tcPr>
            <w:tcW w:w="6237" w:type="dxa"/>
            <w:gridSpan w:val="2"/>
            <w:shd w:val="clear" w:color="auto" w:fill="auto"/>
            <w:vAlign w:val="center"/>
          </w:tcPr>
          <w:p w:rsidR="005A36F1" w:rsidRPr="00AF5E5A" w:rsidRDefault="006711C1" w:rsidP="006711C1">
            <w:pPr>
              <w:rPr>
                <w:rFonts w:cs="Arial"/>
                <w:sz w:val="22"/>
              </w:rPr>
            </w:pPr>
            <w:r w:rsidRPr="00AF5E5A">
              <w:rPr>
                <w:rFonts w:cs="Arial"/>
                <w:sz w:val="22"/>
              </w:rPr>
              <w:t>Con este proyecto se pretende mejorar el acceso a internet en la institución, generando un mejor servicio, optimizando los tiempos de respuesta a trámites y servicios y en general de la labor diaria de cada uno de los colaboradores de la institución y usuarios internos, es requerido por parte de MINTIC el aval para poder tener la conexión a los puertos desde Coveñas hasta la isla de San Andrés y hacer en proceso contractual para el servicio de internet de última milla, obtener las propuesta económicas y definir el plan de acción para la instalación del servicio en el centro de datos de INFOTEP e iniciar a prestar el servicio.</w:t>
            </w:r>
          </w:p>
        </w:tc>
      </w:tr>
      <w:tr w:rsidR="005A36F1" w:rsidRPr="00AF5E5A" w:rsidTr="006711C1">
        <w:trPr>
          <w:trHeight w:val="250"/>
        </w:trPr>
        <w:tc>
          <w:tcPr>
            <w:tcW w:w="2660" w:type="dxa"/>
            <w:gridSpan w:val="2"/>
            <w:vAlign w:val="center"/>
          </w:tcPr>
          <w:p w:rsidR="005A36F1" w:rsidRPr="00AF5E5A" w:rsidRDefault="005A36F1" w:rsidP="00C35A43">
            <w:pPr>
              <w:rPr>
                <w:rFonts w:cs="Arial"/>
                <w:b/>
                <w:i/>
                <w:sz w:val="22"/>
              </w:rPr>
            </w:pPr>
            <w:r w:rsidRPr="00AF5E5A">
              <w:rPr>
                <w:rFonts w:cs="Arial"/>
                <w:b/>
                <w:i/>
                <w:sz w:val="22"/>
              </w:rPr>
              <w:t xml:space="preserve">Fecha esperada de inicio </w:t>
            </w:r>
          </w:p>
        </w:tc>
        <w:tc>
          <w:tcPr>
            <w:tcW w:w="6237" w:type="dxa"/>
            <w:gridSpan w:val="2"/>
            <w:vAlign w:val="center"/>
          </w:tcPr>
          <w:p w:rsidR="005A36F1" w:rsidRPr="00AF5E5A" w:rsidRDefault="00EF0858" w:rsidP="00C35A43">
            <w:pPr>
              <w:rPr>
                <w:rFonts w:cs="Arial"/>
                <w:sz w:val="22"/>
              </w:rPr>
            </w:pPr>
            <w:r w:rsidRPr="00AF5E5A">
              <w:rPr>
                <w:rFonts w:cs="Arial"/>
                <w:sz w:val="22"/>
              </w:rPr>
              <w:t>Febrero de 2017</w:t>
            </w:r>
          </w:p>
        </w:tc>
      </w:tr>
      <w:tr w:rsidR="005A36F1" w:rsidRPr="00AF5E5A" w:rsidTr="006711C1">
        <w:trPr>
          <w:trHeight w:val="265"/>
        </w:trPr>
        <w:tc>
          <w:tcPr>
            <w:tcW w:w="2660" w:type="dxa"/>
            <w:gridSpan w:val="2"/>
            <w:vAlign w:val="center"/>
          </w:tcPr>
          <w:p w:rsidR="005A36F1" w:rsidRPr="00AF5E5A" w:rsidRDefault="005A36F1" w:rsidP="00C35A43">
            <w:pPr>
              <w:rPr>
                <w:rFonts w:cs="Arial"/>
                <w:b/>
                <w:i/>
                <w:sz w:val="22"/>
              </w:rPr>
            </w:pPr>
            <w:r w:rsidRPr="00AF5E5A">
              <w:rPr>
                <w:rFonts w:cs="Arial"/>
                <w:b/>
                <w:i/>
                <w:sz w:val="22"/>
              </w:rPr>
              <w:t xml:space="preserve">Fecha esperada de finalización </w:t>
            </w:r>
          </w:p>
        </w:tc>
        <w:tc>
          <w:tcPr>
            <w:tcW w:w="6237" w:type="dxa"/>
            <w:gridSpan w:val="2"/>
            <w:vAlign w:val="center"/>
          </w:tcPr>
          <w:p w:rsidR="005A36F1" w:rsidRPr="00AF5E5A" w:rsidRDefault="00EF0858" w:rsidP="00C35A43">
            <w:pPr>
              <w:rPr>
                <w:rFonts w:cs="Arial"/>
                <w:sz w:val="22"/>
              </w:rPr>
            </w:pPr>
            <w:r w:rsidRPr="00AF5E5A">
              <w:rPr>
                <w:rFonts w:cs="Arial"/>
                <w:sz w:val="22"/>
              </w:rPr>
              <w:t>No tiene fecha fin, la idea es continuar con el servicio ininterrumpido.</w:t>
            </w:r>
          </w:p>
        </w:tc>
      </w:tr>
      <w:tr w:rsidR="005A36F1" w:rsidRPr="00AF5E5A" w:rsidTr="006711C1">
        <w:trPr>
          <w:trHeight w:val="265"/>
        </w:trPr>
        <w:tc>
          <w:tcPr>
            <w:tcW w:w="2660" w:type="dxa"/>
            <w:gridSpan w:val="2"/>
            <w:vAlign w:val="center"/>
          </w:tcPr>
          <w:p w:rsidR="005A36F1" w:rsidRPr="00AF5E5A" w:rsidRDefault="005A36F1" w:rsidP="00C35A43">
            <w:pPr>
              <w:rPr>
                <w:rFonts w:cs="Arial"/>
                <w:b/>
                <w:i/>
                <w:sz w:val="22"/>
              </w:rPr>
            </w:pPr>
            <w:r w:rsidRPr="00AF5E5A">
              <w:rPr>
                <w:rFonts w:cs="Arial"/>
                <w:b/>
                <w:i/>
                <w:sz w:val="22"/>
              </w:rPr>
              <w:t>Costo general del proyecto</w:t>
            </w:r>
          </w:p>
        </w:tc>
        <w:tc>
          <w:tcPr>
            <w:tcW w:w="6237" w:type="dxa"/>
            <w:gridSpan w:val="2"/>
            <w:vAlign w:val="center"/>
          </w:tcPr>
          <w:p w:rsidR="005A36F1" w:rsidRPr="00AF5E5A" w:rsidRDefault="00EC57BB" w:rsidP="00C35A43">
            <w:pPr>
              <w:rPr>
                <w:rFonts w:cs="Arial"/>
                <w:sz w:val="22"/>
              </w:rPr>
            </w:pPr>
            <w:r w:rsidRPr="00AF5E5A">
              <w:rPr>
                <w:rFonts w:cs="Arial"/>
                <w:sz w:val="22"/>
              </w:rPr>
              <w:t>Entre $100.000.000 - $150.0000.0000</w:t>
            </w:r>
          </w:p>
        </w:tc>
      </w:tr>
      <w:tr w:rsidR="005A36F1" w:rsidRPr="00AF5E5A" w:rsidTr="006711C1">
        <w:trPr>
          <w:trHeight w:val="250"/>
        </w:trPr>
        <w:tc>
          <w:tcPr>
            <w:tcW w:w="2660" w:type="dxa"/>
            <w:gridSpan w:val="2"/>
            <w:vAlign w:val="center"/>
          </w:tcPr>
          <w:p w:rsidR="005A36F1" w:rsidRPr="00AF5E5A" w:rsidRDefault="00C35A43" w:rsidP="00C35A43">
            <w:pPr>
              <w:rPr>
                <w:rFonts w:cs="Arial"/>
                <w:b/>
                <w:i/>
                <w:sz w:val="22"/>
              </w:rPr>
            </w:pPr>
            <w:r w:rsidRPr="00AF5E5A">
              <w:rPr>
                <w:rFonts w:cs="Arial"/>
                <w:b/>
                <w:i/>
                <w:sz w:val="22"/>
              </w:rPr>
              <w:t>Requiere pago anual</w:t>
            </w:r>
          </w:p>
        </w:tc>
        <w:tc>
          <w:tcPr>
            <w:tcW w:w="6237" w:type="dxa"/>
            <w:gridSpan w:val="2"/>
            <w:vAlign w:val="center"/>
          </w:tcPr>
          <w:p w:rsidR="005A36F1" w:rsidRPr="00AF5E5A" w:rsidRDefault="00EC57BB" w:rsidP="00C35A43">
            <w:pPr>
              <w:rPr>
                <w:rFonts w:cs="Arial"/>
                <w:sz w:val="22"/>
              </w:rPr>
            </w:pPr>
            <w:r w:rsidRPr="00AF5E5A">
              <w:rPr>
                <w:rFonts w:cs="Arial"/>
                <w:sz w:val="22"/>
              </w:rPr>
              <w:t xml:space="preserve">Pagos mensuales hasta llegar al tope del proyecto anual. </w:t>
            </w:r>
          </w:p>
        </w:tc>
      </w:tr>
      <w:tr w:rsidR="00C35A43" w:rsidRPr="00AF5E5A" w:rsidTr="006711C1">
        <w:trPr>
          <w:trHeight w:val="250"/>
        </w:trPr>
        <w:tc>
          <w:tcPr>
            <w:tcW w:w="2660" w:type="dxa"/>
            <w:gridSpan w:val="2"/>
            <w:vAlign w:val="center"/>
          </w:tcPr>
          <w:p w:rsidR="00C35A43" w:rsidRPr="00AF5E5A" w:rsidRDefault="00C35A43" w:rsidP="00C35A43">
            <w:pPr>
              <w:rPr>
                <w:rFonts w:cs="Arial"/>
                <w:b/>
                <w:i/>
                <w:sz w:val="22"/>
              </w:rPr>
            </w:pPr>
            <w:r w:rsidRPr="00AF5E5A">
              <w:rPr>
                <w:rFonts w:cs="Arial"/>
                <w:b/>
                <w:i/>
                <w:sz w:val="22"/>
              </w:rPr>
              <w:t>Costo anual proyectado</w:t>
            </w:r>
          </w:p>
        </w:tc>
        <w:tc>
          <w:tcPr>
            <w:tcW w:w="6237" w:type="dxa"/>
            <w:gridSpan w:val="2"/>
            <w:vAlign w:val="center"/>
          </w:tcPr>
          <w:p w:rsidR="00C35A43" w:rsidRPr="00AF5E5A" w:rsidRDefault="00EC57BB" w:rsidP="00C35A43">
            <w:pPr>
              <w:rPr>
                <w:rFonts w:cs="Arial"/>
                <w:sz w:val="22"/>
              </w:rPr>
            </w:pPr>
            <w:r w:rsidRPr="00AF5E5A">
              <w:rPr>
                <w:rFonts w:cs="Arial"/>
                <w:sz w:val="22"/>
              </w:rPr>
              <w:t xml:space="preserve">$120.000.000 </w:t>
            </w:r>
          </w:p>
        </w:tc>
      </w:tr>
      <w:tr w:rsidR="00C35A43" w:rsidRPr="00AF5E5A" w:rsidTr="006711C1">
        <w:trPr>
          <w:trHeight w:val="70"/>
        </w:trPr>
        <w:tc>
          <w:tcPr>
            <w:tcW w:w="2660" w:type="dxa"/>
            <w:gridSpan w:val="2"/>
            <w:vMerge w:val="restart"/>
            <w:vAlign w:val="center"/>
          </w:tcPr>
          <w:p w:rsidR="00C35A43" w:rsidRPr="00AF5E5A" w:rsidRDefault="00C35A43" w:rsidP="00C35A43">
            <w:pPr>
              <w:rPr>
                <w:rFonts w:cs="Arial"/>
                <w:b/>
                <w:i/>
                <w:sz w:val="22"/>
              </w:rPr>
            </w:pPr>
            <w:r w:rsidRPr="00AF5E5A">
              <w:rPr>
                <w:rFonts w:cs="Arial"/>
                <w:b/>
                <w:i/>
                <w:sz w:val="22"/>
              </w:rPr>
              <w:t xml:space="preserve">Interesados </w:t>
            </w:r>
            <w:r w:rsidRPr="00AF5E5A">
              <w:rPr>
                <w:rFonts w:cs="Arial"/>
                <w:i/>
                <w:sz w:val="22"/>
              </w:rPr>
              <w:t>(Describa la población afectada por el problema que soluciona el proyecto en mención)</w:t>
            </w:r>
          </w:p>
        </w:tc>
        <w:tc>
          <w:tcPr>
            <w:tcW w:w="6237" w:type="dxa"/>
            <w:gridSpan w:val="2"/>
            <w:vAlign w:val="center"/>
          </w:tcPr>
          <w:p w:rsidR="00C35A43" w:rsidRPr="00AF5E5A" w:rsidRDefault="00AF5E5A" w:rsidP="00C35A43">
            <w:pPr>
              <w:rPr>
                <w:rFonts w:cs="Arial"/>
                <w:sz w:val="22"/>
              </w:rPr>
            </w:pPr>
            <w:r>
              <w:rPr>
                <w:rFonts w:cs="Arial"/>
                <w:sz w:val="22"/>
              </w:rPr>
              <w:t>Funcionarios</w:t>
            </w:r>
          </w:p>
        </w:tc>
      </w:tr>
      <w:tr w:rsidR="00C35A43" w:rsidRPr="00AF5E5A" w:rsidTr="006711C1">
        <w:trPr>
          <w:trHeight w:val="70"/>
        </w:trPr>
        <w:tc>
          <w:tcPr>
            <w:tcW w:w="2660" w:type="dxa"/>
            <w:gridSpan w:val="2"/>
            <w:vMerge/>
            <w:vAlign w:val="center"/>
          </w:tcPr>
          <w:p w:rsidR="00C35A43" w:rsidRPr="00AF5E5A" w:rsidRDefault="00C35A43" w:rsidP="00C35A43">
            <w:pPr>
              <w:rPr>
                <w:rFonts w:cs="Arial"/>
                <w:b/>
                <w:i/>
                <w:sz w:val="22"/>
              </w:rPr>
            </w:pPr>
          </w:p>
        </w:tc>
        <w:tc>
          <w:tcPr>
            <w:tcW w:w="6237" w:type="dxa"/>
            <w:gridSpan w:val="2"/>
            <w:vAlign w:val="center"/>
          </w:tcPr>
          <w:p w:rsidR="00C35A43" w:rsidRPr="00AF5E5A" w:rsidRDefault="00AF5E5A" w:rsidP="00C35A43">
            <w:pPr>
              <w:rPr>
                <w:rFonts w:cs="Arial"/>
                <w:sz w:val="22"/>
              </w:rPr>
            </w:pPr>
            <w:r>
              <w:rPr>
                <w:rFonts w:cs="Arial"/>
                <w:sz w:val="22"/>
              </w:rPr>
              <w:t>Contratistas</w:t>
            </w:r>
          </w:p>
        </w:tc>
      </w:tr>
      <w:tr w:rsidR="00C35A43" w:rsidRPr="00AF5E5A" w:rsidTr="006711C1">
        <w:trPr>
          <w:trHeight w:val="70"/>
        </w:trPr>
        <w:tc>
          <w:tcPr>
            <w:tcW w:w="2660" w:type="dxa"/>
            <w:gridSpan w:val="2"/>
            <w:vMerge/>
            <w:vAlign w:val="center"/>
          </w:tcPr>
          <w:p w:rsidR="00C35A43" w:rsidRPr="00AF5E5A" w:rsidRDefault="00C35A43" w:rsidP="00C35A43">
            <w:pPr>
              <w:rPr>
                <w:rFonts w:cs="Arial"/>
                <w:b/>
                <w:i/>
                <w:sz w:val="22"/>
              </w:rPr>
            </w:pPr>
          </w:p>
        </w:tc>
        <w:tc>
          <w:tcPr>
            <w:tcW w:w="6237" w:type="dxa"/>
            <w:gridSpan w:val="2"/>
            <w:vAlign w:val="center"/>
          </w:tcPr>
          <w:p w:rsidR="00C35A43" w:rsidRPr="00AF5E5A" w:rsidRDefault="00AF5E5A" w:rsidP="00C35A43">
            <w:pPr>
              <w:rPr>
                <w:rFonts w:cs="Arial"/>
                <w:sz w:val="22"/>
              </w:rPr>
            </w:pPr>
            <w:r>
              <w:rPr>
                <w:rFonts w:cs="Arial"/>
                <w:sz w:val="22"/>
              </w:rPr>
              <w:t>Docentes</w:t>
            </w:r>
          </w:p>
        </w:tc>
      </w:tr>
      <w:tr w:rsidR="00C35A43" w:rsidRPr="00AF5E5A" w:rsidTr="006711C1">
        <w:trPr>
          <w:trHeight w:val="70"/>
        </w:trPr>
        <w:tc>
          <w:tcPr>
            <w:tcW w:w="2660" w:type="dxa"/>
            <w:gridSpan w:val="2"/>
            <w:vMerge/>
            <w:vAlign w:val="center"/>
          </w:tcPr>
          <w:p w:rsidR="00C35A43" w:rsidRPr="00AF5E5A" w:rsidRDefault="00C35A43" w:rsidP="00C35A43">
            <w:pPr>
              <w:rPr>
                <w:rFonts w:cs="Arial"/>
                <w:b/>
                <w:i/>
                <w:sz w:val="22"/>
              </w:rPr>
            </w:pPr>
          </w:p>
        </w:tc>
        <w:tc>
          <w:tcPr>
            <w:tcW w:w="6237" w:type="dxa"/>
            <w:gridSpan w:val="2"/>
            <w:vAlign w:val="center"/>
          </w:tcPr>
          <w:p w:rsidR="00C35A43" w:rsidRPr="00AF5E5A" w:rsidRDefault="00AF5E5A" w:rsidP="00C35A43">
            <w:pPr>
              <w:rPr>
                <w:rFonts w:cs="Arial"/>
                <w:sz w:val="22"/>
              </w:rPr>
            </w:pPr>
            <w:r>
              <w:rPr>
                <w:rFonts w:cs="Arial"/>
                <w:sz w:val="22"/>
              </w:rPr>
              <w:t>Estudiantes</w:t>
            </w:r>
          </w:p>
        </w:tc>
      </w:tr>
      <w:tr w:rsidR="00C35A43" w:rsidRPr="00AF5E5A" w:rsidTr="006711C1">
        <w:trPr>
          <w:trHeight w:val="70"/>
        </w:trPr>
        <w:tc>
          <w:tcPr>
            <w:tcW w:w="2660" w:type="dxa"/>
            <w:gridSpan w:val="2"/>
            <w:vMerge/>
            <w:vAlign w:val="center"/>
          </w:tcPr>
          <w:p w:rsidR="00C35A43" w:rsidRPr="00AF5E5A" w:rsidRDefault="00C35A43" w:rsidP="00C35A43">
            <w:pPr>
              <w:rPr>
                <w:rFonts w:cs="Arial"/>
                <w:b/>
                <w:i/>
                <w:sz w:val="22"/>
              </w:rPr>
            </w:pPr>
          </w:p>
        </w:tc>
        <w:tc>
          <w:tcPr>
            <w:tcW w:w="6237" w:type="dxa"/>
            <w:gridSpan w:val="2"/>
            <w:vAlign w:val="center"/>
          </w:tcPr>
          <w:p w:rsidR="00C35A43" w:rsidRPr="00AF5E5A" w:rsidRDefault="00C35A43" w:rsidP="00C35A43">
            <w:pPr>
              <w:rPr>
                <w:rFonts w:cs="Arial"/>
                <w:sz w:val="22"/>
              </w:rPr>
            </w:pPr>
          </w:p>
        </w:tc>
      </w:tr>
      <w:tr w:rsidR="00B21652" w:rsidRPr="00AF5E5A" w:rsidTr="00B21652">
        <w:trPr>
          <w:trHeight w:val="70"/>
        </w:trPr>
        <w:tc>
          <w:tcPr>
            <w:tcW w:w="1951" w:type="dxa"/>
            <w:vAlign w:val="center"/>
          </w:tcPr>
          <w:p w:rsidR="00B21652" w:rsidRPr="00AF5E5A" w:rsidRDefault="00B21652" w:rsidP="00B21652">
            <w:pPr>
              <w:rPr>
                <w:rFonts w:cs="Arial"/>
                <w:i/>
                <w:sz w:val="22"/>
              </w:rPr>
            </w:pPr>
            <w:r w:rsidRPr="00AF5E5A">
              <w:rPr>
                <w:rFonts w:cs="Arial"/>
                <w:i/>
                <w:sz w:val="22"/>
              </w:rPr>
              <w:t>Versión 1</w:t>
            </w:r>
          </w:p>
        </w:tc>
        <w:tc>
          <w:tcPr>
            <w:tcW w:w="6946" w:type="dxa"/>
            <w:gridSpan w:val="3"/>
            <w:vAlign w:val="center"/>
          </w:tcPr>
          <w:p w:rsidR="00B21652" w:rsidRPr="00AF5E5A" w:rsidRDefault="00B21652" w:rsidP="00B21652">
            <w:pPr>
              <w:rPr>
                <w:rFonts w:cs="Arial"/>
                <w:b/>
                <w:i/>
                <w:sz w:val="22"/>
              </w:rPr>
            </w:pPr>
            <w:r w:rsidRPr="00AF5E5A">
              <w:rPr>
                <w:rFonts w:cs="Arial"/>
                <w:b/>
                <w:i/>
                <w:sz w:val="22"/>
              </w:rPr>
              <w:t>Fecha: Febrero 2017</w:t>
            </w:r>
          </w:p>
        </w:tc>
      </w:tr>
    </w:tbl>
    <w:p w:rsidR="00F354CE" w:rsidRDefault="00F354CE" w:rsidP="00A05C1E"/>
    <w:p w:rsidR="00F354CE" w:rsidRDefault="00F354CE" w:rsidP="00F354CE">
      <w:r>
        <w:lastRenderedPageBreak/>
        <w:t>Proyecto No.2 – Restructurar la página web de la institución con los requerimientos de Gobierno en Línea y Transparencia.</w:t>
      </w:r>
    </w:p>
    <w:p w:rsidR="00F354CE" w:rsidRDefault="00F354CE" w:rsidP="00A05C1E"/>
    <w:tbl>
      <w:tblPr>
        <w:tblW w:w="889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134"/>
        <w:gridCol w:w="2271"/>
        <w:gridCol w:w="3541"/>
      </w:tblGrid>
      <w:tr w:rsidR="00AF5E5A" w:rsidRPr="00AF5E5A" w:rsidTr="00AB4642">
        <w:trPr>
          <w:trHeight w:val="834"/>
        </w:trPr>
        <w:tc>
          <w:tcPr>
            <w:tcW w:w="3085" w:type="dxa"/>
            <w:gridSpan w:val="2"/>
            <w:tcBorders>
              <w:right w:val="single" w:sz="4" w:space="0" w:color="auto"/>
            </w:tcBorders>
            <w:vAlign w:val="center"/>
          </w:tcPr>
          <w:p w:rsidR="00AF5E5A" w:rsidRPr="00AF5E5A" w:rsidRDefault="00AF5E5A" w:rsidP="008F67BE">
            <w:pPr>
              <w:jc w:val="center"/>
              <w:rPr>
                <w:rFonts w:cs="Arial"/>
                <w:b/>
                <w:i/>
                <w:sz w:val="22"/>
              </w:rPr>
            </w:pPr>
            <w:r w:rsidRPr="00AF5E5A">
              <w:rPr>
                <w:rFonts w:cs="Arial"/>
                <w:b/>
                <w:i/>
                <w:sz w:val="22"/>
              </w:rPr>
              <w:t>Título del proyecto</w:t>
            </w:r>
          </w:p>
        </w:tc>
        <w:tc>
          <w:tcPr>
            <w:tcW w:w="5812" w:type="dxa"/>
            <w:gridSpan w:val="2"/>
            <w:vAlign w:val="center"/>
          </w:tcPr>
          <w:p w:rsidR="00AF5E5A" w:rsidRPr="00270A0A" w:rsidRDefault="00AF5E5A" w:rsidP="008F67BE">
            <w:pPr>
              <w:rPr>
                <w:rFonts w:cs="Arial"/>
                <w:b/>
                <w:i/>
                <w:sz w:val="22"/>
              </w:rPr>
            </w:pPr>
            <w:r w:rsidRPr="00270A0A">
              <w:rPr>
                <w:b/>
              </w:rPr>
              <w:t>Restructurar la página web de la institución con los requerimientos de Gobierno en Línea y Transparencia.</w:t>
            </w:r>
          </w:p>
        </w:tc>
      </w:tr>
      <w:tr w:rsidR="00AF5E5A" w:rsidRPr="00AF5E5A" w:rsidTr="00AB4642">
        <w:trPr>
          <w:trHeight w:val="126"/>
        </w:trPr>
        <w:tc>
          <w:tcPr>
            <w:tcW w:w="3085" w:type="dxa"/>
            <w:gridSpan w:val="2"/>
            <w:vMerge w:val="restart"/>
            <w:vAlign w:val="center"/>
          </w:tcPr>
          <w:p w:rsidR="00AF5E5A" w:rsidRPr="00AF5E5A" w:rsidRDefault="00AF5E5A" w:rsidP="008F67BE">
            <w:pPr>
              <w:jc w:val="center"/>
              <w:rPr>
                <w:rFonts w:cs="Arial"/>
                <w:b/>
                <w:i/>
                <w:sz w:val="22"/>
              </w:rPr>
            </w:pPr>
            <w:r w:rsidRPr="00AF5E5A">
              <w:rPr>
                <w:rFonts w:cs="Arial"/>
                <w:b/>
                <w:i/>
                <w:sz w:val="22"/>
              </w:rPr>
              <w:t>Líder Proyecto</w:t>
            </w:r>
          </w:p>
        </w:tc>
        <w:tc>
          <w:tcPr>
            <w:tcW w:w="2271" w:type="dxa"/>
            <w:vAlign w:val="center"/>
          </w:tcPr>
          <w:p w:rsidR="00AF5E5A" w:rsidRPr="00AF5E5A" w:rsidRDefault="00AF5E5A" w:rsidP="008F67BE">
            <w:pPr>
              <w:rPr>
                <w:rFonts w:cs="Arial"/>
                <w:sz w:val="22"/>
              </w:rPr>
            </w:pPr>
            <w:r w:rsidRPr="00AF5E5A">
              <w:rPr>
                <w:rFonts w:cs="Arial"/>
                <w:sz w:val="22"/>
              </w:rPr>
              <w:t>Nombre completo y apellidos</w:t>
            </w:r>
          </w:p>
        </w:tc>
        <w:tc>
          <w:tcPr>
            <w:tcW w:w="3541" w:type="dxa"/>
          </w:tcPr>
          <w:p w:rsidR="00AF5E5A" w:rsidRPr="00AF5E5A" w:rsidRDefault="00AF5E5A" w:rsidP="008F67BE">
            <w:pPr>
              <w:rPr>
                <w:rFonts w:cs="Arial"/>
                <w:sz w:val="22"/>
              </w:rPr>
            </w:pPr>
            <w:r w:rsidRPr="00AF5E5A">
              <w:rPr>
                <w:rFonts w:cs="Arial"/>
                <w:sz w:val="22"/>
              </w:rPr>
              <w:t xml:space="preserve">Profesional Universitario Gestión Tecnológica. </w:t>
            </w:r>
          </w:p>
        </w:tc>
      </w:tr>
      <w:tr w:rsidR="00AF5E5A" w:rsidRPr="00AF5E5A" w:rsidTr="00AB4642">
        <w:trPr>
          <w:trHeight w:val="124"/>
        </w:trPr>
        <w:tc>
          <w:tcPr>
            <w:tcW w:w="3085" w:type="dxa"/>
            <w:gridSpan w:val="2"/>
            <w:vMerge/>
            <w:vAlign w:val="center"/>
          </w:tcPr>
          <w:p w:rsidR="00AF5E5A" w:rsidRPr="00AF5E5A" w:rsidRDefault="00AF5E5A" w:rsidP="008F67BE">
            <w:pPr>
              <w:rPr>
                <w:rFonts w:cs="Arial"/>
                <w:b/>
                <w:i/>
                <w:sz w:val="22"/>
              </w:rPr>
            </w:pPr>
          </w:p>
        </w:tc>
        <w:tc>
          <w:tcPr>
            <w:tcW w:w="2271" w:type="dxa"/>
            <w:vAlign w:val="center"/>
          </w:tcPr>
          <w:p w:rsidR="00AF5E5A" w:rsidRPr="00AF5E5A" w:rsidRDefault="00AF5E5A" w:rsidP="008F67BE">
            <w:pPr>
              <w:rPr>
                <w:rFonts w:cs="Arial"/>
                <w:sz w:val="22"/>
              </w:rPr>
            </w:pPr>
            <w:r w:rsidRPr="00AF5E5A">
              <w:rPr>
                <w:rFonts w:cs="Arial"/>
                <w:sz w:val="22"/>
              </w:rPr>
              <w:t xml:space="preserve">Correo electrónico: </w:t>
            </w:r>
          </w:p>
        </w:tc>
        <w:tc>
          <w:tcPr>
            <w:tcW w:w="3541" w:type="dxa"/>
          </w:tcPr>
          <w:p w:rsidR="00AF5E5A" w:rsidRPr="00AF5E5A" w:rsidRDefault="00AF5E5A" w:rsidP="008F67BE">
            <w:pPr>
              <w:rPr>
                <w:rFonts w:cs="Arial"/>
                <w:sz w:val="22"/>
              </w:rPr>
            </w:pPr>
            <w:r w:rsidRPr="00AF5E5A">
              <w:rPr>
                <w:rFonts w:cs="Arial"/>
                <w:sz w:val="22"/>
              </w:rPr>
              <w:t>sistemas@infotepsai.edu.co</w:t>
            </w:r>
          </w:p>
        </w:tc>
      </w:tr>
      <w:tr w:rsidR="00AF5E5A" w:rsidRPr="00AF5E5A" w:rsidTr="00AB4642">
        <w:trPr>
          <w:trHeight w:val="124"/>
        </w:trPr>
        <w:tc>
          <w:tcPr>
            <w:tcW w:w="3085" w:type="dxa"/>
            <w:gridSpan w:val="2"/>
            <w:vMerge/>
            <w:vAlign w:val="center"/>
          </w:tcPr>
          <w:p w:rsidR="00AF5E5A" w:rsidRPr="00AF5E5A" w:rsidRDefault="00AF5E5A" w:rsidP="008F67BE">
            <w:pPr>
              <w:rPr>
                <w:rFonts w:cs="Arial"/>
                <w:b/>
                <w:i/>
                <w:sz w:val="22"/>
              </w:rPr>
            </w:pPr>
          </w:p>
        </w:tc>
        <w:tc>
          <w:tcPr>
            <w:tcW w:w="2271" w:type="dxa"/>
            <w:vAlign w:val="center"/>
          </w:tcPr>
          <w:p w:rsidR="00AF5E5A" w:rsidRPr="00AF5E5A" w:rsidRDefault="00AF5E5A" w:rsidP="008F67BE">
            <w:pPr>
              <w:rPr>
                <w:rFonts w:cs="Arial"/>
                <w:sz w:val="22"/>
              </w:rPr>
            </w:pPr>
            <w:r w:rsidRPr="00AF5E5A">
              <w:rPr>
                <w:rFonts w:cs="Arial"/>
                <w:sz w:val="22"/>
              </w:rPr>
              <w:t>Recurso Financiero:</w:t>
            </w:r>
          </w:p>
        </w:tc>
        <w:tc>
          <w:tcPr>
            <w:tcW w:w="3541" w:type="dxa"/>
          </w:tcPr>
          <w:p w:rsidR="00AF5E5A" w:rsidRPr="00AF5E5A" w:rsidRDefault="00AF5E5A" w:rsidP="008F67BE">
            <w:pPr>
              <w:rPr>
                <w:rFonts w:cs="Arial"/>
                <w:sz w:val="22"/>
              </w:rPr>
            </w:pPr>
            <w:r w:rsidRPr="00AF5E5A">
              <w:rPr>
                <w:rFonts w:cs="Arial"/>
                <w:sz w:val="22"/>
              </w:rPr>
              <w:t xml:space="preserve">Nación </w:t>
            </w:r>
          </w:p>
        </w:tc>
      </w:tr>
      <w:tr w:rsidR="00AF5E5A" w:rsidRPr="00AF5E5A" w:rsidTr="00AB4642">
        <w:trPr>
          <w:trHeight w:val="339"/>
        </w:trPr>
        <w:tc>
          <w:tcPr>
            <w:tcW w:w="3085" w:type="dxa"/>
            <w:gridSpan w:val="2"/>
            <w:vAlign w:val="center"/>
          </w:tcPr>
          <w:p w:rsidR="00AF5E5A" w:rsidRPr="00AF5E5A" w:rsidRDefault="00AF5E5A" w:rsidP="008F67BE">
            <w:pPr>
              <w:jc w:val="center"/>
              <w:rPr>
                <w:rFonts w:cs="Arial"/>
                <w:b/>
                <w:i/>
                <w:sz w:val="22"/>
              </w:rPr>
            </w:pPr>
            <w:r w:rsidRPr="00AF5E5A">
              <w:rPr>
                <w:rFonts w:cs="Arial"/>
                <w:b/>
                <w:i/>
                <w:sz w:val="22"/>
              </w:rPr>
              <w:t>Objetivo</w:t>
            </w:r>
          </w:p>
        </w:tc>
        <w:tc>
          <w:tcPr>
            <w:tcW w:w="5812" w:type="dxa"/>
            <w:gridSpan w:val="2"/>
            <w:vAlign w:val="center"/>
          </w:tcPr>
          <w:p w:rsidR="00AF5E5A" w:rsidRPr="00AF5E5A" w:rsidRDefault="00AF5E5A" w:rsidP="00AF5E5A">
            <w:pPr>
              <w:rPr>
                <w:rFonts w:cs="Arial"/>
                <w:sz w:val="22"/>
              </w:rPr>
            </w:pPr>
            <w:r w:rsidRPr="00AF5E5A">
              <w:rPr>
                <w:rFonts w:cs="Arial"/>
                <w:sz w:val="22"/>
              </w:rPr>
              <w:t xml:space="preserve">Gestionar </w:t>
            </w:r>
            <w:r>
              <w:rPr>
                <w:rFonts w:cs="Arial"/>
                <w:sz w:val="22"/>
              </w:rPr>
              <w:t xml:space="preserve">la contratación de la reestructuración de la página web de la institución, implementan las condiciones adecuadas de usabilidad y accesibilidad, conforme a la NTC 5854, para mejorar los canales de atención con la comunidad y generando la adopción de los principios de </w:t>
            </w:r>
            <w:r w:rsidRPr="00AF5E5A">
              <w:rPr>
                <w:rFonts w:cs="Arial"/>
                <w:sz w:val="22"/>
              </w:rPr>
              <w:t>Buen Gobiernos, eficiencia, eficacia, transparencia</w:t>
            </w:r>
            <w:r>
              <w:rPr>
                <w:rFonts w:cs="Arial"/>
                <w:sz w:val="22"/>
              </w:rPr>
              <w:t>, que desde un nuevo portal web se podría generar.</w:t>
            </w:r>
            <w:r w:rsidRPr="00AF5E5A">
              <w:rPr>
                <w:rFonts w:cs="Arial"/>
                <w:sz w:val="22"/>
              </w:rPr>
              <w:t xml:space="preserve"> </w:t>
            </w:r>
          </w:p>
        </w:tc>
      </w:tr>
      <w:tr w:rsidR="00AF5E5A" w:rsidRPr="00AF5E5A" w:rsidTr="00AB4642">
        <w:trPr>
          <w:trHeight w:val="339"/>
        </w:trPr>
        <w:tc>
          <w:tcPr>
            <w:tcW w:w="3085" w:type="dxa"/>
            <w:gridSpan w:val="2"/>
            <w:vAlign w:val="center"/>
          </w:tcPr>
          <w:p w:rsidR="00AF5E5A" w:rsidRPr="00AF5E5A" w:rsidRDefault="00AF5E5A" w:rsidP="008F67BE">
            <w:pPr>
              <w:jc w:val="center"/>
              <w:rPr>
                <w:rFonts w:cs="Arial"/>
                <w:b/>
                <w:i/>
                <w:sz w:val="22"/>
              </w:rPr>
            </w:pPr>
            <w:r w:rsidRPr="00AF5E5A">
              <w:rPr>
                <w:rFonts w:cs="Arial"/>
                <w:b/>
                <w:i/>
                <w:sz w:val="22"/>
              </w:rPr>
              <w:t>Justificación</w:t>
            </w:r>
          </w:p>
        </w:tc>
        <w:tc>
          <w:tcPr>
            <w:tcW w:w="5812" w:type="dxa"/>
            <w:gridSpan w:val="2"/>
            <w:vAlign w:val="center"/>
          </w:tcPr>
          <w:p w:rsidR="00AF5E5A" w:rsidRPr="00AF5E5A" w:rsidRDefault="00270A0A" w:rsidP="00270A0A">
            <w:pPr>
              <w:rPr>
                <w:rFonts w:cs="Arial"/>
                <w:sz w:val="22"/>
              </w:rPr>
            </w:pPr>
            <w:r>
              <w:rPr>
                <w:rFonts w:cs="Arial"/>
                <w:sz w:val="22"/>
              </w:rPr>
              <w:t>La página web institucional presenta algunos inconvenientes para su administración y no cuenta con las características que se exige por Normatividad, Ley de transparencia pobremente cumplida y así mismo Accesibilidad web, usabilidad, Gobierno En Línea actualmente Gobierno Digital, por tal motivo la ideación de este proyecto.</w:t>
            </w:r>
          </w:p>
        </w:tc>
      </w:tr>
      <w:tr w:rsidR="00AF5E5A" w:rsidRPr="00AF5E5A" w:rsidTr="00AB4642">
        <w:trPr>
          <w:trHeight w:val="4494"/>
        </w:trPr>
        <w:tc>
          <w:tcPr>
            <w:tcW w:w="3085" w:type="dxa"/>
            <w:gridSpan w:val="2"/>
            <w:vAlign w:val="center"/>
          </w:tcPr>
          <w:p w:rsidR="00AF5E5A" w:rsidRPr="00AF5E5A" w:rsidRDefault="00AF5E5A" w:rsidP="008F67BE">
            <w:pPr>
              <w:rPr>
                <w:rFonts w:cs="Arial"/>
                <w:b/>
                <w:i/>
                <w:sz w:val="22"/>
              </w:rPr>
            </w:pPr>
            <w:r w:rsidRPr="00AF5E5A">
              <w:rPr>
                <w:rFonts w:cs="Arial"/>
                <w:b/>
                <w:i/>
                <w:sz w:val="22"/>
              </w:rPr>
              <w:lastRenderedPageBreak/>
              <w:t xml:space="preserve">Corto resumen del proyecto </w:t>
            </w:r>
            <w:r w:rsidRPr="00AF5E5A">
              <w:rPr>
                <w:rFonts w:cs="Arial"/>
                <w:i/>
                <w:sz w:val="22"/>
              </w:rPr>
              <w:t>(máximo 300 palabras)</w:t>
            </w:r>
          </w:p>
        </w:tc>
        <w:tc>
          <w:tcPr>
            <w:tcW w:w="5812" w:type="dxa"/>
            <w:gridSpan w:val="2"/>
            <w:shd w:val="clear" w:color="auto" w:fill="auto"/>
            <w:vAlign w:val="center"/>
          </w:tcPr>
          <w:p w:rsidR="00AF5E5A" w:rsidRPr="00AF5E5A" w:rsidRDefault="00AF5E5A" w:rsidP="00583250">
            <w:pPr>
              <w:rPr>
                <w:rFonts w:cs="Arial"/>
                <w:sz w:val="22"/>
              </w:rPr>
            </w:pPr>
            <w:r w:rsidRPr="00AF5E5A">
              <w:rPr>
                <w:rFonts w:cs="Arial"/>
                <w:sz w:val="22"/>
              </w:rPr>
              <w:t xml:space="preserve">Con este proyecto se pretende mejorar </w:t>
            </w:r>
            <w:r w:rsidR="006D2B03">
              <w:rPr>
                <w:rFonts w:cs="Arial"/>
                <w:sz w:val="22"/>
              </w:rPr>
              <w:t>las características frontend y back</w:t>
            </w:r>
            <w:r w:rsidR="00583250">
              <w:rPr>
                <w:rFonts w:cs="Arial"/>
                <w:sz w:val="22"/>
              </w:rPr>
              <w:t xml:space="preserve">end con el que actualmente cuenta la página web, la ideación de la misma es la consecución de un portal web, donde la ciudadanía en general pueda interactuar con cada tramite y/o servicio con el que cuenta la entidad, y cumpliendo el marco normativo de estructura y diseño del nuevo portal web, Accesibilidad enmarcado en la NTC 5854, Usabilidad, mecanismos de contacto e interposición de PQRD, y Ley 1712 Transparencia y acceso a la información pública. </w:t>
            </w:r>
          </w:p>
        </w:tc>
      </w:tr>
      <w:tr w:rsidR="00AF5E5A" w:rsidRPr="00AF5E5A" w:rsidTr="00AB4642">
        <w:trPr>
          <w:trHeight w:val="250"/>
        </w:trPr>
        <w:tc>
          <w:tcPr>
            <w:tcW w:w="3085" w:type="dxa"/>
            <w:gridSpan w:val="2"/>
            <w:vAlign w:val="center"/>
          </w:tcPr>
          <w:p w:rsidR="00AF5E5A" w:rsidRPr="00AF5E5A" w:rsidRDefault="00AF5E5A" w:rsidP="008F67BE">
            <w:pPr>
              <w:rPr>
                <w:rFonts w:cs="Arial"/>
                <w:b/>
                <w:i/>
                <w:sz w:val="22"/>
              </w:rPr>
            </w:pPr>
            <w:r w:rsidRPr="00AF5E5A">
              <w:rPr>
                <w:rFonts w:cs="Arial"/>
                <w:b/>
                <w:i/>
                <w:sz w:val="22"/>
              </w:rPr>
              <w:t xml:space="preserve">Fecha esperada de inicio </w:t>
            </w:r>
          </w:p>
        </w:tc>
        <w:tc>
          <w:tcPr>
            <w:tcW w:w="5812" w:type="dxa"/>
            <w:gridSpan w:val="2"/>
            <w:vAlign w:val="center"/>
          </w:tcPr>
          <w:p w:rsidR="00AF5E5A" w:rsidRPr="00AF5E5A" w:rsidRDefault="00896FE5" w:rsidP="008F67BE">
            <w:pPr>
              <w:rPr>
                <w:rFonts w:cs="Arial"/>
                <w:sz w:val="22"/>
              </w:rPr>
            </w:pPr>
            <w:r>
              <w:rPr>
                <w:rFonts w:cs="Arial"/>
                <w:sz w:val="22"/>
              </w:rPr>
              <w:t>Mayo</w:t>
            </w:r>
            <w:r w:rsidR="00AF5E5A" w:rsidRPr="00AF5E5A">
              <w:rPr>
                <w:rFonts w:cs="Arial"/>
                <w:sz w:val="22"/>
              </w:rPr>
              <w:t xml:space="preserve"> de 2017</w:t>
            </w:r>
          </w:p>
        </w:tc>
      </w:tr>
      <w:tr w:rsidR="00AF5E5A" w:rsidRPr="00AF5E5A" w:rsidTr="00AB4642">
        <w:trPr>
          <w:trHeight w:val="265"/>
        </w:trPr>
        <w:tc>
          <w:tcPr>
            <w:tcW w:w="3085" w:type="dxa"/>
            <w:gridSpan w:val="2"/>
            <w:vAlign w:val="center"/>
          </w:tcPr>
          <w:p w:rsidR="00AF5E5A" w:rsidRPr="00AF5E5A" w:rsidRDefault="00AF5E5A" w:rsidP="008F67BE">
            <w:pPr>
              <w:rPr>
                <w:rFonts w:cs="Arial"/>
                <w:b/>
                <w:i/>
                <w:sz w:val="22"/>
              </w:rPr>
            </w:pPr>
            <w:r w:rsidRPr="00AF5E5A">
              <w:rPr>
                <w:rFonts w:cs="Arial"/>
                <w:b/>
                <w:i/>
                <w:sz w:val="22"/>
              </w:rPr>
              <w:t xml:space="preserve">Fecha esperada de finalización </w:t>
            </w:r>
          </w:p>
        </w:tc>
        <w:tc>
          <w:tcPr>
            <w:tcW w:w="5812" w:type="dxa"/>
            <w:gridSpan w:val="2"/>
            <w:vAlign w:val="center"/>
          </w:tcPr>
          <w:p w:rsidR="00AF5E5A" w:rsidRPr="00AF5E5A" w:rsidRDefault="00896FE5" w:rsidP="008F67BE">
            <w:pPr>
              <w:rPr>
                <w:rFonts w:cs="Arial"/>
                <w:sz w:val="22"/>
              </w:rPr>
            </w:pPr>
            <w:r>
              <w:rPr>
                <w:rFonts w:cs="Arial"/>
                <w:sz w:val="22"/>
              </w:rPr>
              <w:t>Diciembre de 2017 – fin inicial del proyecto, se debe gestionar la continuación.</w:t>
            </w:r>
          </w:p>
        </w:tc>
      </w:tr>
      <w:tr w:rsidR="00AF5E5A" w:rsidRPr="00AF5E5A" w:rsidTr="00AB4642">
        <w:trPr>
          <w:trHeight w:val="265"/>
        </w:trPr>
        <w:tc>
          <w:tcPr>
            <w:tcW w:w="3085" w:type="dxa"/>
            <w:gridSpan w:val="2"/>
            <w:vAlign w:val="center"/>
          </w:tcPr>
          <w:p w:rsidR="00AF5E5A" w:rsidRPr="00AF5E5A" w:rsidRDefault="00AF5E5A" w:rsidP="008F67BE">
            <w:pPr>
              <w:rPr>
                <w:rFonts w:cs="Arial"/>
                <w:b/>
                <w:i/>
                <w:sz w:val="22"/>
              </w:rPr>
            </w:pPr>
            <w:r w:rsidRPr="00AF5E5A">
              <w:rPr>
                <w:rFonts w:cs="Arial"/>
                <w:b/>
                <w:i/>
                <w:sz w:val="22"/>
              </w:rPr>
              <w:t>Costo general del proyecto</w:t>
            </w:r>
          </w:p>
        </w:tc>
        <w:tc>
          <w:tcPr>
            <w:tcW w:w="5812" w:type="dxa"/>
            <w:gridSpan w:val="2"/>
            <w:vAlign w:val="center"/>
          </w:tcPr>
          <w:p w:rsidR="00AF5E5A" w:rsidRPr="00AF5E5A" w:rsidRDefault="00AF5E5A" w:rsidP="00896FE5">
            <w:pPr>
              <w:rPr>
                <w:rFonts w:cs="Arial"/>
                <w:sz w:val="22"/>
              </w:rPr>
            </w:pPr>
            <w:r w:rsidRPr="00AF5E5A">
              <w:rPr>
                <w:rFonts w:cs="Arial"/>
                <w:sz w:val="22"/>
              </w:rPr>
              <w:t>Entre $10.000.000 - $15.0000.0000</w:t>
            </w:r>
          </w:p>
        </w:tc>
      </w:tr>
      <w:tr w:rsidR="00AF5E5A" w:rsidRPr="00AF5E5A" w:rsidTr="00AB4642">
        <w:trPr>
          <w:trHeight w:val="250"/>
        </w:trPr>
        <w:tc>
          <w:tcPr>
            <w:tcW w:w="3085" w:type="dxa"/>
            <w:gridSpan w:val="2"/>
            <w:vAlign w:val="center"/>
          </w:tcPr>
          <w:p w:rsidR="00AF5E5A" w:rsidRPr="00AF5E5A" w:rsidRDefault="00AF5E5A" w:rsidP="008F67BE">
            <w:pPr>
              <w:rPr>
                <w:rFonts w:cs="Arial"/>
                <w:b/>
                <w:i/>
                <w:sz w:val="22"/>
              </w:rPr>
            </w:pPr>
            <w:r w:rsidRPr="00AF5E5A">
              <w:rPr>
                <w:rFonts w:cs="Arial"/>
                <w:b/>
                <w:i/>
                <w:sz w:val="22"/>
              </w:rPr>
              <w:t>Requiere pago anual</w:t>
            </w:r>
          </w:p>
        </w:tc>
        <w:tc>
          <w:tcPr>
            <w:tcW w:w="5812" w:type="dxa"/>
            <w:gridSpan w:val="2"/>
            <w:vAlign w:val="center"/>
          </w:tcPr>
          <w:p w:rsidR="00AF5E5A" w:rsidRPr="00AF5E5A" w:rsidRDefault="00270A0A" w:rsidP="008F67BE">
            <w:pPr>
              <w:rPr>
                <w:rFonts w:cs="Arial"/>
                <w:sz w:val="22"/>
              </w:rPr>
            </w:pPr>
            <w:r>
              <w:rPr>
                <w:rFonts w:cs="Arial"/>
                <w:sz w:val="22"/>
              </w:rPr>
              <w:t>Si, se podría continuar para las siguientes vigencias con el proyecto</w:t>
            </w:r>
            <w:r w:rsidR="00AF5E5A" w:rsidRPr="00AF5E5A">
              <w:rPr>
                <w:rFonts w:cs="Arial"/>
                <w:sz w:val="22"/>
              </w:rPr>
              <w:t xml:space="preserve"> </w:t>
            </w:r>
          </w:p>
        </w:tc>
      </w:tr>
      <w:tr w:rsidR="00AF5E5A" w:rsidRPr="00AF5E5A" w:rsidTr="00AB4642">
        <w:trPr>
          <w:trHeight w:val="250"/>
        </w:trPr>
        <w:tc>
          <w:tcPr>
            <w:tcW w:w="3085" w:type="dxa"/>
            <w:gridSpan w:val="2"/>
            <w:vAlign w:val="center"/>
          </w:tcPr>
          <w:p w:rsidR="00AF5E5A" w:rsidRPr="00AF5E5A" w:rsidRDefault="00AF5E5A" w:rsidP="008F67BE">
            <w:pPr>
              <w:rPr>
                <w:rFonts w:cs="Arial"/>
                <w:b/>
                <w:i/>
                <w:sz w:val="22"/>
              </w:rPr>
            </w:pPr>
            <w:r w:rsidRPr="00AF5E5A">
              <w:rPr>
                <w:rFonts w:cs="Arial"/>
                <w:b/>
                <w:i/>
                <w:sz w:val="22"/>
              </w:rPr>
              <w:t>Costo anual proyectado</w:t>
            </w:r>
          </w:p>
        </w:tc>
        <w:tc>
          <w:tcPr>
            <w:tcW w:w="5812" w:type="dxa"/>
            <w:gridSpan w:val="2"/>
            <w:vAlign w:val="center"/>
          </w:tcPr>
          <w:p w:rsidR="00AF5E5A" w:rsidRPr="00AF5E5A" w:rsidRDefault="00270A0A" w:rsidP="008F67BE">
            <w:pPr>
              <w:rPr>
                <w:rFonts w:cs="Arial"/>
                <w:sz w:val="22"/>
              </w:rPr>
            </w:pPr>
            <w:r>
              <w:rPr>
                <w:rFonts w:cs="Arial"/>
                <w:sz w:val="22"/>
              </w:rPr>
              <w:t>$20.000.000</w:t>
            </w:r>
            <w:r w:rsidR="00AF5E5A" w:rsidRPr="00AF5E5A">
              <w:rPr>
                <w:rFonts w:cs="Arial"/>
                <w:sz w:val="22"/>
              </w:rPr>
              <w:t xml:space="preserve"> </w:t>
            </w:r>
          </w:p>
        </w:tc>
      </w:tr>
      <w:tr w:rsidR="00AF5E5A" w:rsidRPr="00AF5E5A" w:rsidTr="00AB4642">
        <w:trPr>
          <w:trHeight w:val="70"/>
        </w:trPr>
        <w:tc>
          <w:tcPr>
            <w:tcW w:w="3085" w:type="dxa"/>
            <w:gridSpan w:val="2"/>
            <w:vMerge w:val="restart"/>
            <w:vAlign w:val="center"/>
          </w:tcPr>
          <w:p w:rsidR="00AF5E5A" w:rsidRPr="00AF5E5A" w:rsidRDefault="00AF5E5A" w:rsidP="008F67BE">
            <w:pPr>
              <w:rPr>
                <w:rFonts w:cs="Arial"/>
                <w:b/>
                <w:i/>
                <w:sz w:val="22"/>
              </w:rPr>
            </w:pPr>
            <w:r w:rsidRPr="00AF5E5A">
              <w:rPr>
                <w:rFonts w:cs="Arial"/>
                <w:b/>
                <w:i/>
                <w:sz w:val="22"/>
              </w:rPr>
              <w:t xml:space="preserve">Interesados </w:t>
            </w:r>
            <w:r w:rsidRPr="00AF5E5A">
              <w:rPr>
                <w:rFonts w:cs="Arial"/>
                <w:i/>
                <w:sz w:val="22"/>
              </w:rPr>
              <w:t>(Describa la población afectada por el problema que soluciona el proyecto en mención)</w:t>
            </w:r>
          </w:p>
        </w:tc>
        <w:tc>
          <w:tcPr>
            <w:tcW w:w="5812" w:type="dxa"/>
            <w:gridSpan w:val="2"/>
            <w:vAlign w:val="center"/>
          </w:tcPr>
          <w:p w:rsidR="00AF5E5A" w:rsidRPr="00AF5E5A" w:rsidRDefault="00AF5E5A" w:rsidP="008F67BE">
            <w:pPr>
              <w:rPr>
                <w:rFonts w:cs="Arial"/>
                <w:sz w:val="22"/>
              </w:rPr>
            </w:pPr>
            <w:r>
              <w:rPr>
                <w:rFonts w:cs="Arial"/>
                <w:sz w:val="22"/>
              </w:rPr>
              <w:t>Funcionarios</w:t>
            </w:r>
          </w:p>
        </w:tc>
      </w:tr>
      <w:tr w:rsidR="00AF5E5A" w:rsidRPr="00AF5E5A" w:rsidTr="00AB4642">
        <w:trPr>
          <w:trHeight w:val="70"/>
        </w:trPr>
        <w:tc>
          <w:tcPr>
            <w:tcW w:w="3085" w:type="dxa"/>
            <w:gridSpan w:val="2"/>
            <w:vMerge/>
            <w:vAlign w:val="center"/>
          </w:tcPr>
          <w:p w:rsidR="00AF5E5A" w:rsidRPr="00AF5E5A" w:rsidRDefault="00AF5E5A" w:rsidP="008F67BE">
            <w:pPr>
              <w:rPr>
                <w:rFonts w:cs="Arial"/>
                <w:b/>
                <w:i/>
                <w:sz w:val="22"/>
              </w:rPr>
            </w:pPr>
          </w:p>
        </w:tc>
        <w:tc>
          <w:tcPr>
            <w:tcW w:w="5812" w:type="dxa"/>
            <w:gridSpan w:val="2"/>
            <w:vAlign w:val="center"/>
          </w:tcPr>
          <w:p w:rsidR="00AF5E5A" w:rsidRPr="00AF5E5A" w:rsidRDefault="00AF5E5A" w:rsidP="008F67BE">
            <w:pPr>
              <w:rPr>
                <w:rFonts w:cs="Arial"/>
                <w:sz w:val="22"/>
              </w:rPr>
            </w:pPr>
            <w:r>
              <w:rPr>
                <w:rFonts w:cs="Arial"/>
                <w:sz w:val="22"/>
              </w:rPr>
              <w:t>Contratistas</w:t>
            </w:r>
          </w:p>
        </w:tc>
      </w:tr>
      <w:tr w:rsidR="00AF5E5A" w:rsidRPr="00AF5E5A" w:rsidTr="00AB4642">
        <w:trPr>
          <w:trHeight w:val="70"/>
        </w:trPr>
        <w:tc>
          <w:tcPr>
            <w:tcW w:w="3085" w:type="dxa"/>
            <w:gridSpan w:val="2"/>
            <w:vMerge/>
            <w:vAlign w:val="center"/>
          </w:tcPr>
          <w:p w:rsidR="00AF5E5A" w:rsidRPr="00AF5E5A" w:rsidRDefault="00AF5E5A" w:rsidP="008F67BE">
            <w:pPr>
              <w:rPr>
                <w:rFonts w:cs="Arial"/>
                <w:b/>
                <w:i/>
                <w:sz w:val="22"/>
              </w:rPr>
            </w:pPr>
          </w:p>
        </w:tc>
        <w:tc>
          <w:tcPr>
            <w:tcW w:w="5812" w:type="dxa"/>
            <w:gridSpan w:val="2"/>
            <w:vAlign w:val="center"/>
          </w:tcPr>
          <w:p w:rsidR="00AF5E5A" w:rsidRPr="00AF5E5A" w:rsidRDefault="00AF5E5A" w:rsidP="008F67BE">
            <w:pPr>
              <w:rPr>
                <w:rFonts w:cs="Arial"/>
                <w:sz w:val="22"/>
              </w:rPr>
            </w:pPr>
            <w:r>
              <w:rPr>
                <w:rFonts w:cs="Arial"/>
                <w:sz w:val="22"/>
              </w:rPr>
              <w:t>Docentes</w:t>
            </w:r>
          </w:p>
        </w:tc>
      </w:tr>
      <w:tr w:rsidR="00AF5E5A" w:rsidRPr="00AF5E5A" w:rsidTr="00AB4642">
        <w:trPr>
          <w:trHeight w:val="70"/>
        </w:trPr>
        <w:tc>
          <w:tcPr>
            <w:tcW w:w="3085" w:type="dxa"/>
            <w:gridSpan w:val="2"/>
            <w:vMerge/>
            <w:vAlign w:val="center"/>
          </w:tcPr>
          <w:p w:rsidR="00AF5E5A" w:rsidRPr="00AF5E5A" w:rsidRDefault="00AF5E5A" w:rsidP="008F67BE">
            <w:pPr>
              <w:rPr>
                <w:rFonts w:cs="Arial"/>
                <w:b/>
                <w:i/>
                <w:sz w:val="22"/>
              </w:rPr>
            </w:pPr>
          </w:p>
        </w:tc>
        <w:tc>
          <w:tcPr>
            <w:tcW w:w="5812" w:type="dxa"/>
            <w:gridSpan w:val="2"/>
            <w:vAlign w:val="center"/>
          </w:tcPr>
          <w:p w:rsidR="00AF5E5A" w:rsidRPr="00AF5E5A" w:rsidRDefault="00AF5E5A" w:rsidP="008F67BE">
            <w:pPr>
              <w:rPr>
                <w:rFonts w:cs="Arial"/>
                <w:sz w:val="22"/>
              </w:rPr>
            </w:pPr>
            <w:r>
              <w:rPr>
                <w:rFonts w:cs="Arial"/>
                <w:sz w:val="22"/>
              </w:rPr>
              <w:t>Estudiantes</w:t>
            </w:r>
          </w:p>
        </w:tc>
      </w:tr>
      <w:tr w:rsidR="00AF5E5A" w:rsidRPr="00AF5E5A" w:rsidTr="00AB4642">
        <w:trPr>
          <w:trHeight w:val="70"/>
        </w:trPr>
        <w:tc>
          <w:tcPr>
            <w:tcW w:w="3085" w:type="dxa"/>
            <w:gridSpan w:val="2"/>
            <w:vMerge/>
            <w:vAlign w:val="center"/>
          </w:tcPr>
          <w:p w:rsidR="00AF5E5A" w:rsidRPr="00AF5E5A" w:rsidRDefault="00AF5E5A" w:rsidP="008F67BE">
            <w:pPr>
              <w:rPr>
                <w:rFonts w:cs="Arial"/>
                <w:b/>
                <w:i/>
                <w:sz w:val="22"/>
              </w:rPr>
            </w:pPr>
          </w:p>
        </w:tc>
        <w:tc>
          <w:tcPr>
            <w:tcW w:w="5812" w:type="dxa"/>
            <w:gridSpan w:val="2"/>
            <w:vAlign w:val="center"/>
          </w:tcPr>
          <w:p w:rsidR="00AF5E5A" w:rsidRPr="00AF5E5A" w:rsidRDefault="00270A0A" w:rsidP="008F67BE">
            <w:pPr>
              <w:rPr>
                <w:rFonts w:cs="Arial"/>
                <w:sz w:val="22"/>
              </w:rPr>
            </w:pPr>
            <w:r>
              <w:rPr>
                <w:rFonts w:cs="Arial"/>
                <w:sz w:val="22"/>
              </w:rPr>
              <w:t>externos</w:t>
            </w:r>
          </w:p>
        </w:tc>
      </w:tr>
      <w:tr w:rsidR="00AF5E5A" w:rsidRPr="00AF5E5A" w:rsidTr="008F67BE">
        <w:trPr>
          <w:trHeight w:val="70"/>
        </w:trPr>
        <w:tc>
          <w:tcPr>
            <w:tcW w:w="1951" w:type="dxa"/>
            <w:vAlign w:val="center"/>
          </w:tcPr>
          <w:p w:rsidR="00AF5E5A" w:rsidRPr="00AF5E5A" w:rsidRDefault="00AF5E5A" w:rsidP="008F67BE">
            <w:pPr>
              <w:rPr>
                <w:rFonts w:cs="Arial"/>
                <w:i/>
                <w:sz w:val="22"/>
              </w:rPr>
            </w:pPr>
            <w:r w:rsidRPr="00AF5E5A">
              <w:rPr>
                <w:rFonts w:cs="Arial"/>
                <w:i/>
                <w:sz w:val="22"/>
              </w:rPr>
              <w:t>Versión 1</w:t>
            </w:r>
          </w:p>
        </w:tc>
        <w:tc>
          <w:tcPr>
            <w:tcW w:w="6946" w:type="dxa"/>
            <w:gridSpan w:val="3"/>
            <w:vAlign w:val="center"/>
          </w:tcPr>
          <w:p w:rsidR="00AF5E5A" w:rsidRPr="00AF5E5A" w:rsidRDefault="00AF5E5A" w:rsidP="00583250">
            <w:pPr>
              <w:rPr>
                <w:rFonts w:cs="Arial"/>
                <w:b/>
                <w:i/>
                <w:sz w:val="22"/>
              </w:rPr>
            </w:pPr>
            <w:r w:rsidRPr="00AF5E5A">
              <w:rPr>
                <w:rFonts w:cs="Arial"/>
                <w:b/>
                <w:i/>
                <w:sz w:val="22"/>
              </w:rPr>
              <w:t xml:space="preserve">Fecha: </w:t>
            </w:r>
            <w:r w:rsidR="00583250">
              <w:rPr>
                <w:rFonts w:cs="Arial"/>
                <w:b/>
                <w:i/>
                <w:sz w:val="22"/>
              </w:rPr>
              <w:t>mayo</w:t>
            </w:r>
            <w:r w:rsidRPr="00AF5E5A">
              <w:rPr>
                <w:rFonts w:cs="Arial"/>
                <w:b/>
                <w:i/>
                <w:sz w:val="22"/>
              </w:rPr>
              <w:t xml:space="preserve"> 2017</w:t>
            </w:r>
          </w:p>
        </w:tc>
      </w:tr>
    </w:tbl>
    <w:p w:rsidR="00AF5E5A" w:rsidRDefault="00AF5E5A" w:rsidP="00A05C1E"/>
    <w:p w:rsidR="00583250" w:rsidRDefault="00583250" w:rsidP="00F354CE">
      <w:r>
        <w:t>Proyecto No.</w:t>
      </w:r>
      <w:r w:rsidR="00AB4642">
        <w:t xml:space="preserve"> </w:t>
      </w:r>
      <w:r>
        <w:t>3 – Seguridad y Privacidad de la Información planeado y ejecutado</w:t>
      </w:r>
    </w:p>
    <w:p w:rsidR="00583250" w:rsidRDefault="00583250" w:rsidP="00F354CE"/>
    <w:tbl>
      <w:tblPr>
        <w:tblW w:w="889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134"/>
        <w:gridCol w:w="2271"/>
        <w:gridCol w:w="3541"/>
      </w:tblGrid>
      <w:tr w:rsidR="00583250" w:rsidRPr="00AF5E5A" w:rsidTr="00AB4642">
        <w:trPr>
          <w:trHeight w:val="834"/>
        </w:trPr>
        <w:tc>
          <w:tcPr>
            <w:tcW w:w="3085" w:type="dxa"/>
            <w:gridSpan w:val="2"/>
            <w:tcBorders>
              <w:right w:val="single" w:sz="4" w:space="0" w:color="auto"/>
            </w:tcBorders>
            <w:vAlign w:val="center"/>
          </w:tcPr>
          <w:p w:rsidR="00583250" w:rsidRPr="00AF5E5A" w:rsidRDefault="00583250" w:rsidP="008F67BE">
            <w:pPr>
              <w:jc w:val="center"/>
              <w:rPr>
                <w:rFonts w:cs="Arial"/>
                <w:b/>
                <w:i/>
                <w:sz w:val="22"/>
              </w:rPr>
            </w:pPr>
            <w:r w:rsidRPr="00AF5E5A">
              <w:rPr>
                <w:rFonts w:cs="Arial"/>
                <w:b/>
                <w:i/>
                <w:sz w:val="22"/>
              </w:rPr>
              <w:lastRenderedPageBreak/>
              <w:t>Título del proyecto</w:t>
            </w:r>
          </w:p>
        </w:tc>
        <w:tc>
          <w:tcPr>
            <w:tcW w:w="5812" w:type="dxa"/>
            <w:gridSpan w:val="2"/>
            <w:vAlign w:val="center"/>
          </w:tcPr>
          <w:p w:rsidR="00583250" w:rsidRPr="00270A0A" w:rsidRDefault="00583250" w:rsidP="008F67BE">
            <w:pPr>
              <w:rPr>
                <w:rFonts w:cs="Arial"/>
                <w:b/>
                <w:i/>
                <w:sz w:val="22"/>
              </w:rPr>
            </w:pPr>
            <w:r w:rsidRPr="00583250">
              <w:rPr>
                <w:b/>
              </w:rPr>
              <w:t>Seguridad y Privacidad de la Información planeado y ejecutado</w:t>
            </w:r>
          </w:p>
        </w:tc>
      </w:tr>
      <w:tr w:rsidR="00583250" w:rsidRPr="00AF5E5A" w:rsidTr="00AB4642">
        <w:trPr>
          <w:trHeight w:val="126"/>
        </w:trPr>
        <w:tc>
          <w:tcPr>
            <w:tcW w:w="3085" w:type="dxa"/>
            <w:gridSpan w:val="2"/>
            <w:vMerge w:val="restart"/>
            <w:vAlign w:val="center"/>
          </w:tcPr>
          <w:p w:rsidR="00583250" w:rsidRPr="00AF5E5A" w:rsidRDefault="00583250" w:rsidP="008F67BE">
            <w:pPr>
              <w:jc w:val="center"/>
              <w:rPr>
                <w:rFonts w:cs="Arial"/>
                <w:b/>
                <w:i/>
                <w:sz w:val="22"/>
              </w:rPr>
            </w:pPr>
            <w:r w:rsidRPr="00AF5E5A">
              <w:rPr>
                <w:rFonts w:cs="Arial"/>
                <w:b/>
                <w:i/>
                <w:sz w:val="22"/>
              </w:rPr>
              <w:t>Líder Proyecto</w:t>
            </w:r>
          </w:p>
        </w:tc>
        <w:tc>
          <w:tcPr>
            <w:tcW w:w="2271" w:type="dxa"/>
            <w:vAlign w:val="center"/>
          </w:tcPr>
          <w:p w:rsidR="00583250" w:rsidRPr="00AF5E5A" w:rsidRDefault="00583250" w:rsidP="008F67BE">
            <w:pPr>
              <w:rPr>
                <w:rFonts w:cs="Arial"/>
                <w:sz w:val="22"/>
              </w:rPr>
            </w:pPr>
            <w:r w:rsidRPr="00AF5E5A">
              <w:rPr>
                <w:rFonts w:cs="Arial"/>
                <w:sz w:val="22"/>
              </w:rPr>
              <w:t>Nombre completo y apellidos</w:t>
            </w:r>
          </w:p>
        </w:tc>
        <w:tc>
          <w:tcPr>
            <w:tcW w:w="3541" w:type="dxa"/>
          </w:tcPr>
          <w:p w:rsidR="00583250" w:rsidRPr="00AF5E5A" w:rsidRDefault="00583250" w:rsidP="008F67BE">
            <w:pPr>
              <w:rPr>
                <w:rFonts w:cs="Arial"/>
                <w:sz w:val="22"/>
              </w:rPr>
            </w:pPr>
            <w:r w:rsidRPr="00AF5E5A">
              <w:rPr>
                <w:rFonts w:cs="Arial"/>
                <w:sz w:val="22"/>
              </w:rPr>
              <w:t xml:space="preserve">Profesional Universitario Gestión Tecnológica. </w:t>
            </w:r>
          </w:p>
        </w:tc>
      </w:tr>
      <w:tr w:rsidR="00583250" w:rsidRPr="00AF5E5A" w:rsidTr="00AB4642">
        <w:trPr>
          <w:trHeight w:val="124"/>
        </w:trPr>
        <w:tc>
          <w:tcPr>
            <w:tcW w:w="3085" w:type="dxa"/>
            <w:gridSpan w:val="2"/>
            <w:vMerge/>
            <w:vAlign w:val="center"/>
          </w:tcPr>
          <w:p w:rsidR="00583250" w:rsidRPr="00AF5E5A" w:rsidRDefault="00583250" w:rsidP="008F67BE">
            <w:pPr>
              <w:rPr>
                <w:rFonts w:cs="Arial"/>
                <w:b/>
                <w:i/>
                <w:sz w:val="22"/>
              </w:rPr>
            </w:pPr>
          </w:p>
        </w:tc>
        <w:tc>
          <w:tcPr>
            <w:tcW w:w="2271" w:type="dxa"/>
            <w:vAlign w:val="center"/>
          </w:tcPr>
          <w:p w:rsidR="00583250" w:rsidRPr="00AF5E5A" w:rsidRDefault="00583250" w:rsidP="008F67BE">
            <w:pPr>
              <w:rPr>
                <w:rFonts w:cs="Arial"/>
                <w:sz w:val="22"/>
              </w:rPr>
            </w:pPr>
            <w:r w:rsidRPr="00AF5E5A">
              <w:rPr>
                <w:rFonts w:cs="Arial"/>
                <w:sz w:val="22"/>
              </w:rPr>
              <w:t xml:space="preserve">Correo electrónico: </w:t>
            </w:r>
          </w:p>
        </w:tc>
        <w:tc>
          <w:tcPr>
            <w:tcW w:w="3541" w:type="dxa"/>
          </w:tcPr>
          <w:p w:rsidR="00583250" w:rsidRPr="00AF5E5A" w:rsidRDefault="00583250" w:rsidP="008F67BE">
            <w:pPr>
              <w:rPr>
                <w:rFonts w:cs="Arial"/>
                <w:sz w:val="22"/>
              </w:rPr>
            </w:pPr>
            <w:r w:rsidRPr="00AF5E5A">
              <w:rPr>
                <w:rFonts w:cs="Arial"/>
                <w:sz w:val="22"/>
              </w:rPr>
              <w:t>sistemas@infotepsai.edu.co</w:t>
            </w:r>
          </w:p>
        </w:tc>
      </w:tr>
      <w:tr w:rsidR="00583250" w:rsidRPr="00AF5E5A" w:rsidTr="00AB4642">
        <w:trPr>
          <w:trHeight w:val="124"/>
        </w:trPr>
        <w:tc>
          <w:tcPr>
            <w:tcW w:w="3085" w:type="dxa"/>
            <w:gridSpan w:val="2"/>
            <w:vMerge/>
            <w:vAlign w:val="center"/>
          </w:tcPr>
          <w:p w:rsidR="00583250" w:rsidRPr="00AF5E5A" w:rsidRDefault="00583250" w:rsidP="008F67BE">
            <w:pPr>
              <w:rPr>
                <w:rFonts w:cs="Arial"/>
                <w:b/>
                <w:i/>
                <w:sz w:val="22"/>
              </w:rPr>
            </w:pPr>
          </w:p>
        </w:tc>
        <w:tc>
          <w:tcPr>
            <w:tcW w:w="2271" w:type="dxa"/>
            <w:vAlign w:val="center"/>
          </w:tcPr>
          <w:p w:rsidR="00583250" w:rsidRPr="00AF5E5A" w:rsidRDefault="00583250" w:rsidP="008F67BE">
            <w:pPr>
              <w:rPr>
                <w:rFonts w:cs="Arial"/>
                <w:sz w:val="22"/>
              </w:rPr>
            </w:pPr>
            <w:r w:rsidRPr="00AF5E5A">
              <w:rPr>
                <w:rFonts w:cs="Arial"/>
                <w:sz w:val="22"/>
              </w:rPr>
              <w:t>Recurso Financiero:</w:t>
            </w:r>
          </w:p>
        </w:tc>
        <w:tc>
          <w:tcPr>
            <w:tcW w:w="3541" w:type="dxa"/>
          </w:tcPr>
          <w:p w:rsidR="00583250" w:rsidRPr="00AF5E5A" w:rsidRDefault="00583250" w:rsidP="008F67BE">
            <w:pPr>
              <w:rPr>
                <w:rFonts w:cs="Arial"/>
                <w:sz w:val="22"/>
              </w:rPr>
            </w:pPr>
            <w:r w:rsidRPr="00AF5E5A">
              <w:rPr>
                <w:rFonts w:cs="Arial"/>
                <w:sz w:val="22"/>
              </w:rPr>
              <w:t xml:space="preserve">Nación </w:t>
            </w:r>
          </w:p>
        </w:tc>
      </w:tr>
      <w:tr w:rsidR="00583250" w:rsidRPr="00AF5E5A" w:rsidTr="00AB4642">
        <w:trPr>
          <w:trHeight w:val="339"/>
        </w:trPr>
        <w:tc>
          <w:tcPr>
            <w:tcW w:w="3085" w:type="dxa"/>
            <w:gridSpan w:val="2"/>
            <w:vAlign w:val="center"/>
          </w:tcPr>
          <w:p w:rsidR="00583250" w:rsidRPr="00AF5E5A" w:rsidRDefault="00583250" w:rsidP="008F67BE">
            <w:pPr>
              <w:jc w:val="center"/>
              <w:rPr>
                <w:rFonts w:cs="Arial"/>
                <w:b/>
                <w:i/>
                <w:sz w:val="22"/>
              </w:rPr>
            </w:pPr>
            <w:r w:rsidRPr="00AF5E5A">
              <w:rPr>
                <w:rFonts w:cs="Arial"/>
                <w:b/>
                <w:i/>
                <w:sz w:val="22"/>
              </w:rPr>
              <w:t>Objetivo</w:t>
            </w:r>
          </w:p>
        </w:tc>
        <w:tc>
          <w:tcPr>
            <w:tcW w:w="5812" w:type="dxa"/>
            <w:gridSpan w:val="2"/>
            <w:vAlign w:val="center"/>
          </w:tcPr>
          <w:p w:rsidR="00583250" w:rsidRPr="00AF5E5A" w:rsidRDefault="00583250" w:rsidP="00583250">
            <w:pPr>
              <w:rPr>
                <w:rFonts w:cs="Arial"/>
                <w:sz w:val="22"/>
              </w:rPr>
            </w:pPr>
            <w:r w:rsidRPr="00AF5E5A">
              <w:rPr>
                <w:rFonts w:cs="Arial"/>
                <w:sz w:val="22"/>
              </w:rPr>
              <w:t xml:space="preserve">Gestionar </w:t>
            </w:r>
            <w:r>
              <w:rPr>
                <w:rFonts w:cs="Arial"/>
                <w:sz w:val="22"/>
              </w:rPr>
              <w:t>la contratación de la planeación e implementación del sistema de Seguridad de la Información con base en el Modelo estandarizado por MINTIC y la normatividad vigente en la institución.</w:t>
            </w:r>
            <w:r w:rsidRPr="00AF5E5A">
              <w:rPr>
                <w:rFonts w:cs="Arial"/>
                <w:sz w:val="22"/>
              </w:rPr>
              <w:t xml:space="preserve"> </w:t>
            </w:r>
          </w:p>
        </w:tc>
      </w:tr>
      <w:tr w:rsidR="00583250" w:rsidRPr="00AF5E5A" w:rsidTr="00AB4642">
        <w:trPr>
          <w:trHeight w:val="339"/>
        </w:trPr>
        <w:tc>
          <w:tcPr>
            <w:tcW w:w="3085" w:type="dxa"/>
            <w:gridSpan w:val="2"/>
            <w:vAlign w:val="center"/>
          </w:tcPr>
          <w:p w:rsidR="00583250" w:rsidRPr="00AF5E5A" w:rsidRDefault="00583250" w:rsidP="008F67BE">
            <w:pPr>
              <w:jc w:val="center"/>
              <w:rPr>
                <w:rFonts w:cs="Arial"/>
                <w:b/>
                <w:i/>
                <w:sz w:val="22"/>
              </w:rPr>
            </w:pPr>
            <w:r w:rsidRPr="00AF5E5A">
              <w:rPr>
                <w:rFonts w:cs="Arial"/>
                <w:b/>
                <w:i/>
                <w:sz w:val="22"/>
              </w:rPr>
              <w:t>Justificación</w:t>
            </w:r>
          </w:p>
        </w:tc>
        <w:tc>
          <w:tcPr>
            <w:tcW w:w="5812" w:type="dxa"/>
            <w:gridSpan w:val="2"/>
            <w:vAlign w:val="center"/>
          </w:tcPr>
          <w:p w:rsidR="00583250" w:rsidRPr="00AF5E5A" w:rsidRDefault="00AB4642" w:rsidP="008F67BE">
            <w:pPr>
              <w:rPr>
                <w:rFonts w:cs="Arial"/>
                <w:sz w:val="22"/>
              </w:rPr>
            </w:pPr>
            <w:r>
              <w:rPr>
                <w:rFonts w:cs="Arial"/>
                <w:sz w:val="22"/>
              </w:rPr>
              <w:t>Según las condiciones de protección de la información a todo nivel y el Marco metodológico del MIPG de función pública, se debe gestionar un Modelo de Seguridad y Privacidad de la Información en la entidad Publica naciente en el Decreto GEL actual Gobierno Digital, y referenciado en el estándar ISO 27001:2013.</w:t>
            </w:r>
          </w:p>
        </w:tc>
      </w:tr>
      <w:tr w:rsidR="00583250" w:rsidRPr="00AF5E5A" w:rsidTr="00AB4642">
        <w:trPr>
          <w:trHeight w:val="2844"/>
        </w:trPr>
        <w:tc>
          <w:tcPr>
            <w:tcW w:w="3085" w:type="dxa"/>
            <w:gridSpan w:val="2"/>
            <w:vAlign w:val="center"/>
          </w:tcPr>
          <w:p w:rsidR="00583250" w:rsidRPr="00AF5E5A" w:rsidRDefault="00583250" w:rsidP="008F67BE">
            <w:pPr>
              <w:rPr>
                <w:rFonts w:cs="Arial"/>
                <w:b/>
                <w:i/>
                <w:sz w:val="22"/>
              </w:rPr>
            </w:pPr>
            <w:r w:rsidRPr="00AF5E5A">
              <w:rPr>
                <w:rFonts w:cs="Arial"/>
                <w:b/>
                <w:i/>
                <w:sz w:val="22"/>
              </w:rPr>
              <w:t xml:space="preserve">Corto resumen del proyecto </w:t>
            </w:r>
            <w:r w:rsidRPr="00AF5E5A">
              <w:rPr>
                <w:rFonts w:cs="Arial"/>
                <w:i/>
                <w:sz w:val="22"/>
              </w:rPr>
              <w:t>(máximo 300 palabras)</w:t>
            </w:r>
          </w:p>
        </w:tc>
        <w:tc>
          <w:tcPr>
            <w:tcW w:w="5812" w:type="dxa"/>
            <w:gridSpan w:val="2"/>
            <w:shd w:val="clear" w:color="auto" w:fill="auto"/>
            <w:vAlign w:val="center"/>
          </w:tcPr>
          <w:p w:rsidR="00583250" w:rsidRPr="00AF5E5A" w:rsidRDefault="00AB4642" w:rsidP="008F67BE">
            <w:pPr>
              <w:rPr>
                <w:rFonts w:cs="Arial"/>
                <w:sz w:val="22"/>
              </w:rPr>
            </w:pPr>
            <w:r>
              <w:rPr>
                <w:rFonts w:cs="Arial"/>
                <w:sz w:val="22"/>
              </w:rPr>
              <w:t>El MINTIC cuenta con un documento diagnostico base para la planificación del estándar en las entidades públicas, y relacionada con el Marco Normativo, se cuentan con un cronograma de entregas en cada fase del proyecto, la institución no cuenta con personal de planta para gestionar este proceso por lo cual se requiere de un apoyo externo que cuente con experiencia implementando estos modelos o auditor de seguridad para construir e implementar todo el modelo.</w:t>
            </w:r>
          </w:p>
        </w:tc>
      </w:tr>
      <w:tr w:rsidR="00583250" w:rsidRPr="00AF5E5A" w:rsidTr="00AB4642">
        <w:trPr>
          <w:trHeight w:val="250"/>
        </w:trPr>
        <w:tc>
          <w:tcPr>
            <w:tcW w:w="3085" w:type="dxa"/>
            <w:gridSpan w:val="2"/>
            <w:vAlign w:val="center"/>
          </w:tcPr>
          <w:p w:rsidR="00583250" w:rsidRPr="00AF5E5A" w:rsidRDefault="00583250" w:rsidP="008F67BE">
            <w:pPr>
              <w:rPr>
                <w:rFonts w:cs="Arial"/>
                <w:b/>
                <w:i/>
                <w:sz w:val="22"/>
              </w:rPr>
            </w:pPr>
            <w:r w:rsidRPr="00AF5E5A">
              <w:rPr>
                <w:rFonts w:cs="Arial"/>
                <w:b/>
                <w:i/>
                <w:sz w:val="22"/>
              </w:rPr>
              <w:t xml:space="preserve">Fecha esperada de inicio </w:t>
            </w:r>
          </w:p>
        </w:tc>
        <w:tc>
          <w:tcPr>
            <w:tcW w:w="5812" w:type="dxa"/>
            <w:gridSpan w:val="2"/>
            <w:vAlign w:val="center"/>
          </w:tcPr>
          <w:p w:rsidR="00583250" w:rsidRPr="00AF5E5A" w:rsidRDefault="00583250" w:rsidP="008F67BE">
            <w:pPr>
              <w:rPr>
                <w:rFonts w:cs="Arial"/>
                <w:sz w:val="22"/>
              </w:rPr>
            </w:pPr>
            <w:r>
              <w:rPr>
                <w:rFonts w:cs="Arial"/>
                <w:sz w:val="22"/>
              </w:rPr>
              <w:t xml:space="preserve">Junio </w:t>
            </w:r>
            <w:r w:rsidRPr="00AF5E5A">
              <w:rPr>
                <w:rFonts w:cs="Arial"/>
                <w:sz w:val="22"/>
              </w:rPr>
              <w:t>de 2017</w:t>
            </w:r>
          </w:p>
        </w:tc>
      </w:tr>
      <w:tr w:rsidR="00583250" w:rsidRPr="00AF5E5A" w:rsidTr="00AB4642">
        <w:trPr>
          <w:trHeight w:val="265"/>
        </w:trPr>
        <w:tc>
          <w:tcPr>
            <w:tcW w:w="3085" w:type="dxa"/>
            <w:gridSpan w:val="2"/>
            <w:vAlign w:val="center"/>
          </w:tcPr>
          <w:p w:rsidR="00583250" w:rsidRPr="00AF5E5A" w:rsidRDefault="00583250" w:rsidP="008F67BE">
            <w:pPr>
              <w:rPr>
                <w:rFonts w:cs="Arial"/>
                <w:b/>
                <w:i/>
                <w:sz w:val="22"/>
              </w:rPr>
            </w:pPr>
            <w:r w:rsidRPr="00AF5E5A">
              <w:rPr>
                <w:rFonts w:cs="Arial"/>
                <w:b/>
                <w:i/>
                <w:sz w:val="22"/>
              </w:rPr>
              <w:t xml:space="preserve">Fecha esperada de finalización </w:t>
            </w:r>
          </w:p>
        </w:tc>
        <w:tc>
          <w:tcPr>
            <w:tcW w:w="5812" w:type="dxa"/>
            <w:gridSpan w:val="2"/>
            <w:vAlign w:val="center"/>
          </w:tcPr>
          <w:p w:rsidR="00583250" w:rsidRPr="00AF5E5A" w:rsidRDefault="00583250" w:rsidP="00583250">
            <w:pPr>
              <w:rPr>
                <w:rFonts w:cs="Arial"/>
                <w:sz w:val="22"/>
              </w:rPr>
            </w:pPr>
            <w:r>
              <w:rPr>
                <w:rFonts w:cs="Arial"/>
                <w:sz w:val="22"/>
              </w:rPr>
              <w:t>Diciembre de 2019 – fin inicial del proyecto, se debe gestionar la continuación.</w:t>
            </w:r>
          </w:p>
        </w:tc>
      </w:tr>
      <w:tr w:rsidR="00583250" w:rsidRPr="00AF5E5A" w:rsidTr="00AB4642">
        <w:trPr>
          <w:trHeight w:val="265"/>
        </w:trPr>
        <w:tc>
          <w:tcPr>
            <w:tcW w:w="3085" w:type="dxa"/>
            <w:gridSpan w:val="2"/>
            <w:vAlign w:val="center"/>
          </w:tcPr>
          <w:p w:rsidR="00583250" w:rsidRPr="00AF5E5A" w:rsidRDefault="00583250" w:rsidP="008F67BE">
            <w:pPr>
              <w:rPr>
                <w:rFonts w:cs="Arial"/>
                <w:b/>
                <w:i/>
                <w:sz w:val="22"/>
              </w:rPr>
            </w:pPr>
            <w:r w:rsidRPr="00AF5E5A">
              <w:rPr>
                <w:rFonts w:cs="Arial"/>
                <w:b/>
                <w:i/>
                <w:sz w:val="22"/>
              </w:rPr>
              <w:lastRenderedPageBreak/>
              <w:t>Costo general del proyecto</w:t>
            </w:r>
          </w:p>
        </w:tc>
        <w:tc>
          <w:tcPr>
            <w:tcW w:w="5812" w:type="dxa"/>
            <w:gridSpan w:val="2"/>
            <w:vAlign w:val="center"/>
          </w:tcPr>
          <w:p w:rsidR="00583250" w:rsidRPr="00AF5E5A" w:rsidRDefault="00AB4642" w:rsidP="00583250">
            <w:pPr>
              <w:rPr>
                <w:rFonts w:cs="Arial"/>
                <w:sz w:val="22"/>
              </w:rPr>
            </w:pPr>
            <w:r>
              <w:rPr>
                <w:rFonts w:cs="Arial"/>
                <w:sz w:val="22"/>
              </w:rPr>
              <w:t>Entre $10</w:t>
            </w:r>
            <w:r w:rsidR="00583250" w:rsidRPr="00AF5E5A">
              <w:rPr>
                <w:rFonts w:cs="Arial"/>
                <w:sz w:val="22"/>
              </w:rPr>
              <w:t>0</w:t>
            </w:r>
            <w:r w:rsidR="00583250">
              <w:rPr>
                <w:rFonts w:cs="Arial"/>
                <w:sz w:val="22"/>
              </w:rPr>
              <w:t>.000.000 - $</w:t>
            </w:r>
            <w:r>
              <w:rPr>
                <w:rFonts w:cs="Arial"/>
                <w:sz w:val="22"/>
              </w:rPr>
              <w:t>12</w:t>
            </w:r>
            <w:r w:rsidR="00583250">
              <w:rPr>
                <w:rFonts w:cs="Arial"/>
                <w:sz w:val="22"/>
              </w:rPr>
              <w:t>0</w:t>
            </w:r>
            <w:r w:rsidR="00583250" w:rsidRPr="00AF5E5A">
              <w:rPr>
                <w:rFonts w:cs="Arial"/>
                <w:sz w:val="22"/>
              </w:rPr>
              <w:t>.000.0000</w:t>
            </w:r>
            <w:r>
              <w:rPr>
                <w:rFonts w:cs="Arial"/>
                <w:sz w:val="22"/>
              </w:rPr>
              <w:t xml:space="preserve"> por máximo 3 años.</w:t>
            </w:r>
          </w:p>
        </w:tc>
      </w:tr>
      <w:tr w:rsidR="00583250" w:rsidRPr="00AF5E5A" w:rsidTr="00AB4642">
        <w:trPr>
          <w:trHeight w:val="250"/>
        </w:trPr>
        <w:tc>
          <w:tcPr>
            <w:tcW w:w="3085" w:type="dxa"/>
            <w:gridSpan w:val="2"/>
            <w:vAlign w:val="center"/>
          </w:tcPr>
          <w:p w:rsidR="00583250" w:rsidRPr="00AF5E5A" w:rsidRDefault="00583250" w:rsidP="008F67BE">
            <w:pPr>
              <w:rPr>
                <w:rFonts w:cs="Arial"/>
                <w:b/>
                <w:i/>
                <w:sz w:val="22"/>
              </w:rPr>
            </w:pPr>
            <w:r w:rsidRPr="00AF5E5A">
              <w:rPr>
                <w:rFonts w:cs="Arial"/>
                <w:b/>
                <w:i/>
                <w:sz w:val="22"/>
              </w:rPr>
              <w:t>Requiere pago anual</w:t>
            </w:r>
          </w:p>
        </w:tc>
        <w:tc>
          <w:tcPr>
            <w:tcW w:w="5812" w:type="dxa"/>
            <w:gridSpan w:val="2"/>
            <w:vAlign w:val="center"/>
          </w:tcPr>
          <w:p w:rsidR="00583250" w:rsidRPr="00AF5E5A" w:rsidRDefault="00583250" w:rsidP="008F67BE">
            <w:pPr>
              <w:rPr>
                <w:rFonts w:cs="Arial"/>
                <w:sz w:val="22"/>
              </w:rPr>
            </w:pPr>
            <w:r>
              <w:rPr>
                <w:rFonts w:cs="Arial"/>
                <w:sz w:val="22"/>
              </w:rPr>
              <w:t>Si, se podría continuar para las siguientes vigencias con el proyecto, para el mejoramiento continuo del proceso</w:t>
            </w:r>
          </w:p>
        </w:tc>
      </w:tr>
      <w:tr w:rsidR="00583250" w:rsidRPr="00AF5E5A" w:rsidTr="00AB4642">
        <w:trPr>
          <w:trHeight w:val="250"/>
        </w:trPr>
        <w:tc>
          <w:tcPr>
            <w:tcW w:w="3085" w:type="dxa"/>
            <w:gridSpan w:val="2"/>
            <w:vAlign w:val="center"/>
          </w:tcPr>
          <w:p w:rsidR="00583250" w:rsidRPr="00AF5E5A" w:rsidRDefault="00583250" w:rsidP="008F67BE">
            <w:pPr>
              <w:rPr>
                <w:rFonts w:cs="Arial"/>
                <w:b/>
                <w:i/>
                <w:sz w:val="22"/>
              </w:rPr>
            </w:pPr>
            <w:r w:rsidRPr="00AF5E5A">
              <w:rPr>
                <w:rFonts w:cs="Arial"/>
                <w:b/>
                <w:i/>
                <w:sz w:val="22"/>
              </w:rPr>
              <w:t>Costo anual proyectado</w:t>
            </w:r>
          </w:p>
        </w:tc>
        <w:tc>
          <w:tcPr>
            <w:tcW w:w="5812" w:type="dxa"/>
            <w:gridSpan w:val="2"/>
            <w:vAlign w:val="center"/>
          </w:tcPr>
          <w:p w:rsidR="00583250" w:rsidRPr="00AF5E5A" w:rsidRDefault="00583250" w:rsidP="008F67BE">
            <w:pPr>
              <w:rPr>
                <w:rFonts w:cs="Arial"/>
                <w:sz w:val="22"/>
              </w:rPr>
            </w:pPr>
            <w:r>
              <w:rPr>
                <w:rFonts w:cs="Arial"/>
                <w:sz w:val="22"/>
              </w:rPr>
              <w:t>$40.000.000 – 44.000.000</w:t>
            </w:r>
            <w:r w:rsidRPr="00AF5E5A">
              <w:rPr>
                <w:rFonts w:cs="Arial"/>
                <w:sz w:val="22"/>
              </w:rPr>
              <w:t xml:space="preserve"> </w:t>
            </w:r>
          </w:p>
        </w:tc>
      </w:tr>
      <w:tr w:rsidR="00583250" w:rsidRPr="00AF5E5A" w:rsidTr="00AB4642">
        <w:trPr>
          <w:trHeight w:val="70"/>
        </w:trPr>
        <w:tc>
          <w:tcPr>
            <w:tcW w:w="3085" w:type="dxa"/>
            <w:gridSpan w:val="2"/>
            <w:vMerge w:val="restart"/>
            <w:vAlign w:val="center"/>
          </w:tcPr>
          <w:p w:rsidR="00583250" w:rsidRPr="00AF5E5A" w:rsidRDefault="00583250" w:rsidP="008F67BE">
            <w:pPr>
              <w:rPr>
                <w:rFonts w:cs="Arial"/>
                <w:b/>
                <w:i/>
                <w:sz w:val="22"/>
              </w:rPr>
            </w:pPr>
            <w:r w:rsidRPr="00AF5E5A">
              <w:rPr>
                <w:rFonts w:cs="Arial"/>
                <w:b/>
                <w:i/>
                <w:sz w:val="22"/>
              </w:rPr>
              <w:t xml:space="preserve">Interesados </w:t>
            </w:r>
            <w:r w:rsidRPr="00AF5E5A">
              <w:rPr>
                <w:rFonts w:cs="Arial"/>
                <w:i/>
                <w:sz w:val="22"/>
              </w:rPr>
              <w:t>(Describa la población afectada por el problema que soluciona el proyecto en mención)</w:t>
            </w:r>
          </w:p>
        </w:tc>
        <w:tc>
          <w:tcPr>
            <w:tcW w:w="5812" w:type="dxa"/>
            <w:gridSpan w:val="2"/>
            <w:vAlign w:val="center"/>
          </w:tcPr>
          <w:p w:rsidR="00583250" w:rsidRPr="00AF5E5A" w:rsidRDefault="00583250" w:rsidP="008F67BE">
            <w:pPr>
              <w:rPr>
                <w:rFonts w:cs="Arial"/>
                <w:sz w:val="22"/>
              </w:rPr>
            </w:pPr>
            <w:r>
              <w:rPr>
                <w:rFonts w:cs="Arial"/>
                <w:sz w:val="22"/>
              </w:rPr>
              <w:t>Funcionarios</w:t>
            </w:r>
          </w:p>
        </w:tc>
      </w:tr>
      <w:tr w:rsidR="00583250" w:rsidRPr="00AF5E5A" w:rsidTr="00AB4642">
        <w:trPr>
          <w:trHeight w:val="70"/>
        </w:trPr>
        <w:tc>
          <w:tcPr>
            <w:tcW w:w="3085" w:type="dxa"/>
            <w:gridSpan w:val="2"/>
            <w:vMerge/>
            <w:vAlign w:val="center"/>
          </w:tcPr>
          <w:p w:rsidR="00583250" w:rsidRPr="00AF5E5A" w:rsidRDefault="00583250" w:rsidP="008F67BE">
            <w:pPr>
              <w:rPr>
                <w:rFonts w:cs="Arial"/>
                <w:b/>
                <w:i/>
                <w:sz w:val="22"/>
              </w:rPr>
            </w:pPr>
          </w:p>
        </w:tc>
        <w:tc>
          <w:tcPr>
            <w:tcW w:w="5812" w:type="dxa"/>
            <w:gridSpan w:val="2"/>
            <w:vAlign w:val="center"/>
          </w:tcPr>
          <w:p w:rsidR="00583250" w:rsidRPr="00AF5E5A" w:rsidRDefault="00583250" w:rsidP="008F67BE">
            <w:pPr>
              <w:rPr>
                <w:rFonts w:cs="Arial"/>
                <w:sz w:val="22"/>
              </w:rPr>
            </w:pPr>
            <w:r>
              <w:rPr>
                <w:rFonts w:cs="Arial"/>
                <w:sz w:val="22"/>
              </w:rPr>
              <w:t>Contratistas</w:t>
            </w:r>
          </w:p>
        </w:tc>
      </w:tr>
      <w:tr w:rsidR="00583250" w:rsidRPr="00AF5E5A" w:rsidTr="00AB4642">
        <w:trPr>
          <w:trHeight w:val="70"/>
        </w:trPr>
        <w:tc>
          <w:tcPr>
            <w:tcW w:w="3085" w:type="dxa"/>
            <w:gridSpan w:val="2"/>
            <w:vMerge/>
            <w:vAlign w:val="center"/>
          </w:tcPr>
          <w:p w:rsidR="00583250" w:rsidRPr="00AF5E5A" w:rsidRDefault="00583250" w:rsidP="008F67BE">
            <w:pPr>
              <w:rPr>
                <w:rFonts w:cs="Arial"/>
                <w:b/>
                <w:i/>
                <w:sz w:val="22"/>
              </w:rPr>
            </w:pPr>
          </w:p>
        </w:tc>
        <w:tc>
          <w:tcPr>
            <w:tcW w:w="5812" w:type="dxa"/>
            <w:gridSpan w:val="2"/>
            <w:vAlign w:val="center"/>
          </w:tcPr>
          <w:p w:rsidR="00583250" w:rsidRPr="00AF5E5A" w:rsidRDefault="00583250" w:rsidP="008F67BE">
            <w:pPr>
              <w:rPr>
                <w:rFonts w:cs="Arial"/>
                <w:sz w:val="22"/>
              </w:rPr>
            </w:pPr>
            <w:r>
              <w:rPr>
                <w:rFonts w:cs="Arial"/>
                <w:sz w:val="22"/>
              </w:rPr>
              <w:t>Docentes</w:t>
            </w:r>
          </w:p>
        </w:tc>
      </w:tr>
      <w:tr w:rsidR="00583250" w:rsidRPr="00AF5E5A" w:rsidTr="00AB4642">
        <w:trPr>
          <w:trHeight w:val="70"/>
        </w:trPr>
        <w:tc>
          <w:tcPr>
            <w:tcW w:w="3085" w:type="dxa"/>
            <w:gridSpan w:val="2"/>
            <w:vMerge/>
            <w:vAlign w:val="center"/>
          </w:tcPr>
          <w:p w:rsidR="00583250" w:rsidRPr="00AF5E5A" w:rsidRDefault="00583250" w:rsidP="008F67BE">
            <w:pPr>
              <w:rPr>
                <w:rFonts w:cs="Arial"/>
                <w:b/>
                <w:i/>
                <w:sz w:val="22"/>
              </w:rPr>
            </w:pPr>
          </w:p>
        </w:tc>
        <w:tc>
          <w:tcPr>
            <w:tcW w:w="5812" w:type="dxa"/>
            <w:gridSpan w:val="2"/>
            <w:vAlign w:val="center"/>
          </w:tcPr>
          <w:p w:rsidR="00583250" w:rsidRPr="00AF5E5A" w:rsidRDefault="00583250" w:rsidP="008F67BE">
            <w:pPr>
              <w:rPr>
                <w:rFonts w:cs="Arial"/>
                <w:sz w:val="22"/>
              </w:rPr>
            </w:pPr>
            <w:r>
              <w:rPr>
                <w:rFonts w:cs="Arial"/>
                <w:sz w:val="22"/>
              </w:rPr>
              <w:t>Estudiantes</w:t>
            </w:r>
          </w:p>
        </w:tc>
      </w:tr>
      <w:tr w:rsidR="00583250" w:rsidRPr="00AF5E5A" w:rsidTr="00AB4642">
        <w:trPr>
          <w:trHeight w:val="70"/>
        </w:trPr>
        <w:tc>
          <w:tcPr>
            <w:tcW w:w="3085" w:type="dxa"/>
            <w:gridSpan w:val="2"/>
            <w:vMerge/>
            <w:vAlign w:val="center"/>
          </w:tcPr>
          <w:p w:rsidR="00583250" w:rsidRPr="00AF5E5A" w:rsidRDefault="00583250" w:rsidP="008F67BE">
            <w:pPr>
              <w:rPr>
                <w:rFonts w:cs="Arial"/>
                <w:b/>
                <w:i/>
                <w:sz w:val="22"/>
              </w:rPr>
            </w:pPr>
          </w:p>
        </w:tc>
        <w:tc>
          <w:tcPr>
            <w:tcW w:w="5812" w:type="dxa"/>
            <w:gridSpan w:val="2"/>
            <w:vAlign w:val="center"/>
          </w:tcPr>
          <w:p w:rsidR="00583250" w:rsidRPr="00AF5E5A" w:rsidRDefault="00583250" w:rsidP="008F67BE">
            <w:pPr>
              <w:rPr>
                <w:rFonts w:cs="Arial"/>
                <w:sz w:val="22"/>
              </w:rPr>
            </w:pPr>
            <w:r>
              <w:rPr>
                <w:rFonts w:cs="Arial"/>
                <w:sz w:val="22"/>
              </w:rPr>
              <w:t>externos</w:t>
            </w:r>
          </w:p>
        </w:tc>
      </w:tr>
      <w:tr w:rsidR="00583250" w:rsidRPr="00AF5E5A" w:rsidTr="008F67BE">
        <w:trPr>
          <w:trHeight w:val="70"/>
        </w:trPr>
        <w:tc>
          <w:tcPr>
            <w:tcW w:w="1951" w:type="dxa"/>
            <w:vAlign w:val="center"/>
          </w:tcPr>
          <w:p w:rsidR="00583250" w:rsidRPr="00AF5E5A" w:rsidRDefault="00583250" w:rsidP="008F67BE">
            <w:pPr>
              <w:rPr>
                <w:rFonts w:cs="Arial"/>
                <w:i/>
                <w:sz w:val="22"/>
              </w:rPr>
            </w:pPr>
            <w:r w:rsidRPr="00AF5E5A">
              <w:rPr>
                <w:rFonts w:cs="Arial"/>
                <w:i/>
                <w:sz w:val="22"/>
              </w:rPr>
              <w:t>Versión 1</w:t>
            </w:r>
          </w:p>
        </w:tc>
        <w:tc>
          <w:tcPr>
            <w:tcW w:w="6946" w:type="dxa"/>
            <w:gridSpan w:val="3"/>
            <w:vAlign w:val="center"/>
          </w:tcPr>
          <w:p w:rsidR="00583250" w:rsidRPr="00AF5E5A" w:rsidRDefault="00583250" w:rsidP="00583250">
            <w:pPr>
              <w:rPr>
                <w:rFonts w:cs="Arial"/>
                <w:b/>
                <w:i/>
                <w:sz w:val="22"/>
              </w:rPr>
            </w:pPr>
            <w:r w:rsidRPr="00AF5E5A">
              <w:rPr>
                <w:rFonts w:cs="Arial"/>
                <w:b/>
                <w:i/>
                <w:sz w:val="22"/>
              </w:rPr>
              <w:t xml:space="preserve">Fecha: </w:t>
            </w:r>
            <w:r>
              <w:rPr>
                <w:rFonts w:cs="Arial"/>
                <w:b/>
                <w:i/>
                <w:sz w:val="22"/>
              </w:rPr>
              <w:t>junio</w:t>
            </w:r>
            <w:r w:rsidRPr="00AF5E5A">
              <w:rPr>
                <w:rFonts w:cs="Arial"/>
                <w:b/>
                <w:i/>
                <w:sz w:val="22"/>
              </w:rPr>
              <w:t xml:space="preserve"> 2017</w:t>
            </w:r>
          </w:p>
        </w:tc>
      </w:tr>
    </w:tbl>
    <w:p w:rsidR="00AB4642" w:rsidRDefault="00AB4642" w:rsidP="00F354CE"/>
    <w:p w:rsidR="00AB4642" w:rsidRDefault="00AB4642" w:rsidP="00AB4642">
      <w:r>
        <w:t>Proyecto No. 4 – Gobierno En línea – Gobierno Di</w:t>
      </w:r>
      <w:r w:rsidR="000F4397">
        <w:t>g</w:t>
      </w:r>
      <w:r>
        <w:t>ital</w:t>
      </w:r>
    </w:p>
    <w:p w:rsidR="00AB4642" w:rsidRDefault="00AB4642" w:rsidP="00F354CE"/>
    <w:tbl>
      <w:tblPr>
        <w:tblW w:w="889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851"/>
        <w:gridCol w:w="2554"/>
        <w:gridCol w:w="3541"/>
      </w:tblGrid>
      <w:tr w:rsidR="00AB4642" w:rsidRPr="00AF5E5A" w:rsidTr="00AB4642">
        <w:trPr>
          <w:trHeight w:val="834"/>
        </w:trPr>
        <w:tc>
          <w:tcPr>
            <w:tcW w:w="2802" w:type="dxa"/>
            <w:gridSpan w:val="2"/>
            <w:tcBorders>
              <w:right w:val="single" w:sz="4" w:space="0" w:color="auto"/>
            </w:tcBorders>
            <w:vAlign w:val="center"/>
          </w:tcPr>
          <w:p w:rsidR="00AB4642" w:rsidRPr="00AF5E5A" w:rsidRDefault="00AB4642" w:rsidP="008F67BE">
            <w:pPr>
              <w:jc w:val="center"/>
              <w:rPr>
                <w:rFonts w:cs="Arial"/>
                <w:b/>
                <w:i/>
                <w:sz w:val="22"/>
              </w:rPr>
            </w:pPr>
            <w:r w:rsidRPr="00AF5E5A">
              <w:rPr>
                <w:rFonts w:cs="Arial"/>
                <w:b/>
                <w:i/>
                <w:sz w:val="22"/>
              </w:rPr>
              <w:t>Título del proyecto</w:t>
            </w:r>
          </w:p>
        </w:tc>
        <w:tc>
          <w:tcPr>
            <w:tcW w:w="6095" w:type="dxa"/>
            <w:gridSpan w:val="2"/>
            <w:vAlign w:val="center"/>
          </w:tcPr>
          <w:p w:rsidR="00AB4642" w:rsidRPr="00270A0A" w:rsidRDefault="00AB4642" w:rsidP="00AB4642">
            <w:pPr>
              <w:rPr>
                <w:rFonts w:cs="Arial"/>
                <w:b/>
                <w:i/>
                <w:sz w:val="22"/>
              </w:rPr>
            </w:pPr>
            <w:r>
              <w:rPr>
                <w:b/>
              </w:rPr>
              <w:t>Cumplir al 100% con el cronograma de planeación e implementación de Gobierno en Línea a Gobierno Digital.</w:t>
            </w:r>
          </w:p>
        </w:tc>
      </w:tr>
      <w:tr w:rsidR="00AB4642" w:rsidRPr="00AF5E5A" w:rsidTr="00AB4642">
        <w:trPr>
          <w:trHeight w:val="126"/>
        </w:trPr>
        <w:tc>
          <w:tcPr>
            <w:tcW w:w="2802" w:type="dxa"/>
            <w:gridSpan w:val="2"/>
            <w:vMerge w:val="restart"/>
            <w:vAlign w:val="center"/>
          </w:tcPr>
          <w:p w:rsidR="00AB4642" w:rsidRPr="00AF5E5A" w:rsidRDefault="00AB4642" w:rsidP="008F67BE">
            <w:pPr>
              <w:jc w:val="center"/>
              <w:rPr>
                <w:rFonts w:cs="Arial"/>
                <w:b/>
                <w:i/>
                <w:sz w:val="22"/>
              </w:rPr>
            </w:pPr>
            <w:r w:rsidRPr="00AF5E5A">
              <w:rPr>
                <w:rFonts w:cs="Arial"/>
                <w:b/>
                <w:i/>
                <w:sz w:val="22"/>
              </w:rPr>
              <w:t>Líder Proyecto</w:t>
            </w:r>
          </w:p>
        </w:tc>
        <w:tc>
          <w:tcPr>
            <w:tcW w:w="2554" w:type="dxa"/>
            <w:vAlign w:val="center"/>
          </w:tcPr>
          <w:p w:rsidR="00AB4642" w:rsidRPr="00AF5E5A" w:rsidRDefault="00AB4642" w:rsidP="008F67BE">
            <w:pPr>
              <w:rPr>
                <w:rFonts w:cs="Arial"/>
                <w:sz w:val="22"/>
              </w:rPr>
            </w:pPr>
            <w:r w:rsidRPr="00AF5E5A">
              <w:rPr>
                <w:rFonts w:cs="Arial"/>
                <w:sz w:val="22"/>
              </w:rPr>
              <w:t>Nombre completo y apellidos</w:t>
            </w:r>
          </w:p>
        </w:tc>
        <w:tc>
          <w:tcPr>
            <w:tcW w:w="3541" w:type="dxa"/>
          </w:tcPr>
          <w:p w:rsidR="00AB4642" w:rsidRPr="00AF5E5A" w:rsidRDefault="00AB4642" w:rsidP="008F67BE">
            <w:pPr>
              <w:rPr>
                <w:rFonts w:cs="Arial"/>
                <w:sz w:val="22"/>
              </w:rPr>
            </w:pPr>
            <w:r w:rsidRPr="00AF5E5A">
              <w:rPr>
                <w:rFonts w:cs="Arial"/>
                <w:sz w:val="22"/>
              </w:rPr>
              <w:t xml:space="preserve">Profesional Universitario Gestión Tecnológica. </w:t>
            </w:r>
          </w:p>
        </w:tc>
      </w:tr>
      <w:tr w:rsidR="00AB4642" w:rsidRPr="00AF5E5A" w:rsidTr="00AB4642">
        <w:trPr>
          <w:trHeight w:val="124"/>
        </w:trPr>
        <w:tc>
          <w:tcPr>
            <w:tcW w:w="2802" w:type="dxa"/>
            <w:gridSpan w:val="2"/>
            <w:vMerge/>
            <w:vAlign w:val="center"/>
          </w:tcPr>
          <w:p w:rsidR="00AB4642" w:rsidRPr="00AF5E5A" w:rsidRDefault="00AB4642" w:rsidP="008F67BE">
            <w:pPr>
              <w:rPr>
                <w:rFonts w:cs="Arial"/>
                <w:b/>
                <w:i/>
                <w:sz w:val="22"/>
              </w:rPr>
            </w:pPr>
          </w:p>
        </w:tc>
        <w:tc>
          <w:tcPr>
            <w:tcW w:w="2554" w:type="dxa"/>
            <w:vAlign w:val="center"/>
          </w:tcPr>
          <w:p w:rsidR="00AB4642" w:rsidRPr="00AF5E5A" w:rsidRDefault="00AB4642" w:rsidP="008F67BE">
            <w:pPr>
              <w:rPr>
                <w:rFonts w:cs="Arial"/>
                <w:sz w:val="22"/>
              </w:rPr>
            </w:pPr>
            <w:r w:rsidRPr="00AF5E5A">
              <w:rPr>
                <w:rFonts w:cs="Arial"/>
                <w:sz w:val="22"/>
              </w:rPr>
              <w:t xml:space="preserve">Correo electrónico: </w:t>
            </w:r>
          </w:p>
        </w:tc>
        <w:tc>
          <w:tcPr>
            <w:tcW w:w="3541" w:type="dxa"/>
          </w:tcPr>
          <w:p w:rsidR="00AB4642" w:rsidRPr="00AF5E5A" w:rsidRDefault="00AB4642" w:rsidP="008F67BE">
            <w:pPr>
              <w:rPr>
                <w:rFonts w:cs="Arial"/>
                <w:sz w:val="22"/>
              </w:rPr>
            </w:pPr>
            <w:r w:rsidRPr="00AF5E5A">
              <w:rPr>
                <w:rFonts w:cs="Arial"/>
                <w:sz w:val="22"/>
              </w:rPr>
              <w:t>sistemas@infotepsai.edu.co</w:t>
            </w:r>
          </w:p>
        </w:tc>
      </w:tr>
      <w:tr w:rsidR="00AB4642" w:rsidRPr="00AF5E5A" w:rsidTr="00AB4642">
        <w:trPr>
          <w:trHeight w:val="124"/>
        </w:trPr>
        <w:tc>
          <w:tcPr>
            <w:tcW w:w="2802" w:type="dxa"/>
            <w:gridSpan w:val="2"/>
            <w:vMerge/>
            <w:vAlign w:val="center"/>
          </w:tcPr>
          <w:p w:rsidR="00AB4642" w:rsidRPr="00AF5E5A" w:rsidRDefault="00AB4642" w:rsidP="008F67BE">
            <w:pPr>
              <w:rPr>
                <w:rFonts w:cs="Arial"/>
                <w:b/>
                <w:i/>
                <w:sz w:val="22"/>
              </w:rPr>
            </w:pPr>
          </w:p>
        </w:tc>
        <w:tc>
          <w:tcPr>
            <w:tcW w:w="2554" w:type="dxa"/>
            <w:vAlign w:val="center"/>
          </w:tcPr>
          <w:p w:rsidR="00AB4642" w:rsidRPr="00AF5E5A" w:rsidRDefault="00AB4642" w:rsidP="008F67BE">
            <w:pPr>
              <w:rPr>
                <w:rFonts w:cs="Arial"/>
                <w:sz w:val="22"/>
              </w:rPr>
            </w:pPr>
            <w:r w:rsidRPr="00AF5E5A">
              <w:rPr>
                <w:rFonts w:cs="Arial"/>
                <w:sz w:val="22"/>
              </w:rPr>
              <w:t>Recurso Financiero:</w:t>
            </w:r>
          </w:p>
        </w:tc>
        <w:tc>
          <w:tcPr>
            <w:tcW w:w="3541" w:type="dxa"/>
          </w:tcPr>
          <w:p w:rsidR="00AB4642" w:rsidRPr="00AF5E5A" w:rsidRDefault="00AB4642" w:rsidP="008F67BE">
            <w:pPr>
              <w:rPr>
                <w:rFonts w:cs="Arial"/>
                <w:sz w:val="22"/>
              </w:rPr>
            </w:pPr>
            <w:r w:rsidRPr="00AF5E5A">
              <w:rPr>
                <w:rFonts w:cs="Arial"/>
                <w:sz w:val="22"/>
              </w:rPr>
              <w:t xml:space="preserve">Nación </w:t>
            </w:r>
          </w:p>
        </w:tc>
      </w:tr>
      <w:tr w:rsidR="00AB4642" w:rsidRPr="00AF5E5A" w:rsidTr="00AB4642">
        <w:trPr>
          <w:trHeight w:val="339"/>
        </w:trPr>
        <w:tc>
          <w:tcPr>
            <w:tcW w:w="2802" w:type="dxa"/>
            <w:gridSpan w:val="2"/>
            <w:vAlign w:val="center"/>
          </w:tcPr>
          <w:p w:rsidR="00AB4642" w:rsidRPr="00AF5E5A" w:rsidRDefault="00AB4642" w:rsidP="008F67BE">
            <w:pPr>
              <w:jc w:val="center"/>
              <w:rPr>
                <w:rFonts w:cs="Arial"/>
                <w:b/>
                <w:i/>
                <w:sz w:val="22"/>
              </w:rPr>
            </w:pPr>
            <w:r w:rsidRPr="00AF5E5A">
              <w:rPr>
                <w:rFonts w:cs="Arial"/>
                <w:b/>
                <w:i/>
                <w:sz w:val="22"/>
              </w:rPr>
              <w:t>Objetivo</w:t>
            </w:r>
          </w:p>
        </w:tc>
        <w:tc>
          <w:tcPr>
            <w:tcW w:w="6095" w:type="dxa"/>
            <w:gridSpan w:val="2"/>
            <w:vAlign w:val="center"/>
          </w:tcPr>
          <w:p w:rsidR="00AB4642" w:rsidRPr="00AF5E5A" w:rsidRDefault="00AB4642" w:rsidP="008F67BE">
            <w:pPr>
              <w:rPr>
                <w:rFonts w:cs="Arial"/>
                <w:sz w:val="22"/>
              </w:rPr>
            </w:pPr>
            <w:r>
              <w:rPr>
                <w:rFonts w:cs="Arial"/>
                <w:sz w:val="22"/>
              </w:rPr>
              <w:t xml:space="preserve">Cumplir con los objetivos trazados en el Decreto GEL y política de Gobierno Digital con el fin de construir </w:t>
            </w:r>
            <w:r w:rsidR="00E67D2B">
              <w:rPr>
                <w:rFonts w:cs="Arial"/>
                <w:sz w:val="22"/>
              </w:rPr>
              <w:t xml:space="preserve">un ambiente propicio para la interacción con los ciudadanos desde cualquier lugar, tener una gestión más eficiente y </w:t>
            </w:r>
            <w:r w:rsidR="00E40956">
              <w:rPr>
                <w:rFonts w:cs="Arial"/>
                <w:sz w:val="22"/>
              </w:rPr>
              <w:t>más</w:t>
            </w:r>
            <w:r w:rsidR="00E67D2B">
              <w:rPr>
                <w:rFonts w:cs="Arial"/>
                <w:sz w:val="22"/>
              </w:rPr>
              <w:t xml:space="preserve"> transparente con tecnologías acordes con las necesidades </w:t>
            </w:r>
          </w:p>
        </w:tc>
      </w:tr>
      <w:tr w:rsidR="00AB4642" w:rsidRPr="00AF5E5A" w:rsidTr="00AB4642">
        <w:trPr>
          <w:trHeight w:val="339"/>
        </w:trPr>
        <w:tc>
          <w:tcPr>
            <w:tcW w:w="2802" w:type="dxa"/>
            <w:gridSpan w:val="2"/>
            <w:vAlign w:val="center"/>
          </w:tcPr>
          <w:p w:rsidR="00AB4642" w:rsidRPr="00AF5E5A" w:rsidRDefault="00AB4642" w:rsidP="008F67BE">
            <w:pPr>
              <w:jc w:val="center"/>
              <w:rPr>
                <w:rFonts w:cs="Arial"/>
                <w:b/>
                <w:i/>
                <w:sz w:val="22"/>
              </w:rPr>
            </w:pPr>
            <w:r w:rsidRPr="00AF5E5A">
              <w:rPr>
                <w:rFonts w:cs="Arial"/>
                <w:b/>
                <w:i/>
                <w:sz w:val="22"/>
              </w:rPr>
              <w:t>Justificación</w:t>
            </w:r>
          </w:p>
        </w:tc>
        <w:tc>
          <w:tcPr>
            <w:tcW w:w="6095" w:type="dxa"/>
            <w:gridSpan w:val="2"/>
            <w:vAlign w:val="center"/>
          </w:tcPr>
          <w:p w:rsidR="00AB4642" w:rsidRPr="00AF5E5A" w:rsidRDefault="00AB4642" w:rsidP="008F67BE">
            <w:pPr>
              <w:rPr>
                <w:rFonts w:cs="Arial"/>
                <w:sz w:val="22"/>
              </w:rPr>
            </w:pPr>
            <w:r>
              <w:rPr>
                <w:rFonts w:cs="Arial"/>
                <w:sz w:val="22"/>
              </w:rPr>
              <w:t xml:space="preserve">La página web institucional presenta algunos inconvenientes para su administración y no cuenta con las características que se exige por Normatividad, Ley de transparencia </w:t>
            </w:r>
            <w:r>
              <w:rPr>
                <w:rFonts w:cs="Arial"/>
                <w:sz w:val="22"/>
              </w:rPr>
              <w:lastRenderedPageBreak/>
              <w:t>pobremente cumplida y así mismo Accesibilidad web, usabilidad, Gobierno En Línea actualmente Gobierno Digital, por tal motivo la ideación de este proyecto.</w:t>
            </w:r>
          </w:p>
        </w:tc>
      </w:tr>
      <w:tr w:rsidR="00AB4642" w:rsidRPr="00AF5E5A" w:rsidTr="000F4397">
        <w:trPr>
          <w:trHeight w:val="1943"/>
        </w:trPr>
        <w:tc>
          <w:tcPr>
            <w:tcW w:w="2802" w:type="dxa"/>
            <w:gridSpan w:val="2"/>
            <w:vAlign w:val="center"/>
          </w:tcPr>
          <w:p w:rsidR="00AB4642" w:rsidRPr="00AF5E5A" w:rsidRDefault="00AB4642" w:rsidP="008F67BE">
            <w:pPr>
              <w:rPr>
                <w:rFonts w:cs="Arial"/>
                <w:b/>
                <w:i/>
                <w:sz w:val="22"/>
              </w:rPr>
            </w:pPr>
            <w:r w:rsidRPr="00AF5E5A">
              <w:rPr>
                <w:rFonts w:cs="Arial"/>
                <w:b/>
                <w:i/>
                <w:sz w:val="22"/>
              </w:rPr>
              <w:lastRenderedPageBreak/>
              <w:t xml:space="preserve">Corto resumen del proyecto </w:t>
            </w:r>
            <w:r w:rsidRPr="00AF5E5A">
              <w:rPr>
                <w:rFonts w:cs="Arial"/>
                <w:i/>
                <w:sz w:val="22"/>
              </w:rPr>
              <w:t>(máximo 300 palabras)</w:t>
            </w:r>
          </w:p>
        </w:tc>
        <w:tc>
          <w:tcPr>
            <w:tcW w:w="6095" w:type="dxa"/>
            <w:gridSpan w:val="2"/>
            <w:shd w:val="clear" w:color="auto" w:fill="auto"/>
            <w:vAlign w:val="center"/>
          </w:tcPr>
          <w:p w:rsidR="00AB4642" w:rsidRPr="00AF5E5A" w:rsidRDefault="000F4397" w:rsidP="008F67BE">
            <w:pPr>
              <w:rPr>
                <w:rFonts w:cs="Arial"/>
                <w:sz w:val="22"/>
              </w:rPr>
            </w:pPr>
            <w:r>
              <w:rPr>
                <w:rFonts w:cs="Arial"/>
                <w:sz w:val="22"/>
              </w:rPr>
              <w:t>Este proyecto enmarcado en políticas de gobierno donde pretende relacionar a los ciudadanos con las entidades públicas haciendo de estas más eficientes y transparentes, se debe gestionar todo lo correspondiente al manual GEL 3.1 y las nuevas condiciones sentadas en la política de Gobierno Digital, generando un presupuesto estimado para la implementación de lo correspondiente a las políticas</w:t>
            </w:r>
            <w:r w:rsidR="008F67BE">
              <w:rPr>
                <w:rFonts w:cs="Arial"/>
                <w:sz w:val="22"/>
              </w:rPr>
              <w:t>, planes, presupuesto, talento humano, proyecciones, diagnóstico inicial, estado actual, estado esperado, cronograma de ejecución, elaborar PETI versión inicial, política TIC, Ejercicio de AE</w:t>
            </w:r>
            <w:r>
              <w:rPr>
                <w:rFonts w:cs="Arial"/>
                <w:sz w:val="22"/>
              </w:rPr>
              <w:t xml:space="preserve">. </w:t>
            </w:r>
          </w:p>
        </w:tc>
      </w:tr>
      <w:tr w:rsidR="00AB4642" w:rsidRPr="00AF5E5A" w:rsidTr="00AB4642">
        <w:trPr>
          <w:trHeight w:val="250"/>
        </w:trPr>
        <w:tc>
          <w:tcPr>
            <w:tcW w:w="2802" w:type="dxa"/>
            <w:gridSpan w:val="2"/>
            <w:vAlign w:val="center"/>
          </w:tcPr>
          <w:p w:rsidR="00AB4642" w:rsidRPr="00AF5E5A" w:rsidRDefault="00AB4642" w:rsidP="008F67BE">
            <w:pPr>
              <w:rPr>
                <w:rFonts w:cs="Arial"/>
                <w:b/>
                <w:i/>
                <w:sz w:val="22"/>
              </w:rPr>
            </w:pPr>
            <w:r w:rsidRPr="00AF5E5A">
              <w:rPr>
                <w:rFonts w:cs="Arial"/>
                <w:b/>
                <w:i/>
                <w:sz w:val="22"/>
              </w:rPr>
              <w:t xml:space="preserve">Fecha esperada de inicio </w:t>
            </w:r>
          </w:p>
        </w:tc>
        <w:tc>
          <w:tcPr>
            <w:tcW w:w="6095" w:type="dxa"/>
            <w:gridSpan w:val="2"/>
            <w:vAlign w:val="center"/>
          </w:tcPr>
          <w:p w:rsidR="00AB4642" w:rsidRPr="00AF5E5A" w:rsidRDefault="000F4397" w:rsidP="008F67BE">
            <w:pPr>
              <w:rPr>
                <w:rFonts w:cs="Arial"/>
                <w:sz w:val="22"/>
              </w:rPr>
            </w:pPr>
            <w:r>
              <w:rPr>
                <w:rFonts w:cs="Arial"/>
                <w:sz w:val="22"/>
              </w:rPr>
              <w:t xml:space="preserve">El decreto debió iniciar desde la versión inicial de Gobierno en Línea en 2011 pero la institución cumplió pobremente en varias de las condiciones durante varios años pues no existía una cabeza para la estrategia ni existía un área de sistemas, en 2017 enero se inicia con la planeación de los entregables para GEL 3.1 </w:t>
            </w:r>
          </w:p>
        </w:tc>
      </w:tr>
      <w:tr w:rsidR="00AB4642" w:rsidRPr="00AF5E5A" w:rsidTr="00AB4642">
        <w:trPr>
          <w:trHeight w:val="265"/>
        </w:trPr>
        <w:tc>
          <w:tcPr>
            <w:tcW w:w="2802" w:type="dxa"/>
            <w:gridSpan w:val="2"/>
            <w:vAlign w:val="center"/>
          </w:tcPr>
          <w:p w:rsidR="00AB4642" w:rsidRPr="00AF5E5A" w:rsidRDefault="00AB4642" w:rsidP="008F67BE">
            <w:pPr>
              <w:rPr>
                <w:rFonts w:cs="Arial"/>
                <w:b/>
                <w:i/>
                <w:sz w:val="22"/>
              </w:rPr>
            </w:pPr>
            <w:r w:rsidRPr="00AF5E5A">
              <w:rPr>
                <w:rFonts w:cs="Arial"/>
                <w:b/>
                <w:i/>
                <w:sz w:val="22"/>
              </w:rPr>
              <w:t xml:space="preserve">Fecha esperada de finalización </w:t>
            </w:r>
          </w:p>
        </w:tc>
        <w:tc>
          <w:tcPr>
            <w:tcW w:w="6095" w:type="dxa"/>
            <w:gridSpan w:val="2"/>
            <w:vAlign w:val="center"/>
          </w:tcPr>
          <w:p w:rsidR="00AB4642" w:rsidRPr="00AF5E5A" w:rsidRDefault="000F4397" w:rsidP="008F67BE">
            <w:pPr>
              <w:rPr>
                <w:rFonts w:cs="Arial"/>
                <w:sz w:val="22"/>
              </w:rPr>
            </w:pPr>
            <w:r>
              <w:rPr>
                <w:rFonts w:cs="Arial"/>
                <w:sz w:val="22"/>
              </w:rPr>
              <w:t>Planeación junio 2019, implementación y seguimiento fase de Gobierno en Línea 2020, Gobierno Digital 2022</w:t>
            </w:r>
          </w:p>
        </w:tc>
      </w:tr>
      <w:tr w:rsidR="00AB4642" w:rsidRPr="00AF5E5A" w:rsidTr="00AB4642">
        <w:trPr>
          <w:trHeight w:val="265"/>
        </w:trPr>
        <w:tc>
          <w:tcPr>
            <w:tcW w:w="2802" w:type="dxa"/>
            <w:gridSpan w:val="2"/>
            <w:vAlign w:val="center"/>
          </w:tcPr>
          <w:p w:rsidR="00AB4642" w:rsidRPr="00AF5E5A" w:rsidRDefault="00AB4642" w:rsidP="008F67BE">
            <w:pPr>
              <w:rPr>
                <w:rFonts w:cs="Arial"/>
                <w:b/>
                <w:i/>
                <w:sz w:val="22"/>
              </w:rPr>
            </w:pPr>
            <w:r w:rsidRPr="00AF5E5A">
              <w:rPr>
                <w:rFonts w:cs="Arial"/>
                <w:b/>
                <w:i/>
                <w:sz w:val="22"/>
              </w:rPr>
              <w:t>Costo general del proyecto</w:t>
            </w:r>
          </w:p>
        </w:tc>
        <w:tc>
          <w:tcPr>
            <w:tcW w:w="6095" w:type="dxa"/>
            <w:gridSpan w:val="2"/>
            <w:vAlign w:val="center"/>
          </w:tcPr>
          <w:p w:rsidR="00AB4642" w:rsidRPr="00AF5E5A" w:rsidRDefault="00AB4642" w:rsidP="008F67BE">
            <w:pPr>
              <w:rPr>
                <w:rFonts w:cs="Arial"/>
                <w:sz w:val="22"/>
              </w:rPr>
            </w:pPr>
            <w:r w:rsidRPr="00AF5E5A">
              <w:rPr>
                <w:rFonts w:cs="Arial"/>
                <w:sz w:val="22"/>
              </w:rPr>
              <w:t>Entre $10</w:t>
            </w:r>
            <w:r w:rsidR="000F4397">
              <w:rPr>
                <w:rFonts w:cs="Arial"/>
                <w:sz w:val="22"/>
              </w:rPr>
              <w:t>0</w:t>
            </w:r>
            <w:r w:rsidRPr="00AF5E5A">
              <w:rPr>
                <w:rFonts w:cs="Arial"/>
                <w:sz w:val="22"/>
              </w:rPr>
              <w:t>.000.000 - $15</w:t>
            </w:r>
            <w:r w:rsidR="000F4397">
              <w:rPr>
                <w:rFonts w:cs="Arial"/>
                <w:sz w:val="22"/>
              </w:rPr>
              <w:t>0</w:t>
            </w:r>
            <w:r w:rsidRPr="00AF5E5A">
              <w:rPr>
                <w:rFonts w:cs="Arial"/>
                <w:sz w:val="22"/>
              </w:rPr>
              <w:t>.0000.0000</w:t>
            </w:r>
          </w:p>
        </w:tc>
      </w:tr>
      <w:tr w:rsidR="00AB4642" w:rsidRPr="00AF5E5A" w:rsidTr="00AB4642">
        <w:trPr>
          <w:trHeight w:val="250"/>
        </w:trPr>
        <w:tc>
          <w:tcPr>
            <w:tcW w:w="2802" w:type="dxa"/>
            <w:gridSpan w:val="2"/>
            <w:vAlign w:val="center"/>
          </w:tcPr>
          <w:p w:rsidR="00AB4642" w:rsidRPr="00AF5E5A" w:rsidRDefault="00AB4642" w:rsidP="008F67BE">
            <w:pPr>
              <w:rPr>
                <w:rFonts w:cs="Arial"/>
                <w:b/>
                <w:i/>
                <w:sz w:val="22"/>
              </w:rPr>
            </w:pPr>
            <w:r w:rsidRPr="00AF5E5A">
              <w:rPr>
                <w:rFonts w:cs="Arial"/>
                <w:b/>
                <w:i/>
                <w:sz w:val="22"/>
              </w:rPr>
              <w:t>Requiere pago anual</w:t>
            </w:r>
          </w:p>
        </w:tc>
        <w:tc>
          <w:tcPr>
            <w:tcW w:w="6095" w:type="dxa"/>
            <w:gridSpan w:val="2"/>
            <w:vAlign w:val="center"/>
          </w:tcPr>
          <w:p w:rsidR="00AB4642" w:rsidRPr="00AF5E5A" w:rsidRDefault="00AB4642" w:rsidP="008F67BE">
            <w:pPr>
              <w:rPr>
                <w:rFonts w:cs="Arial"/>
                <w:sz w:val="22"/>
              </w:rPr>
            </w:pPr>
            <w:r>
              <w:rPr>
                <w:rFonts w:cs="Arial"/>
                <w:sz w:val="22"/>
              </w:rPr>
              <w:t>Si, se podría continuar para las siguientes vigencias con el proyecto</w:t>
            </w:r>
            <w:r w:rsidRPr="00AF5E5A">
              <w:rPr>
                <w:rFonts w:cs="Arial"/>
                <w:sz w:val="22"/>
              </w:rPr>
              <w:t xml:space="preserve"> </w:t>
            </w:r>
          </w:p>
        </w:tc>
      </w:tr>
      <w:tr w:rsidR="00AB4642" w:rsidRPr="00AF5E5A" w:rsidTr="00AB4642">
        <w:trPr>
          <w:trHeight w:val="250"/>
        </w:trPr>
        <w:tc>
          <w:tcPr>
            <w:tcW w:w="2802" w:type="dxa"/>
            <w:gridSpan w:val="2"/>
            <w:vAlign w:val="center"/>
          </w:tcPr>
          <w:p w:rsidR="00AB4642" w:rsidRPr="00AF5E5A" w:rsidRDefault="00AB4642" w:rsidP="008F67BE">
            <w:pPr>
              <w:rPr>
                <w:rFonts w:cs="Arial"/>
                <w:b/>
                <w:i/>
                <w:sz w:val="22"/>
              </w:rPr>
            </w:pPr>
            <w:r w:rsidRPr="00AF5E5A">
              <w:rPr>
                <w:rFonts w:cs="Arial"/>
                <w:b/>
                <w:i/>
                <w:sz w:val="22"/>
              </w:rPr>
              <w:t>Costo anual proyectado</w:t>
            </w:r>
          </w:p>
        </w:tc>
        <w:tc>
          <w:tcPr>
            <w:tcW w:w="6095" w:type="dxa"/>
            <w:gridSpan w:val="2"/>
            <w:vAlign w:val="center"/>
          </w:tcPr>
          <w:p w:rsidR="00AB4642" w:rsidRPr="00AF5E5A" w:rsidRDefault="000F4397" w:rsidP="008F67BE">
            <w:pPr>
              <w:rPr>
                <w:rFonts w:cs="Arial"/>
                <w:sz w:val="22"/>
              </w:rPr>
            </w:pPr>
            <w:r>
              <w:rPr>
                <w:rFonts w:cs="Arial"/>
                <w:sz w:val="22"/>
              </w:rPr>
              <w:t>$50.000.000</w:t>
            </w:r>
            <w:r w:rsidR="00AB4642" w:rsidRPr="00AF5E5A">
              <w:rPr>
                <w:rFonts w:cs="Arial"/>
                <w:sz w:val="22"/>
              </w:rPr>
              <w:t xml:space="preserve"> </w:t>
            </w:r>
          </w:p>
        </w:tc>
      </w:tr>
      <w:tr w:rsidR="00AB4642" w:rsidRPr="00AF5E5A" w:rsidTr="00AB4642">
        <w:trPr>
          <w:trHeight w:val="70"/>
        </w:trPr>
        <w:tc>
          <w:tcPr>
            <w:tcW w:w="2802" w:type="dxa"/>
            <w:gridSpan w:val="2"/>
            <w:vMerge w:val="restart"/>
            <w:vAlign w:val="center"/>
          </w:tcPr>
          <w:p w:rsidR="00AB4642" w:rsidRPr="00AF5E5A" w:rsidRDefault="00AB4642" w:rsidP="008F67BE">
            <w:pPr>
              <w:rPr>
                <w:rFonts w:cs="Arial"/>
                <w:b/>
                <w:i/>
                <w:sz w:val="22"/>
              </w:rPr>
            </w:pPr>
            <w:r w:rsidRPr="00AF5E5A">
              <w:rPr>
                <w:rFonts w:cs="Arial"/>
                <w:b/>
                <w:i/>
                <w:sz w:val="22"/>
              </w:rPr>
              <w:t xml:space="preserve">Interesados </w:t>
            </w:r>
            <w:r w:rsidRPr="00AF5E5A">
              <w:rPr>
                <w:rFonts w:cs="Arial"/>
                <w:i/>
                <w:sz w:val="22"/>
              </w:rPr>
              <w:t xml:space="preserve">(Describa la población afectada por el </w:t>
            </w:r>
            <w:r w:rsidRPr="00AF5E5A">
              <w:rPr>
                <w:rFonts w:cs="Arial"/>
                <w:i/>
                <w:sz w:val="22"/>
              </w:rPr>
              <w:lastRenderedPageBreak/>
              <w:t>problema que soluciona el proyecto en mención)</w:t>
            </w:r>
          </w:p>
        </w:tc>
        <w:tc>
          <w:tcPr>
            <w:tcW w:w="6095" w:type="dxa"/>
            <w:gridSpan w:val="2"/>
            <w:vAlign w:val="center"/>
          </w:tcPr>
          <w:p w:rsidR="00AB4642" w:rsidRPr="00AF5E5A" w:rsidRDefault="000F4397" w:rsidP="008F67BE">
            <w:pPr>
              <w:rPr>
                <w:rFonts w:cs="Arial"/>
                <w:sz w:val="22"/>
              </w:rPr>
            </w:pPr>
            <w:r>
              <w:rPr>
                <w:rFonts w:cs="Arial"/>
                <w:sz w:val="22"/>
              </w:rPr>
              <w:lastRenderedPageBreak/>
              <w:t>Coordinador TI</w:t>
            </w:r>
          </w:p>
        </w:tc>
      </w:tr>
      <w:tr w:rsidR="00AB4642" w:rsidRPr="00AF5E5A" w:rsidTr="00AB4642">
        <w:trPr>
          <w:trHeight w:val="70"/>
        </w:trPr>
        <w:tc>
          <w:tcPr>
            <w:tcW w:w="2802" w:type="dxa"/>
            <w:gridSpan w:val="2"/>
            <w:vMerge/>
            <w:vAlign w:val="center"/>
          </w:tcPr>
          <w:p w:rsidR="00AB4642" w:rsidRPr="00AF5E5A" w:rsidRDefault="00AB4642" w:rsidP="008F67BE">
            <w:pPr>
              <w:rPr>
                <w:rFonts w:cs="Arial"/>
                <w:b/>
                <w:i/>
                <w:sz w:val="22"/>
              </w:rPr>
            </w:pPr>
          </w:p>
        </w:tc>
        <w:tc>
          <w:tcPr>
            <w:tcW w:w="6095" w:type="dxa"/>
            <w:gridSpan w:val="2"/>
            <w:vAlign w:val="center"/>
          </w:tcPr>
          <w:p w:rsidR="00AB4642" w:rsidRPr="00AF5E5A" w:rsidRDefault="000F4397" w:rsidP="008F67BE">
            <w:pPr>
              <w:rPr>
                <w:rFonts w:cs="Arial"/>
                <w:sz w:val="22"/>
              </w:rPr>
            </w:pPr>
            <w:r>
              <w:rPr>
                <w:rFonts w:cs="Arial"/>
                <w:sz w:val="22"/>
              </w:rPr>
              <w:t>Rectoría</w:t>
            </w:r>
          </w:p>
        </w:tc>
      </w:tr>
      <w:tr w:rsidR="00AB4642" w:rsidRPr="00AF5E5A" w:rsidTr="00AB4642">
        <w:trPr>
          <w:trHeight w:val="70"/>
        </w:trPr>
        <w:tc>
          <w:tcPr>
            <w:tcW w:w="2802" w:type="dxa"/>
            <w:gridSpan w:val="2"/>
            <w:vMerge/>
            <w:vAlign w:val="center"/>
          </w:tcPr>
          <w:p w:rsidR="00AB4642" w:rsidRPr="00AF5E5A" w:rsidRDefault="00AB4642" w:rsidP="008F67BE">
            <w:pPr>
              <w:rPr>
                <w:rFonts w:cs="Arial"/>
                <w:b/>
                <w:i/>
                <w:sz w:val="22"/>
              </w:rPr>
            </w:pPr>
          </w:p>
        </w:tc>
        <w:tc>
          <w:tcPr>
            <w:tcW w:w="6095" w:type="dxa"/>
            <w:gridSpan w:val="2"/>
            <w:vAlign w:val="center"/>
          </w:tcPr>
          <w:p w:rsidR="00AB4642" w:rsidRPr="00AF5E5A" w:rsidRDefault="000F4397" w:rsidP="008F67BE">
            <w:pPr>
              <w:rPr>
                <w:rFonts w:cs="Arial"/>
                <w:sz w:val="22"/>
              </w:rPr>
            </w:pPr>
            <w:r>
              <w:rPr>
                <w:rFonts w:cs="Arial"/>
                <w:sz w:val="22"/>
              </w:rPr>
              <w:t>Colaboradores</w:t>
            </w:r>
          </w:p>
        </w:tc>
      </w:tr>
      <w:tr w:rsidR="00AB4642" w:rsidRPr="00AF5E5A" w:rsidTr="00AB4642">
        <w:trPr>
          <w:trHeight w:val="70"/>
        </w:trPr>
        <w:tc>
          <w:tcPr>
            <w:tcW w:w="2802" w:type="dxa"/>
            <w:gridSpan w:val="2"/>
            <w:vMerge/>
            <w:vAlign w:val="center"/>
          </w:tcPr>
          <w:p w:rsidR="00AB4642" w:rsidRPr="00AF5E5A" w:rsidRDefault="00AB4642" w:rsidP="008F67BE">
            <w:pPr>
              <w:rPr>
                <w:rFonts w:cs="Arial"/>
                <w:b/>
                <w:i/>
                <w:sz w:val="22"/>
              </w:rPr>
            </w:pPr>
          </w:p>
        </w:tc>
        <w:tc>
          <w:tcPr>
            <w:tcW w:w="6095" w:type="dxa"/>
            <w:gridSpan w:val="2"/>
            <w:vAlign w:val="center"/>
          </w:tcPr>
          <w:p w:rsidR="00AB4642" w:rsidRPr="00AF5E5A" w:rsidRDefault="00AB4642" w:rsidP="008F67BE">
            <w:pPr>
              <w:rPr>
                <w:rFonts w:cs="Arial"/>
                <w:sz w:val="22"/>
              </w:rPr>
            </w:pPr>
          </w:p>
        </w:tc>
      </w:tr>
      <w:tr w:rsidR="00AB4642" w:rsidRPr="00AF5E5A" w:rsidTr="00AB4642">
        <w:trPr>
          <w:trHeight w:val="70"/>
        </w:trPr>
        <w:tc>
          <w:tcPr>
            <w:tcW w:w="2802" w:type="dxa"/>
            <w:gridSpan w:val="2"/>
            <w:vMerge/>
            <w:vAlign w:val="center"/>
          </w:tcPr>
          <w:p w:rsidR="00AB4642" w:rsidRPr="00AF5E5A" w:rsidRDefault="00AB4642" w:rsidP="008F67BE">
            <w:pPr>
              <w:rPr>
                <w:rFonts w:cs="Arial"/>
                <w:b/>
                <w:i/>
                <w:sz w:val="22"/>
              </w:rPr>
            </w:pPr>
          </w:p>
        </w:tc>
        <w:tc>
          <w:tcPr>
            <w:tcW w:w="6095" w:type="dxa"/>
            <w:gridSpan w:val="2"/>
            <w:vAlign w:val="center"/>
          </w:tcPr>
          <w:p w:rsidR="00AB4642" w:rsidRPr="00AF5E5A" w:rsidRDefault="000F4397" w:rsidP="008F67BE">
            <w:pPr>
              <w:rPr>
                <w:rFonts w:cs="Arial"/>
                <w:sz w:val="22"/>
              </w:rPr>
            </w:pPr>
            <w:r>
              <w:rPr>
                <w:rFonts w:cs="Arial"/>
                <w:sz w:val="22"/>
              </w:rPr>
              <w:t>enero</w:t>
            </w:r>
          </w:p>
        </w:tc>
      </w:tr>
      <w:tr w:rsidR="00AB4642" w:rsidRPr="00AF5E5A" w:rsidTr="008F67BE">
        <w:trPr>
          <w:trHeight w:val="70"/>
        </w:trPr>
        <w:tc>
          <w:tcPr>
            <w:tcW w:w="1951" w:type="dxa"/>
            <w:vAlign w:val="center"/>
          </w:tcPr>
          <w:p w:rsidR="00AB4642" w:rsidRPr="00AF5E5A" w:rsidRDefault="00AB4642" w:rsidP="008F67BE">
            <w:pPr>
              <w:rPr>
                <w:rFonts w:cs="Arial"/>
                <w:i/>
                <w:sz w:val="22"/>
              </w:rPr>
            </w:pPr>
            <w:r w:rsidRPr="00AF5E5A">
              <w:rPr>
                <w:rFonts w:cs="Arial"/>
                <w:i/>
                <w:sz w:val="22"/>
              </w:rPr>
              <w:t>Versión 1</w:t>
            </w:r>
          </w:p>
        </w:tc>
        <w:tc>
          <w:tcPr>
            <w:tcW w:w="6946" w:type="dxa"/>
            <w:gridSpan w:val="3"/>
            <w:vAlign w:val="center"/>
          </w:tcPr>
          <w:p w:rsidR="00AB4642" w:rsidRPr="00AF5E5A" w:rsidRDefault="00AB4642" w:rsidP="000F4397">
            <w:pPr>
              <w:rPr>
                <w:rFonts w:cs="Arial"/>
                <w:b/>
                <w:i/>
                <w:sz w:val="22"/>
              </w:rPr>
            </w:pPr>
            <w:r w:rsidRPr="00AF5E5A">
              <w:rPr>
                <w:rFonts w:cs="Arial"/>
                <w:b/>
                <w:i/>
                <w:sz w:val="22"/>
              </w:rPr>
              <w:t xml:space="preserve">Fecha: </w:t>
            </w:r>
            <w:r w:rsidR="000F4397">
              <w:rPr>
                <w:rFonts w:cs="Arial"/>
                <w:b/>
                <w:i/>
                <w:sz w:val="22"/>
              </w:rPr>
              <w:t>enero</w:t>
            </w:r>
            <w:r w:rsidRPr="00AF5E5A">
              <w:rPr>
                <w:rFonts w:cs="Arial"/>
                <w:b/>
                <w:i/>
                <w:sz w:val="22"/>
              </w:rPr>
              <w:t xml:space="preserve"> 2017</w:t>
            </w:r>
          </w:p>
        </w:tc>
      </w:tr>
    </w:tbl>
    <w:p w:rsidR="00AB4642" w:rsidRDefault="00AB4642" w:rsidP="00F354CE"/>
    <w:p w:rsidR="00523F99" w:rsidRDefault="00523F99" w:rsidP="00523F99">
      <w:r>
        <w:t>Proyecto No. 5 – Proyecciones presupuestales – Talento Humano, Infraestructura TIC, Software.</w:t>
      </w:r>
    </w:p>
    <w:p w:rsidR="00523F99" w:rsidRDefault="00523F99" w:rsidP="00523F99"/>
    <w:tbl>
      <w:tblPr>
        <w:tblW w:w="889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851"/>
        <w:gridCol w:w="2554"/>
        <w:gridCol w:w="3541"/>
      </w:tblGrid>
      <w:tr w:rsidR="00523F99" w:rsidRPr="00AF5E5A" w:rsidTr="00FC5855">
        <w:trPr>
          <w:trHeight w:val="834"/>
        </w:trPr>
        <w:tc>
          <w:tcPr>
            <w:tcW w:w="2802" w:type="dxa"/>
            <w:gridSpan w:val="2"/>
            <w:tcBorders>
              <w:right w:val="single" w:sz="4" w:space="0" w:color="auto"/>
            </w:tcBorders>
            <w:vAlign w:val="center"/>
          </w:tcPr>
          <w:p w:rsidR="00523F99" w:rsidRPr="00AF5E5A" w:rsidRDefault="00523F99" w:rsidP="00FC5855">
            <w:pPr>
              <w:jc w:val="center"/>
              <w:rPr>
                <w:rFonts w:cs="Arial"/>
                <w:b/>
                <w:i/>
                <w:sz w:val="22"/>
              </w:rPr>
            </w:pPr>
            <w:r w:rsidRPr="00AF5E5A">
              <w:rPr>
                <w:rFonts w:cs="Arial"/>
                <w:b/>
                <w:i/>
                <w:sz w:val="22"/>
              </w:rPr>
              <w:t>Título del proyecto</w:t>
            </w:r>
          </w:p>
        </w:tc>
        <w:tc>
          <w:tcPr>
            <w:tcW w:w="6095" w:type="dxa"/>
            <w:gridSpan w:val="2"/>
            <w:vAlign w:val="center"/>
          </w:tcPr>
          <w:p w:rsidR="00523F99" w:rsidRPr="00270A0A" w:rsidRDefault="00523F99" w:rsidP="00FC5855">
            <w:pPr>
              <w:rPr>
                <w:rFonts w:cs="Arial"/>
                <w:b/>
                <w:i/>
                <w:sz w:val="22"/>
              </w:rPr>
            </w:pPr>
            <w:r w:rsidRPr="00523F99">
              <w:rPr>
                <w:b/>
              </w:rPr>
              <w:t>Proyecciones presupuestales – Talento Humano, Infraestructura TIC, Software.</w:t>
            </w:r>
          </w:p>
        </w:tc>
      </w:tr>
      <w:tr w:rsidR="00523F99" w:rsidRPr="00AF5E5A" w:rsidTr="00FC5855">
        <w:trPr>
          <w:trHeight w:val="126"/>
        </w:trPr>
        <w:tc>
          <w:tcPr>
            <w:tcW w:w="2802" w:type="dxa"/>
            <w:gridSpan w:val="2"/>
            <w:vMerge w:val="restart"/>
            <w:vAlign w:val="center"/>
          </w:tcPr>
          <w:p w:rsidR="00523F99" w:rsidRPr="00AF5E5A" w:rsidRDefault="00523F99" w:rsidP="00FC5855">
            <w:pPr>
              <w:jc w:val="center"/>
              <w:rPr>
                <w:rFonts w:cs="Arial"/>
                <w:b/>
                <w:i/>
                <w:sz w:val="22"/>
              </w:rPr>
            </w:pPr>
            <w:r w:rsidRPr="00AF5E5A">
              <w:rPr>
                <w:rFonts w:cs="Arial"/>
                <w:b/>
                <w:i/>
                <w:sz w:val="22"/>
              </w:rPr>
              <w:t>Líder Proyecto</w:t>
            </w:r>
          </w:p>
        </w:tc>
        <w:tc>
          <w:tcPr>
            <w:tcW w:w="2554" w:type="dxa"/>
            <w:vAlign w:val="center"/>
          </w:tcPr>
          <w:p w:rsidR="00523F99" w:rsidRPr="00AF5E5A" w:rsidRDefault="00523F99" w:rsidP="00FC5855">
            <w:pPr>
              <w:rPr>
                <w:rFonts w:cs="Arial"/>
                <w:sz w:val="22"/>
              </w:rPr>
            </w:pPr>
            <w:r w:rsidRPr="00AF5E5A">
              <w:rPr>
                <w:rFonts w:cs="Arial"/>
                <w:sz w:val="22"/>
              </w:rPr>
              <w:t>Nombre completo y apellidos</w:t>
            </w:r>
          </w:p>
        </w:tc>
        <w:tc>
          <w:tcPr>
            <w:tcW w:w="3541" w:type="dxa"/>
          </w:tcPr>
          <w:p w:rsidR="00523F99" w:rsidRPr="00AF5E5A" w:rsidRDefault="00523F99" w:rsidP="00FC5855">
            <w:pPr>
              <w:rPr>
                <w:rFonts w:cs="Arial"/>
                <w:sz w:val="22"/>
              </w:rPr>
            </w:pPr>
            <w:r w:rsidRPr="00AF5E5A">
              <w:rPr>
                <w:rFonts w:cs="Arial"/>
                <w:sz w:val="22"/>
              </w:rPr>
              <w:t xml:space="preserve">Profesional Universitario Gestión Tecnológica. </w:t>
            </w:r>
          </w:p>
        </w:tc>
      </w:tr>
      <w:tr w:rsidR="00523F99" w:rsidRPr="00AF5E5A" w:rsidTr="00FC5855">
        <w:trPr>
          <w:trHeight w:val="124"/>
        </w:trPr>
        <w:tc>
          <w:tcPr>
            <w:tcW w:w="2802" w:type="dxa"/>
            <w:gridSpan w:val="2"/>
            <w:vMerge/>
            <w:vAlign w:val="center"/>
          </w:tcPr>
          <w:p w:rsidR="00523F99" w:rsidRPr="00AF5E5A" w:rsidRDefault="00523F99" w:rsidP="00FC5855">
            <w:pPr>
              <w:rPr>
                <w:rFonts w:cs="Arial"/>
                <w:b/>
                <w:i/>
                <w:sz w:val="22"/>
              </w:rPr>
            </w:pPr>
          </w:p>
        </w:tc>
        <w:tc>
          <w:tcPr>
            <w:tcW w:w="2554" w:type="dxa"/>
            <w:vAlign w:val="center"/>
          </w:tcPr>
          <w:p w:rsidR="00523F99" w:rsidRPr="00AF5E5A" w:rsidRDefault="00523F99" w:rsidP="00FC5855">
            <w:pPr>
              <w:rPr>
                <w:rFonts w:cs="Arial"/>
                <w:sz w:val="22"/>
              </w:rPr>
            </w:pPr>
            <w:r w:rsidRPr="00AF5E5A">
              <w:rPr>
                <w:rFonts w:cs="Arial"/>
                <w:sz w:val="22"/>
              </w:rPr>
              <w:t xml:space="preserve">Correo electrónico: </w:t>
            </w:r>
          </w:p>
        </w:tc>
        <w:tc>
          <w:tcPr>
            <w:tcW w:w="3541" w:type="dxa"/>
          </w:tcPr>
          <w:p w:rsidR="00523F99" w:rsidRPr="00AF5E5A" w:rsidRDefault="00523F99" w:rsidP="00FC5855">
            <w:pPr>
              <w:rPr>
                <w:rFonts w:cs="Arial"/>
                <w:sz w:val="22"/>
              </w:rPr>
            </w:pPr>
            <w:r w:rsidRPr="00AF5E5A">
              <w:rPr>
                <w:rFonts w:cs="Arial"/>
                <w:sz w:val="22"/>
              </w:rPr>
              <w:t>sistemas@infotepsai.edu.co</w:t>
            </w:r>
          </w:p>
        </w:tc>
      </w:tr>
      <w:tr w:rsidR="00523F99" w:rsidRPr="00AF5E5A" w:rsidTr="00FC5855">
        <w:trPr>
          <w:trHeight w:val="124"/>
        </w:trPr>
        <w:tc>
          <w:tcPr>
            <w:tcW w:w="2802" w:type="dxa"/>
            <w:gridSpan w:val="2"/>
            <w:vMerge/>
            <w:vAlign w:val="center"/>
          </w:tcPr>
          <w:p w:rsidR="00523F99" w:rsidRPr="00AF5E5A" w:rsidRDefault="00523F99" w:rsidP="00FC5855">
            <w:pPr>
              <w:rPr>
                <w:rFonts w:cs="Arial"/>
                <w:b/>
                <w:i/>
                <w:sz w:val="22"/>
              </w:rPr>
            </w:pPr>
          </w:p>
        </w:tc>
        <w:tc>
          <w:tcPr>
            <w:tcW w:w="2554" w:type="dxa"/>
            <w:vAlign w:val="center"/>
          </w:tcPr>
          <w:p w:rsidR="00523F99" w:rsidRPr="00AF5E5A" w:rsidRDefault="00523F99" w:rsidP="00FC5855">
            <w:pPr>
              <w:rPr>
                <w:rFonts w:cs="Arial"/>
                <w:sz w:val="22"/>
              </w:rPr>
            </w:pPr>
            <w:r w:rsidRPr="00AF5E5A">
              <w:rPr>
                <w:rFonts w:cs="Arial"/>
                <w:sz w:val="22"/>
              </w:rPr>
              <w:t>Recurso Financiero:</w:t>
            </w:r>
          </w:p>
        </w:tc>
        <w:tc>
          <w:tcPr>
            <w:tcW w:w="3541" w:type="dxa"/>
          </w:tcPr>
          <w:p w:rsidR="00523F99" w:rsidRPr="00AF5E5A" w:rsidRDefault="00523F99" w:rsidP="00FC5855">
            <w:pPr>
              <w:rPr>
                <w:rFonts w:cs="Arial"/>
                <w:sz w:val="22"/>
              </w:rPr>
            </w:pPr>
            <w:r w:rsidRPr="00AF5E5A">
              <w:rPr>
                <w:rFonts w:cs="Arial"/>
                <w:sz w:val="22"/>
              </w:rPr>
              <w:t xml:space="preserve">Nación </w:t>
            </w:r>
          </w:p>
        </w:tc>
      </w:tr>
      <w:tr w:rsidR="00523F99" w:rsidRPr="00AF5E5A" w:rsidTr="00FC5855">
        <w:trPr>
          <w:trHeight w:val="339"/>
        </w:trPr>
        <w:tc>
          <w:tcPr>
            <w:tcW w:w="2802" w:type="dxa"/>
            <w:gridSpan w:val="2"/>
            <w:vAlign w:val="center"/>
          </w:tcPr>
          <w:p w:rsidR="00523F99" w:rsidRPr="00AF5E5A" w:rsidRDefault="00523F99" w:rsidP="00FC5855">
            <w:pPr>
              <w:jc w:val="center"/>
              <w:rPr>
                <w:rFonts w:cs="Arial"/>
                <w:b/>
                <w:i/>
                <w:sz w:val="22"/>
              </w:rPr>
            </w:pPr>
            <w:r w:rsidRPr="00AF5E5A">
              <w:rPr>
                <w:rFonts w:cs="Arial"/>
                <w:b/>
                <w:i/>
                <w:sz w:val="22"/>
              </w:rPr>
              <w:t>Objetivo</w:t>
            </w:r>
          </w:p>
        </w:tc>
        <w:tc>
          <w:tcPr>
            <w:tcW w:w="6095" w:type="dxa"/>
            <w:gridSpan w:val="2"/>
            <w:vAlign w:val="center"/>
          </w:tcPr>
          <w:p w:rsidR="00523F99" w:rsidRPr="00AF5E5A" w:rsidRDefault="00523F99" w:rsidP="00523F99">
            <w:pPr>
              <w:rPr>
                <w:rFonts w:cs="Arial"/>
                <w:sz w:val="22"/>
              </w:rPr>
            </w:pPr>
            <w:r>
              <w:rPr>
                <w:rFonts w:cs="Arial"/>
                <w:sz w:val="22"/>
              </w:rPr>
              <w:t>Generar un análisis presupuestal para cada vigencia de las necesidades físicas</w:t>
            </w:r>
            <w:r w:rsidR="005C6975">
              <w:rPr>
                <w:rFonts w:cs="Arial"/>
                <w:sz w:val="22"/>
              </w:rPr>
              <w:t xml:space="preserve"> (hardware)</w:t>
            </w:r>
            <w:r>
              <w:rPr>
                <w:rFonts w:cs="Arial"/>
                <w:sz w:val="22"/>
              </w:rPr>
              <w:t>, lógicas</w:t>
            </w:r>
            <w:r w:rsidR="005C6975">
              <w:rPr>
                <w:rFonts w:cs="Arial"/>
                <w:sz w:val="22"/>
              </w:rPr>
              <w:t xml:space="preserve"> (software)</w:t>
            </w:r>
            <w:r>
              <w:rPr>
                <w:rFonts w:cs="Arial"/>
                <w:sz w:val="22"/>
              </w:rPr>
              <w:t xml:space="preserve"> y de talento humano para cumplir con los planes y objetivos del proceso de TIC con el fin de cumplir marco normativo, mejoramiento tecnológico institucional y el talento humano específico para cumplir las metas propuestas.</w:t>
            </w:r>
          </w:p>
        </w:tc>
      </w:tr>
      <w:tr w:rsidR="00523F99" w:rsidRPr="00AF5E5A" w:rsidTr="00FC5855">
        <w:trPr>
          <w:trHeight w:val="339"/>
        </w:trPr>
        <w:tc>
          <w:tcPr>
            <w:tcW w:w="2802" w:type="dxa"/>
            <w:gridSpan w:val="2"/>
            <w:vAlign w:val="center"/>
          </w:tcPr>
          <w:p w:rsidR="00523F99" w:rsidRPr="00AF5E5A" w:rsidRDefault="00523F99" w:rsidP="00FC5855">
            <w:pPr>
              <w:jc w:val="center"/>
              <w:rPr>
                <w:rFonts w:cs="Arial"/>
                <w:b/>
                <w:i/>
                <w:sz w:val="22"/>
              </w:rPr>
            </w:pPr>
            <w:r w:rsidRPr="00AF5E5A">
              <w:rPr>
                <w:rFonts w:cs="Arial"/>
                <w:b/>
                <w:i/>
                <w:sz w:val="22"/>
              </w:rPr>
              <w:t>Justificación</w:t>
            </w:r>
          </w:p>
        </w:tc>
        <w:tc>
          <w:tcPr>
            <w:tcW w:w="6095" w:type="dxa"/>
            <w:gridSpan w:val="2"/>
            <w:vAlign w:val="center"/>
          </w:tcPr>
          <w:p w:rsidR="00523F99" w:rsidRPr="00AF5E5A" w:rsidRDefault="000D7882" w:rsidP="00FC5855">
            <w:pPr>
              <w:rPr>
                <w:rFonts w:cs="Arial"/>
                <w:sz w:val="22"/>
              </w:rPr>
            </w:pPr>
            <w:r>
              <w:rPr>
                <w:rFonts w:cs="Arial"/>
                <w:sz w:val="22"/>
              </w:rPr>
              <w:t>La necesidad de actualizar la tecnología institucional (equipos, software, red de internet, respaldo, seguridad, talento humano), por tal motivo se debe generar un presupuesto para el área de tecnología y seguridad de la información.</w:t>
            </w:r>
          </w:p>
        </w:tc>
      </w:tr>
      <w:tr w:rsidR="00523F99" w:rsidRPr="00AF5E5A" w:rsidTr="00FC5855">
        <w:trPr>
          <w:trHeight w:val="1943"/>
        </w:trPr>
        <w:tc>
          <w:tcPr>
            <w:tcW w:w="2802" w:type="dxa"/>
            <w:gridSpan w:val="2"/>
            <w:vAlign w:val="center"/>
          </w:tcPr>
          <w:p w:rsidR="00523F99" w:rsidRPr="00AF5E5A" w:rsidRDefault="00523F99" w:rsidP="00FC5855">
            <w:pPr>
              <w:rPr>
                <w:rFonts w:cs="Arial"/>
                <w:b/>
                <w:i/>
                <w:sz w:val="22"/>
              </w:rPr>
            </w:pPr>
            <w:r w:rsidRPr="00AF5E5A">
              <w:rPr>
                <w:rFonts w:cs="Arial"/>
                <w:b/>
                <w:i/>
                <w:sz w:val="22"/>
              </w:rPr>
              <w:lastRenderedPageBreak/>
              <w:t xml:space="preserve">Corto resumen del proyecto </w:t>
            </w:r>
            <w:r w:rsidRPr="00AF5E5A">
              <w:rPr>
                <w:rFonts w:cs="Arial"/>
                <w:i/>
                <w:sz w:val="22"/>
              </w:rPr>
              <w:t>(máximo 300 palabras)</w:t>
            </w:r>
          </w:p>
        </w:tc>
        <w:tc>
          <w:tcPr>
            <w:tcW w:w="6095" w:type="dxa"/>
            <w:gridSpan w:val="2"/>
            <w:shd w:val="clear" w:color="auto" w:fill="auto"/>
            <w:vAlign w:val="center"/>
          </w:tcPr>
          <w:p w:rsidR="00523F99" w:rsidRPr="00AF5E5A" w:rsidRDefault="00587F7E" w:rsidP="00587F7E">
            <w:pPr>
              <w:rPr>
                <w:rFonts w:cs="Arial"/>
                <w:sz w:val="22"/>
              </w:rPr>
            </w:pPr>
            <w:r>
              <w:rPr>
                <w:rFonts w:cs="Arial"/>
                <w:sz w:val="22"/>
              </w:rPr>
              <w:t>El análisis de la situación actual tecnológica de la  institución pretende hace</w:t>
            </w:r>
            <w:r w:rsidR="00C67A66">
              <w:rPr>
                <w:rFonts w:cs="Arial"/>
                <w:sz w:val="22"/>
              </w:rPr>
              <w:t>r</w:t>
            </w:r>
            <w:r>
              <w:rPr>
                <w:rFonts w:cs="Arial"/>
                <w:sz w:val="22"/>
              </w:rPr>
              <w:t xml:space="preserve"> denotar la necesidad d</w:t>
            </w:r>
            <w:r w:rsidR="00C67A66">
              <w:rPr>
                <w:rFonts w:cs="Arial"/>
                <w:sz w:val="22"/>
              </w:rPr>
              <w:t>e proyectar recursos para mejorar específicamente el centro de Datos (UPS fallando, Servidor dañado, puntos de red no identificados, desorden en el cableado, acceso a internet directo, antivirus gratuito instalado en los equipos, no existen software de gestión de incidentes, el proceso no cuenta con documentación de políticas, planes, procedimientos) por otro lado el mejoramiento tecnológico de la institución para los servicios académicos para estudiantes y docentes y comunidad en general.</w:t>
            </w:r>
          </w:p>
        </w:tc>
      </w:tr>
      <w:tr w:rsidR="00523F99" w:rsidRPr="00AF5E5A" w:rsidTr="00FC5855">
        <w:trPr>
          <w:trHeight w:val="250"/>
        </w:trPr>
        <w:tc>
          <w:tcPr>
            <w:tcW w:w="2802" w:type="dxa"/>
            <w:gridSpan w:val="2"/>
            <w:vAlign w:val="center"/>
          </w:tcPr>
          <w:p w:rsidR="00523F99" w:rsidRPr="00AF5E5A" w:rsidRDefault="00523F99" w:rsidP="00FC5855">
            <w:pPr>
              <w:rPr>
                <w:rFonts w:cs="Arial"/>
                <w:b/>
                <w:i/>
                <w:sz w:val="22"/>
              </w:rPr>
            </w:pPr>
            <w:r w:rsidRPr="00AF5E5A">
              <w:rPr>
                <w:rFonts w:cs="Arial"/>
                <w:b/>
                <w:i/>
                <w:sz w:val="22"/>
              </w:rPr>
              <w:t xml:space="preserve">Fecha esperada de inicio </w:t>
            </w:r>
          </w:p>
        </w:tc>
        <w:tc>
          <w:tcPr>
            <w:tcW w:w="6095" w:type="dxa"/>
            <w:gridSpan w:val="2"/>
            <w:vAlign w:val="center"/>
          </w:tcPr>
          <w:p w:rsidR="00523F99" w:rsidRPr="00AF5E5A" w:rsidRDefault="00C67A66" w:rsidP="00FC5855">
            <w:pPr>
              <w:rPr>
                <w:rFonts w:cs="Arial"/>
                <w:sz w:val="22"/>
              </w:rPr>
            </w:pPr>
            <w:r>
              <w:rPr>
                <w:rFonts w:cs="Arial"/>
                <w:sz w:val="22"/>
              </w:rPr>
              <w:t>Enero de 2017</w:t>
            </w:r>
            <w:r w:rsidR="00523F99">
              <w:rPr>
                <w:rFonts w:cs="Arial"/>
                <w:sz w:val="22"/>
              </w:rPr>
              <w:t xml:space="preserve"> </w:t>
            </w:r>
          </w:p>
        </w:tc>
      </w:tr>
      <w:tr w:rsidR="00523F99" w:rsidRPr="00AF5E5A" w:rsidTr="00FC5855">
        <w:trPr>
          <w:trHeight w:val="265"/>
        </w:trPr>
        <w:tc>
          <w:tcPr>
            <w:tcW w:w="2802" w:type="dxa"/>
            <w:gridSpan w:val="2"/>
            <w:vAlign w:val="center"/>
          </w:tcPr>
          <w:p w:rsidR="00523F99" w:rsidRPr="00AF5E5A" w:rsidRDefault="00523F99" w:rsidP="00FC5855">
            <w:pPr>
              <w:rPr>
                <w:rFonts w:cs="Arial"/>
                <w:b/>
                <w:i/>
                <w:sz w:val="22"/>
              </w:rPr>
            </w:pPr>
            <w:r w:rsidRPr="00AF5E5A">
              <w:rPr>
                <w:rFonts w:cs="Arial"/>
                <w:b/>
                <w:i/>
                <w:sz w:val="22"/>
              </w:rPr>
              <w:t xml:space="preserve">Fecha esperada de finalización </w:t>
            </w:r>
          </w:p>
        </w:tc>
        <w:tc>
          <w:tcPr>
            <w:tcW w:w="6095" w:type="dxa"/>
            <w:gridSpan w:val="2"/>
            <w:vAlign w:val="center"/>
          </w:tcPr>
          <w:p w:rsidR="00523F99" w:rsidRPr="00AF5E5A" w:rsidRDefault="00523F99" w:rsidP="00FC5855">
            <w:pPr>
              <w:rPr>
                <w:rFonts w:cs="Arial"/>
                <w:sz w:val="22"/>
              </w:rPr>
            </w:pPr>
            <w:r>
              <w:rPr>
                <w:rFonts w:cs="Arial"/>
                <w:sz w:val="22"/>
              </w:rPr>
              <w:t>Planeación junio 2019, implementación y seguimiento fase de Gobierno en Línea 2020, Gobierno Digital 2022</w:t>
            </w:r>
          </w:p>
        </w:tc>
      </w:tr>
      <w:tr w:rsidR="00523F99" w:rsidRPr="00AF5E5A" w:rsidTr="00FC5855">
        <w:trPr>
          <w:trHeight w:val="265"/>
        </w:trPr>
        <w:tc>
          <w:tcPr>
            <w:tcW w:w="2802" w:type="dxa"/>
            <w:gridSpan w:val="2"/>
            <w:vAlign w:val="center"/>
          </w:tcPr>
          <w:p w:rsidR="00523F99" w:rsidRPr="00AF5E5A" w:rsidRDefault="00523F99" w:rsidP="00FC5855">
            <w:pPr>
              <w:rPr>
                <w:rFonts w:cs="Arial"/>
                <w:b/>
                <w:i/>
                <w:sz w:val="22"/>
              </w:rPr>
            </w:pPr>
            <w:r w:rsidRPr="00AF5E5A">
              <w:rPr>
                <w:rFonts w:cs="Arial"/>
                <w:b/>
                <w:i/>
                <w:sz w:val="22"/>
              </w:rPr>
              <w:t>Costo general del proyecto</w:t>
            </w:r>
          </w:p>
        </w:tc>
        <w:tc>
          <w:tcPr>
            <w:tcW w:w="6095" w:type="dxa"/>
            <w:gridSpan w:val="2"/>
            <w:vAlign w:val="center"/>
          </w:tcPr>
          <w:p w:rsidR="00523F99" w:rsidRPr="00AF5E5A" w:rsidRDefault="00C67A66" w:rsidP="00C67A66">
            <w:pPr>
              <w:rPr>
                <w:rFonts w:cs="Arial"/>
                <w:sz w:val="22"/>
              </w:rPr>
            </w:pPr>
            <w:r>
              <w:rPr>
                <w:rFonts w:cs="Arial"/>
                <w:sz w:val="22"/>
              </w:rPr>
              <w:t>Entre $600.000.000</w:t>
            </w:r>
          </w:p>
        </w:tc>
      </w:tr>
      <w:tr w:rsidR="00523F99" w:rsidRPr="00AF5E5A" w:rsidTr="00FC5855">
        <w:trPr>
          <w:trHeight w:val="250"/>
        </w:trPr>
        <w:tc>
          <w:tcPr>
            <w:tcW w:w="2802" w:type="dxa"/>
            <w:gridSpan w:val="2"/>
            <w:vAlign w:val="center"/>
          </w:tcPr>
          <w:p w:rsidR="00523F99" w:rsidRPr="00AF5E5A" w:rsidRDefault="00523F99" w:rsidP="00FC5855">
            <w:pPr>
              <w:rPr>
                <w:rFonts w:cs="Arial"/>
                <w:b/>
                <w:i/>
                <w:sz w:val="22"/>
              </w:rPr>
            </w:pPr>
            <w:r w:rsidRPr="00AF5E5A">
              <w:rPr>
                <w:rFonts w:cs="Arial"/>
                <w:b/>
                <w:i/>
                <w:sz w:val="22"/>
              </w:rPr>
              <w:t>Requiere pago anual</w:t>
            </w:r>
          </w:p>
        </w:tc>
        <w:tc>
          <w:tcPr>
            <w:tcW w:w="6095" w:type="dxa"/>
            <w:gridSpan w:val="2"/>
            <w:vAlign w:val="center"/>
          </w:tcPr>
          <w:p w:rsidR="00523F99" w:rsidRPr="00AF5E5A" w:rsidRDefault="00C67A66" w:rsidP="00FC5855">
            <w:pPr>
              <w:rPr>
                <w:rFonts w:cs="Arial"/>
                <w:sz w:val="22"/>
              </w:rPr>
            </w:pPr>
            <w:r>
              <w:rPr>
                <w:rFonts w:cs="Arial"/>
                <w:sz w:val="22"/>
              </w:rPr>
              <w:t>Las proyecciones son anuales y es requerido el presupuesto para servicios de pago anual como internet y Q10 académico.</w:t>
            </w:r>
            <w:r w:rsidR="00523F99" w:rsidRPr="00AF5E5A">
              <w:rPr>
                <w:rFonts w:cs="Arial"/>
                <w:sz w:val="22"/>
              </w:rPr>
              <w:t xml:space="preserve"> </w:t>
            </w:r>
          </w:p>
        </w:tc>
      </w:tr>
      <w:tr w:rsidR="00523F99" w:rsidRPr="00AF5E5A" w:rsidTr="00FC5855">
        <w:trPr>
          <w:trHeight w:val="250"/>
        </w:trPr>
        <w:tc>
          <w:tcPr>
            <w:tcW w:w="2802" w:type="dxa"/>
            <w:gridSpan w:val="2"/>
            <w:vAlign w:val="center"/>
          </w:tcPr>
          <w:p w:rsidR="00523F99" w:rsidRPr="00AF5E5A" w:rsidRDefault="00523F99" w:rsidP="00FC5855">
            <w:pPr>
              <w:rPr>
                <w:rFonts w:cs="Arial"/>
                <w:b/>
                <w:i/>
                <w:sz w:val="22"/>
              </w:rPr>
            </w:pPr>
            <w:r w:rsidRPr="00AF5E5A">
              <w:rPr>
                <w:rFonts w:cs="Arial"/>
                <w:b/>
                <w:i/>
                <w:sz w:val="22"/>
              </w:rPr>
              <w:t>Costo anual proyectado</w:t>
            </w:r>
          </w:p>
        </w:tc>
        <w:tc>
          <w:tcPr>
            <w:tcW w:w="6095" w:type="dxa"/>
            <w:gridSpan w:val="2"/>
            <w:vAlign w:val="center"/>
          </w:tcPr>
          <w:p w:rsidR="00523F99" w:rsidRPr="00AF5E5A" w:rsidRDefault="00523F99" w:rsidP="00C67A66">
            <w:pPr>
              <w:rPr>
                <w:rFonts w:cs="Arial"/>
                <w:sz w:val="22"/>
              </w:rPr>
            </w:pPr>
            <w:r>
              <w:rPr>
                <w:rFonts w:cs="Arial"/>
                <w:sz w:val="22"/>
              </w:rPr>
              <w:t>$</w:t>
            </w:r>
            <w:r w:rsidR="00C67A66">
              <w:rPr>
                <w:rFonts w:cs="Arial"/>
                <w:sz w:val="22"/>
              </w:rPr>
              <w:t>150</w:t>
            </w:r>
            <w:r>
              <w:rPr>
                <w:rFonts w:cs="Arial"/>
                <w:sz w:val="22"/>
              </w:rPr>
              <w:t>.000.000</w:t>
            </w:r>
            <w:r w:rsidRPr="00AF5E5A">
              <w:rPr>
                <w:rFonts w:cs="Arial"/>
                <w:sz w:val="22"/>
              </w:rPr>
              <w:t xml:space="preserve"> </w:t>
            </w:r>
          </w:p>
        </w:tc>
      </w:tr>
      <w:tr w:rsidR="00523F99" w:rsidRPr="00AF5E5A" w:rsidTr="00FC5855">
        <w:trPr>
          <w:trHeight w:val="70"/>
        </w:trPr>
        <w:tc>
          <w:tcPr>
            <w:tcW w:w="2802" w:type="dxa"/>
            <w:gridSpan w:val="2"/>
            <w:vMerge w:val="restart"/>
            <w:vAlign w:val="center"/>
          </w:tcPr>
          <w:p w:rsidR="00523F99" w:rsidRPr="00AF5E5A" w:rsidRDefault="00523F99" w:rsidP="00FC5855">
            <w:pPr>
              <w:rPr>
                <w:rFonts w:cs="Arial"/>
                <w:b/>
                <w:i/>
                <w:sz w:val="22"/>
              </w:rPr>
            </w:pPr>
            <w:r w:rsidRPr="00AF5E5A">
              <w:rPr>
                <w:rFonts w:cs="Arial"/>
                <w:b/>
                <w:i/>
                <w:sz w:val="22"/>
              </w:rPr>
              <w:t xml:space="preserve">Interesados </w:t>
            </w:r>
            <w:r w:rsidRPr="00AF5E5A">
              <w:rPr>
                <w:rFonts w:cs="Arial"/>
                <w:i/>
                <w:sz w:val="22"/>
              </w:rPr>
              <w:t>(Describa la población afectada por el problema que soluciona el proyecto en mención)</w:t>
            </w:r>
          </w:p>
        </w:tc>
        <w:tc>
          <w:tcPr>
            <w:tcW w:w="6095" w:type="dxa"/>
            <w:gridSpan w:val="2"/>
            <w:vAlign w:val="center"/>
          </w:tcPr>
          <w:p w:rsidR="00523F99" w:rsidRPr="00AF5E5A" w:rsidRDefault="00523F99" w:rsidP="00FC5855">
            <w:pPr>
              <w:rPr>
                <w:rFonts w:cs="Arial"/>
                <w:sz w:val="22"/>
              </w:rPr>
            </w:pPr>
            <w:r>
              <w:rPr>
                <w:rFonts w:cs="Arial"/>
                <w:sz w:val="22"/>
              </w:rPr>
              <w:t>Coordinador TI</w:t>
            </w:r>
          </w:p>
        </w:tc>
      </w:tr>
      <w:tr w:rsidR="00523F99" w:rsidRPr="00AF5E5A" w:rsidTr="00FC5855">
        <w:trPr>
          <w:trHeight w:val="70"/>
        </w:trPr>
        <w:tc>
          <w:tcPr>
            <w:tcW w:w="2802" w:type="dxa"/>
            <w:gridSpan w:val="2"/>
            <w:vMerge/>
            <w:vAlign w:val="center"/>
          </w:tcPr>
          <w:p w:rsidR="00523F99" w:rsidRPr="00AF5E5A" w:rsidRDefault="00523F99" w:rsidP="00FC5855">
            <w:pPr>
              <w:rPr>
                <w:rFonts w:cs="Arial"/>
                <w:b/>
                <w:i/>
                <w:sz w:val="22"/>
              </w:rPr>
            </w:pPr>
          </w:p>
        </w:tc>
        <w:tc>
          <w:tcPr>
            <w:tcW w:w="6095" w:type="dxa"/>
            <w:gridSpan w:val="2"/>
            <w:vAlign w:val="center"/>
          </w:tcPr>
          <w:p w:rsidR="00523F99" w:rsidRPr="00AF5E5A" w:rsidRDefault="00523F99" w:rsidP="00FC5855">
            <w:pPr>
              <w:rPr>
                <w:rFonts w:cs="Arial"/>
                <w:sz w:val="22"/>
              </w:rPr>
            </w:pPr>
            <w:r>
              <w:rPr>
                <w:rFonts w:cs="Arial"/>
                <w:sz w:val="22"/>
              </w:rPr>
              <w:t>Rectoría</w:t>
            </w:r>
          </w:p>
        </w:tc>
      </w:tr>
      <w:tr w:rsidR="00523F99" w:rsidRPr="00AF5E5A" w:rsidTr="00FC5855">
        <w:trPr>
          <w:trHeight w:val="70"/>
        </w:trPr>
        <w:tc>
          <w:tcPr>
            <w:tcW w:w="2802" w:type="dxa"/>
            <w:gridSpan w:val="2"/>
            <w:vMerge/>
            <w:vAlign w:val="center"/>
          </w:tcPr>
          <w:p w:rsidR="00523F99" w:rsidRPr="00AF5E5A" w:rsidRDefault="00523F99" w:rsidP="00FC5855">
            <w:pPr>
              <w:rPr>
                <w:rFonts w:cs="Arial"/>
                <w:b/>
                <w:i/>
                <w:sz w:val="22"/>
              </w:rPr>
            </w:pPr>
          </w:p>
        </w:tc>
        <w:tc>
          <w:tcPr>
            <w:tcW w:w="6095" w:type="dxa"/>
            <w:gridSpan w:val="2"/>
            <w:vAlign w:val="center"/>
          </w:tcPr>
          <w:p w:rsidR="00523F99" w:rsidRPr="00AF5E5A" w:rsidRDefault="00523F99" w:rsidP="00FC5855">
            <w:pPr>
              <w:rPr>
                <w:rFonts w:cs="Arial"/>
                <w:sz w:val="22"/>
              </w:rPr>
            </w:pPr>
            <w:r>
              <w:rPr>
                <w:rFonts w:cs="Arial"/>
                <w:sz w:val="22"/>
              </w:rPr>
              <w:t>Colaboradores</w:t>
            </w:r>
          </w:p>
        </w:tc>
      </w:tr>
      <w:tr w:rsidR="00523F99" w:rsidRPr="00AF5E5A" w:rsidTr="00FC5855">
        <w:trPr>
          <w:trHeight w:val="70"/>
        </w:trPr>
        <w:tc>
          <w:tcPr>
            <w:tcW w:w="2802" w:type="dxa"/>
            <w:gridSpan w:val="2"/>
            <w:vMerge/>
            <w:vAlign w:val="center"/>
          </w:tcPr>
          <w:p w:rsidR="00523F99" w:rsidRPr="00AF5E5A" w:rsidRDefault="00523F99" w:rsidP="00FC5855">
            <w:pPr>
              <w:rPr>
                <w:rFonts w:cs="Arial"/>
                <w:b/>
                <w:i/>
                <w:sz w:val="22"/>
              </w:rPr>
            </w:pPr>
          </w:p>
        </w:tc>
        <w:tc>
          <w:tcPr>
            <w:tcW w:w="6095" w:type="dxa"/>
            <w:gridSpan w:val="2"/>
            <w:vAlign w:val="center"/>
          </w:tcPr>
          <w:p w:rsidR="00523F99" w:rsidRPr="00AF5E5A" w:rsidRDefault="00523F99" w:rsidP="00FC5855">
            <w:pPr>
              <w:rPr>
                <w:rFonts w:cs="Arial"/>
                <w:sz w:val="22"/>
              </w:rPr>
            </w:pPr>
          </w:p>
        </w:tc>
      </w:tr>
      <w:tr w:rsidR="00523F99" w:rsidRPr="00AF5E5A" w:rsidTr="00FC5855">
        <w:trPr>
          <w:trHeight w:val="70"/>
        </w:trPr>
        <w:tc>
          <w:tcPr>
            <w:tcW w:w="2802" w:type="dxa"/>
            <w:gridSpan w:val="2"/>
            <w:vMerge/>
            <w:vAlign w:val="center"/>
          </w:tcPr>
          <w:p w:rsidR="00523F99" w:rsidRPr="00AF5E5A" w:rsidRDefault="00523F99" w:rsidP="00FC5855">
            <w:pPr>
              <w:rPr>
                <w:rFonts w:cs="Arial"/>
                <w:b/>
                <w:i/>
                <w:sz w:val="22"/>
              </w:rPr>
            </w:pPr>
          </w:p>
        </w:tc>
        <w:tc>
          <w:tcPr>
            <w:tcW w:w="6095" w:type="dxa"/>
            <w:gridSpan w:val="2"/>
            <w:vAlign w:val="center"/>
          </w:tcPr>
          <w:p w:rsidR="00523F99" w:rsidRPr="00AF5E5A" w:rsidRDefault="00523F99" w:rsidP="00FC5855">
            <w:pPr>
              <w:rPr>
                <w:rFonts w:cs="Arial"/>
                <w:sz w:val="22"/>
              </w:rPr>
            </w:pPr>
            <w:r>
              <w:rPr>
                <w:rFonts w:cs="Arial"/>
                <w:sz w:val="22"/>
              </w:rPr>
              <w:t>enero</w:t>
            </w:r>
          </w:p>
        </w:tc>
      </w:tr>
      <w:tr w:rsidR="00523F99" w:rsidRPr="00AF5E5A" w:rsidTr="00FC5855">
        <w:trPr>
          <w:trHeight w:val="70"/>
        </w:trPr>
        <w:tc>
          <w:tcPr>
            <w:tcW w:w="1951" w:type="dxa"/>
            <w:vAlign w:val="center"/>
          </w:tcPr>
          <w:p w:rsidR="00523F99" w:rsidRPr="00AF5E5A" w:rsidRDefault="00523F99" w:rsidP="00FC5855">
            <w:pPr>
              <w:rPr>
                <w:rFonts w:cs="Arial"/>
                <w:i/>
                <w:sz w:val="22"/>
              </w:rPr>
            </w:pPr>
            <w:r w:rsidRPr="00AF5E5A">
              <w:rPr>
                <w:rFonts w:cs="Arial"/>
                <w:i/>
                <w:sz w:val="22"/>
              </w:rPr>
              <w:t>Versión 1</w:t>
            </w:r>
          </w:p>
        </w:tc>
        <w:tc>
          <w:tcPr>
            <w:tcW w:w="6946" w:type="dxa"/>
            <w:gridSpan w:val="3"/>
            <w:vAlign w:val="center"/>
          </w:tcPr>
          <w:p w:rsidR="00523F99" w:rsidRPr="00AF5E5A" w:rsidRDefault="00523F99" w:rsidP="00FC5855">
            <w:pPr>
              <w:rPr>
                <w:rFonts w:cs="Arial"/>
                <w:b/>
                <w:i/>
                <w:sz w:val="22"/>
              </w:rPr>
            </w:pPr>
            <w:r w:rsidRPr="00AF5E5A">
              <w:rPr>
                <w:rFonts w:cs="Arial"/>
                <w:b/>
                <w:i/>
                <w:sz w:val="22"/>
              </w:rPr>
              <w:t xml:space="preserve">Fecha: </w:t>
            </w:r>
            <w:r>
              <w:rPr>
                <w:rFonts w:cs="Arial"/>
                <w:b/>
                <w:i/>
                <w:sz w:val="22"/>
              </w:rPr>
              <w:t>enero</w:t>
            </w:r>
            <w:r w:rsidRPr="00AF5E5A">
              <w:rPr>
                <w:rFonts w:cs="Arial"/>
                <w:b/>
                <w:i/>
                <w:sz w:val="22"/>
              </w:rPr>
              <w:t xml:space="preserve"> 2017</w:t>
            </w:r>
          </w:p>
        </w:tc>
      </w:tr>
    </w:tbl>
    <w:p w:rsidR="00F354CE" w:rsidRDefault="00F354CE" w:rsidP="00A05C1E"/>
    <w:p w:rsidR="00262752" w:rsidRPr="00A05C1E" w:rsidRDefault="00262752" w:rsidP="00A05C1E"/>
    <w:p w:rsidR="00587F7E" w:rsidRDefault="00A05C1E" w:rsidP="006D2B03">
      <w:pPr>
        <w:pStyle w:val="Ttulo2"/>
      </w:pPr>
      <w:bookmarkStart w:id="179" w:name="_Toc536193760"/>
      <w:r>
        <w:lastRenderedPageBreak/>
        <w:t>Plan Proyecto de Inversión</w:t>
      </w:r>
      <w:bookmarkEnd w:id="179"/>
    </w:p>
    <w:p w:rsidR="00587F7E" w:rsidRDefault="00587F7E" w:rsidP="00A05C1E">
      <w:r>
        <w:t xml:space="preserve">A </w:t>
      </w:r>
      <w:r w:rsidR="00262752">
        <w:t>continuación,</w:t>
      </w:r>
      <w:r>
        <w:t xml:space="preserve"> se muestra la información de los planes de inversión para cada vigencia y el presupuesto asignado para el proceso de GTC para contratación de Talento Humano, internet dedicado de 8 </w:t>
      </w:r>
      <w:r w:rsidR="00262752">
        <w:t>Mb</w:t>
      </w:r>
      <w:r>
        <w:t>, adquisición de recursos tecno</w:t>
      </w:r>
      <w:r w:rsidR="00262752">
        <w:t>lógicos y plataforma académica.</w:t>
      </w:r>
    </w:p>
    <w:p w:rsidR="00587F7E" w:rsidRDefault="00587F7E" w:rsidP="00A05C1E">
      <w:r>
        <w:t>2018</w:t>
      </w: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00"/>
        <w:gridCol w:w="1820"/>
        <w:gridCol w:w="1237"/>
        <w:gridCol w:w="1984"/>
        <w:gridCol w:w="2054"/>
      </w:tblGrid>
      <w:tr w:rsidR="00587F7E" w:rsidRPr="00587F7E" w:rsidTr="004467B8">
        <w:trPr>
          <w:trHeight w:val="1608"/>
        </w:trPr>
        <w:tc>
          <w:tcPr>
            <w:tcW w:w="1900" w:type="dxa"/>
            <w:vMerge w:val="restart"/>
            <w:shd w:val="clear" w:color="auto" w:fill="auto"/>
            <w:vAlign w:val="center"/>
            <w:hideMark/>
          </w:tcPr>
          <w:p w:rsidR="00587F7E" w:rsidRPr="00587F7E" w:rsidRDefault="00587F7E" w:rsidP="00587F7E">
            <w:pPr>
              <w:spacing w:line="240" w:lineRule="auto"/>
              <w:jc w:val="center"/>
              <w:rPr>
                <w:rFonts w:ascii="Calibri" w:eastAsia="Times New Roman" w:hAnsi="Calibri" w:cs="Calibri"/>
                <w:color w:val="000000"/>
                <w:sz w:val="22"/>
                <w:lang w:eastAsia="es-CO"/>
              </w:rPr>
            </w:pPr>
            <w:r w:rsidRPr="00587F7E">
              <w:rPr>
                <w:rFonts w:ascii="Calibri" w:eastAsia="Times New Roman" w:hAnsi="Calibri" w:cs="Calibri"/>
                <w:color w:val="000000"/>
                <w:sz w:val="22"/>
                <w:lang w:eastAsia="es-CO"/>
              </w:rPr>
              <w:t>FORTALECIMIENTO ACADÉMICO Y ADMINISTRATIVO DEL INFOTEP DE SAN ANDRÉS ISLAS</w:t>
            </w:r>
          </w:p>
        </w:tc>
        <w:tc>
          <w:tcPr>
            <w:tcW w:w="1820" w:type="dxa"/>
            <w:vMerge w:val="restart"/>
            <w:shd w:val="clear" w:color="auto" w:fill="auto"/>
            <w:vAlign w:val="center"/>
            <w:hideMark/>
          </w:tcPr>
          <w:p w:rsidR="00587F7E" w:rsidRPr="00587F7E" w:rsidRDefault="00587F7E" w:rsidP="00587F7E">
            <w:pPr>
              <w:spacing w:line="240" w:lineRule="auto"/>
              <w:jc w:val="center"/>
              <w:rPr>
                <w:rFonts w:ascii="Calibri" w:eastAsia="Times New Roman" w:hAnsi="Calibri" w:cs="Calibri"/>
                <w:color w:val="000000"/>
                <w:sz w:val="22"/>
                <w:lang w:eastAsia="es-CO"/>
              </w:rPr>
            </w:pPr>
            <w:r w:rsidRPr="00587F7E">
              <w:rPr>
                <w:rFonts w:ascii="Calibri" w:eastAsia="Times New Roman" w:hAnsi="Calibri" w:cs="Calibri"/>
                <w:color w:val="000000"/>
                <w:sz w:val="22"/>
                <w:lang w:eastAsia="es-CO"/>
              </w:rPr>
              <w:t xml:space="preserve">Adecuación, modernización y dotación de la infraestructura física y tecnológica  </w:t>
            </w:r>
          </w:p>
        </w:tc>
        <w:tc>
          <w:tcPr>
            <w:tcW w:w="1237" w:type="dxa"/>
            <w:shd w:val="clear" w:color="auto" w:fill="auto"/>
            <w:vAlign w:val="center"/>
            <w:hideMark/>
          </w:tcPr>
          <w:p w:rsidR="00587F7E" w:rsidRPr="00587F7E" w:rsidRDefault="00587F7E" w:rsidP="00587F7E">
            <w:pPr>
              <w:spacing w:line="240" w:lineRule="auto"/>
              <w:jc w:val="center"/>
              <w:rPr>
                <w:rFonts w:ascii="Calibri" w:eastAsia="Times New Roman" w:hAnsi="Calibri" w:cs="Calibri"/>
                <w:color w:val="000000"/>
                <w:sz w:val="22"/>
                <w:lang w:eastAsia="es-CO"/>
              </w:rPr>
            </w:pPr>
            <w:r w:rsidRPr="00587F7E">
              <w:rPr>
                <w:rFonts w:ascii="Calibri" w:eastAsia="Times New Roman" w:hAnsi="Calibri" w:cs="Calibri"/>
                <w:color w:val="000000"/>
                <w:sz w:val="22"/>
                <w:lang w:eastAsia="es-CO"/>
              </w:rPr>
              <w:t>Dotación</w:t>
            </w:r>
          </w:p>
        </w:tc>
        <w:tc>
          <w:tcPr>
            <w:tcW w:w="1984" w:type="dxa"/>
            <w:shd w:val="clear" w:color="auto" w:fill="auto"/>
            <w:vAlign w:val="center"/>
            <w:hideMark/>
          </w:tcPr>
          <w:p w:rsidR="00587F7E" w:rsidRPr="00587F7E" w:rsidRDefault="00587F7E" w:rsidP="00587F7E">
            <w:pPr>
              <w:spacing w:line="240" w:lineRule="auto"/>
              <w:jc w:val="center"/>
              <w:rPr>
                <w:rFonts w:ascii="Calibri" w:eastAsia="Times New Roman" w:hAnsi="Calibri" w:cs="Calibri"/>
                <w:color w:val="000000"/>
                <w:sz w:val="22"/>
                <w:lang w:eastAsia="es-CO"/>
              </w:rPr>
            </w:pPr>
            <w:r w:rsidRPr="00587F7E">
              <w:rPr>
                <w:rFonts w:ascii="Calibri" w:eastAsia="Times New Roman" w:hAnsi="Calibri" w:cs="Calibri"/>
                <w:color w:val="000000"/>
                <w:sz w:val="22"/>
                <w:lang w:eastAsia="es-CO"/>
              </w:rPr>
              <w:t>Dotar con los recursos necesarios para el óptimo funcionamiento de la institución</w:t>
            </w:r>
          </w:p>
        </w:tc>
        <w:tc>
          <w:tcPr>
            <w:tcW w:w="2054" w:type="dxa"/>
            <w:shd w:val="clear" w:color="auto" w:fill="auto"/>
            <w:noWrap/>
            <w:vAlign w:val="center"/>
            <w:hideMark/>
          </w:tcPr>
          <w:p w:rsidR="00587F7E" w:rsidRPr="00587F7E" w:rsidRDefault="00587F7E" w:rsidP="00587F7E">
            <w:pPr>
              <w:spacing w:line="240" w:lineRule="auto"/>
              <w:jc w:val="center"/>
              <w:rPr>
                <w:rFonts w:ascii="Calibri" w:eastAsia="Times New Roman" w:hAnsi="Calibri" w:cs="Calibri"/>
                <w:color w:val="000000"/>
                <w:sz w:val="22"/>
                <w:lang w:eastAsia="es-CO"/>
              </w:rPr>
            </w:pPr>
            <w:r>
              <w:rPr>
                <w:rFonts w:ascii="Calibri" w:eastAsia="Times New Roman" w:hAnsi="Calibri" w:cs="Calibri"/>
                <w:color w:val="000000"/>
                <w:sz w:val="22"/>
                <w:lang w:eastAsia="es-CO"/>
              </w:rPr>
              <w:t xml:space="preserve"> $</w:t>
            </w:r>
            <w:r w:rsidRPr="00587F7E">
              <w:rPr>
                <w:rFonts w:ascii="Calibri" w:eastAsia="Times New Roman" w:hAnsi="Calibri" w:cs="Calibri"/>
                <w:color w:val="000000"/>
                <w:sz w:val="22"/>
                <w:lang w:eastAsia="es-CO"/>
              </w:rPr>
              <w:t xml:space="preserve">55.000.000 </w:t>
            </w:r>
          </w:p>
        </w:tc>
      </w:tr>
      <w:tr w:rsidR="00587F7E" w:rsidRPr="00587F7E" w:rsidTr="004467B8">
        <w:trPr>
          <w:trHeight w:val="1548"/>
        </w:trPr>
        <w:tc>
          <w:tcPr>
            <w:tcW w:w="1900" w:type="dxa"/>
            <w:vMerge/>
            <w:vAlign w:val="center"/>
            <w:hideMark/>
          </w:tcPr>
          <w:p w:rsidR="00587F7E" w:rsidRPr="00587F7E" w:rsidRDefault="00587F7E" w:rsidP="00587F7E">
            <w:pPr>
              <w:spacing w:line="240" w:lineRule="auto"/>
              <w:jc w:val="left"/>
              <w:rPr>
                <w:rFonts w:ascii="Calibri" w:eastAsia="Times New Roman" w:hAnsi="Calibri" w:cs="Calibri"/>
                <w:color w:val="000000"/>
                <w:sz w:val="22"/>
                <w:lang w:eastAsia="es-CO"/>
              </w:rPr>
            </w:pPr>
          </w:p>
        </w:tc>
        <w:tc>
          <w:tcPr>
            <w:tcW w:w="1820" w:type="dxa"/>
            <w:vMerge/>
            <w:vAlign w:val="center"/>
            <w:hideMark/>
          </w:tcPr>
          <w:p w:rsidR="00587F7E" w:rsidRPr="00587F7E" w:rsidRDefault="00587F7E" w:rsidP="00587F7E">
            <w:pPr>
              <w:spacing w:line="240" w:lineRule="auto"/>
              <w:jc w:val="left"/>
              <w:rPr>
                <w:rFonts w:ascii="Calibri" w:eastAsia="Times New Roman" w:hAnsi="Calibri" w:cs="Calibri"/>
                <w:color w:val="000000"/>
                <w:sz w:val="22"/>
                <w:lang w:eastAsia="es-CO"/>
              </w:rPr>
            </w:pPr>
          </w:p>
        </w:tc>
        <w:tc>
          <w:tcPr>
            <w:tcW w:w="1237" w:type="dxa"/>
            <w:shd w:val="clear" w:color="auto" w:fill="auto"/>
            <w:vAlign w:val="center"/>
            <w:hideMark/>
          </w:tcPr>
          <w:p w:rsidR="00587F7E" w:rsidRPr="00587F7E" w:rsidRDefault="00587F7E" w:rsidP="00587F7E">
            <w:pPr>
              <w:spacing w:line="240" w:lineRule="auto"/>
              <w:jc w:val="center"/>
              <w:rPr>
                <w:rFonts w:ascii="Calibri" w:eastAsia="Times New Roman" w:hAnsi="Calibri" w:cs="Calibri"/>
                <w:color w:val="000000"/>
                <w:sz w:val="22"/>
                <w:lang w:eastAsia="es-CO"/>
              </w:rPr>
            </w:pPr>
            <w:r w:rsidRPr="00587F7E">
              <w:rPr>
                <w:rFonts w:ascii="Calibri" w:eastAsia="Times New Roman" w:hAnsi="Calibri" w:cs="Calibri"/>
                <w:color w:val="000000"/>
                <w:sz w:val="22"/>
                <w:lang w:eastAsia="es-CO"/>
              </w:rPr>
              <w:t>Área adecuada</w:t>
            </w:r>
          </w:p>
        </w:tc>
        <w:tc>
          <w:tcPr>
            <w:tcW w:w="1984" w:type="dxa"/>
            <w:shd w:val="clear" w:color="auto" w:fill="auto"/>
            <w:vAlign w:val="center"/>
            <w:hideMark/>
          </w:tcPr>
          <w:p w:rsidR="00587F7E" w:rsidRPr="00587F7E" w:rsidRDefault="00587F7E" w:rsidP="00587F7E">
            <w:pPr>
              <w:spacing w:line="240" w:lineRule="auto"/>
              <w:jc w:val="center"/>
              <w:rPr>
                <w:rFonts w:ascii="Calibri" w:eastAsia="Times New Roman" w:hAnsi="Calibri" w:cs="Calibri"/>
                <w:color w:val="000000"/>
                <w:sz w:val="22"/>
                <w:lang w:eastAsia="es-CO"/>
              </w:rPr>
            </w:pPr>
            <w:r w:rsidRPr="00587F7E">
              <w:rPr>
                <w:rFonts w:ascii="Calibri" w:eastAsia="Times New Roman" w:hAnsi="Calibri" w:cs="Calibri"/>
                <w:color w:val="000000"/>
                <w:sz w:val="22"/>
                <w:lang w:eastAsia="es-CO"/>
              </w:rPr>
              <w:t>Implementar y sostener la red de datos y la plataforma tecnológica</w:t>
            </w:r>
          </w:p>
        </w:tc>
        <w:tc>
          <w:tcPr>
            <w:tcW w:w="2054" w:type="dxa"/>
            <w:shd w:val="clear" w:color="auto" w:fill="auto"/>
            <w:noWrap/>
            <w:vAlign w:val="center"/>
            <w:hideMark/>
          </w:tcPr>
          <w:p w:rsidR="00587F7E" w:rsidRPr="00587F7E" w:rsidRDefault="00587F7E" w:rsidP="00587F7E">
            <w:pPr>
              <w:spacing w:line="240" w:lineRule="auto"/>
              <w:jc w:val="center"/>
              <w:rPr>
                <w:rFonts w:ascii="Calibri" w:eastAsia="Times New Roman" w:hAnsi="Calibri" w:cs="Calibri"/>
                <w:color w:val="000000"/>
                <w:sz w:val="22"/>
                <w:lang w:eastAsia="es-CO"/>
              </w:rPr>
            </w:pPr>
            <w:r w:rsidRPr="00587F7E">
              <w:rPr>
                <w:rFonts w:ascii="Calibri" w:eastAsia="Times New Roman" w:hAnsi="Calibri" w:cs="Calibri"/>
                <w:color w:val="000000"/>
                <w:sz w:val="22"/>
                <w:lang w:eastAsia="es-CO"/>
              </w:rPr>
              <w:t xml:space="preserve"> $150.000.000 </w:t>
            </w:r>
          </w:p>
        </w:tc>
      </w:tr>
    </w:tbl>
    <w:p w:rsidR="00587F7E" w:rsidRDefault="00587F7E" w:rsidP="00A05C1E"/>
    <w:p w:rsidR="002E2264" w:rsidRDefault="002E2264" w:rsidP="00A05C1E">
      <w:r>
        <w:t>2019</w:t>
      </w:r>
    </w:p>
    <w:tbl>
      <w:tblPr>
        <w:tblpPr w:leftFromText="141" w:rightFromText="141" w:vertAnchor="text" w:horzAnchor="page" w:tblpX="1688" w:tblpY="264"/>
        <w:tblW w:w="9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71"/>
        <w:gridCol w:w="1145"/>
        <w:gridCol w:w="1278"/>
        <w:gridCol w:w="1145"/>
        <w:gridCol w:w="1201"/>
        <w:gridCol w:w="1682"/>
        <w:gridCol w:w="1201"/>
      </w:tblGrid>
      <w:tr w:rsidR="00587F7E" w:rsidRPr="002E2264" w:rsidTr="00587F7E">
        <w:trPr>
          <w:trHeight w:val="1976"/>
        </w:trPr>
        <w:tc>
          <w:tcPr>
            <w:tcW w:w="809" w:type="dxa"/>
            <w:vMerge w:val="restart"/>
            <w:shd w:val="clear" w:color="auto" w:fill="auto"/>
            <w:vAlign w:val="center"/>
            <w:hideMark/>
          </w:tcPr>
          <w:p w:rsidR="002E2264" w:rsidRPr="002E2264" w:rsidRDefault="002E2264" w:rsidP="00587F7E">
            <w:pPr>
              <w:spacing w:line="240" w:lineRule="auto"/>
              <w:jc w:val="center"/>
              <w:rPr>
                <w:rFonts w:eastAsia="Times New Roman" w:cs="Arial"/>
                <w:color w:val="000000"/>
                <w:sz w:val="18"/>
                <w:szCs w:val="24"/>
                <w:lang w:eastAsia="es-CO"/>
              </w:rPr>
            </w:pPr>
            <w:r w:rsidRPr="002E2264">
              <w:rPr>
                <w:rFonts w:eastAsia="Times New Roman" w:cs="Arial"/>
                <w:color w:val="000000"/>
                <w:sz w:val="18"/>
                <w:szCs w:val="24"/>
                <w:lang w:eastAsia="es-CO"/>
              </w:rPr>
              <w:t>Fortalecimiento de la gestión institucional del INFOTEP San Andrés y Providencia</w:t>
            </w:r>
          </w:p>
        </w:tc>
        <w:tc>
          <w:tcPr>
            <w:tcW w:w="1306" w:type="dxa"/>
            <w:vMerge w:val="restart"/>
            <w:shd w:val="clear" w:color="auto" w:fill="auto"/>
            <w:vAlign w:val="center"/>
            <w:hideMark/>
          </w:tcPr>
          <w:p w:rsidR="002E2264" w:rsidRPr="002E2264" w:rsidRDefault="002E2264" w:rsidP="00587F7E">
            <w:pPr>
              <w:spacing w:line="240" w:lineRule="auto"/>
              <w:jc w:val="center"/>
              <w:rPr>
                <w:rFonts w:eastAsia="Times New Roman" w:cs="Arial"/>
                <w:color w:val="000000"/>
                <w:sz w:val="18"/>
                <w:szCs w:val="24"/>
                <w:lang w:eastAsia="es-CO"/>
              </w:rPr>
            </w:pPr>
            <w:r w:rsidRPr="002E2264">
              <w:rPr>
                <w:rFonts w:eastAsia="Times New Roman" w:cs="Arial"/>
                <w:color w:val="000000"/>
                <w:sz w:val="18"/>
                <w:szCs w:val="24"/>
                <w:lang w:eastAsia="es-CO"/>
              </w:rPr>
              <w:t>Fortalecer la gestión institucional del INFOTEP de San Andrés y Providencia Islas</w:t>
            </w:r>
          </w:p>
        </w:tc>
        <w:tc>
          <w:tcPr>
            <w:tcW w:w="1469" w:type="dxa"/>
            <w:vMerge w:val="restart"/>
            <w:shd w:val="clear" w:color="auto" w:fill="auto"/>
            <w:vAlign w:val="center"/>
            <w:hideMark/>
          </w:tcPr>
          <w:p w:rsidR="002E2264" w:rsidRPr="002E2264" w:rsidRDefault="002E2264" w:rsidP="00587F7E">
            <w:pPr>
              <w:spacing w:line="240" w:lineRule="auto"/>
              <w:jc w:val="center"/>
              <w:rPr>
                <w:rFonts w:eastAsia="Times New Roman" w:cs="Arial"/>
                <w:color w:val="000000"/>
                <w:sz w:val="18"/>
                <w:szCs w:val="24"/>
                <w:lang w:eastAsia="es-CO"/>
              </w:rPr>
            </w:pPr>
            <w:r w:rsidRPr="002E2264">
              <w:rPr>
                <w:rFonts w:eastAsia="Times New Roman" w:cs="Arial"/>
                <w:color w:val="000000"/>
                <w:sz w:val="18"/>
                <w:szCs w:val="24"/>
                <w:lang w:eastAsia="es-CO"/>
              </w:rPr>
              <w:t>Fortalecer la gestión tecnológica, del conocimiento y la innovación de la institución</w:t>
            </w:r>
          </w:p>
        </w:tc>
        <w:tc>
          <w:tcPr>
            <w:tcW w:w="1355" w:type="dxa"/>
            <w:vMerge w:val="restart"/>
            <w:shd w:val="clear" w:color="auto" w:fill="auto"/>
            <w:vAlign w:val="center"/>
            <w:hideMark/>
          </w:tcPr>
          <w:p w:rsidR="002E2264" w:rsidRPr="002E2264" w:rsidRDefault="002E2264" w:rsidP="00587F7E">
            <w:pPr>
              <w:spacing w:line="240" w:lineRule="auto"/>
              <w:jc w:val="center"/>
              <w:rPr>
                <w:rFonts w:eastAsia="Times New Roman" w:cs="Arial"/>
                <w:color w:val="000000"/>
                <w:sz w:val="18"/>
                <w:szCs w:val="24"/>
                <w:lang w:eastAsia="es-CO"/>
              </w:rPr>
            </w:pPr>
            <w:r w:rsidRPr="002E2264">
              <w:rPr>
                <w:rFonts w:eastAsia="Times New Roman" w:cs="Arial"/>
                <w:color w:val="000000"/>
                <w:sz w:val="18"/>
                <w:szCs w:val="24"/>
                <w:lang w:eastAsia="es-CO"/>
              </w:rPr>
              <w:t>Documento para la planeación estratégica en TI</w:t>
            </w:r>
          </w:p>
        </w:tc>
        <w:tc>
          <w:tcPr>
            <w:tcW w:w="1201" w:type="dxa"/>
            <w:shd w:val="clear" w:color="auto" w:fill="auto"/>
            <w:vAlign w:val="center"/>
            <w:hideMark/>
          </w:tcPr>
          <w:p w:rsidR="002E2264" w:rsidRPr="002E2264" w:rsidRDefault="002E2264" w:rsidP="00587F7E">
            <w:pPr>
              <w:spacing w:line="240" w:lineRule="auto"/>
              <w:jc w:val="center"/>
              <w:rPr>
                <w:rFonts w:eastAsia="Times New Roman" w:cs="Arial"/>
                <w:color w:val="000000"/>
                <w:sz w:val="18"/>
                <w:szCs w:val="24"/>
                <w:lang w:eastAsia="es-CO"/>
              </w:rPr>
            </w:pPr>
            <w:r w:rsidRPr="002E2264">
              <w:rPr>
                <w:rFonts w:eastAsia="Times New Roman" w:cs="Arial"/>
                <w:color w:val="000000"/>
                <w:sz w:val="18"/>
                <w:szCs w:val="24"/>
                <w:lang w:eastAsia="es-CO"/>
              </w:rPr>
              <w:t xml:space="preserve">Implementar la estrategia de gobierno y seguridad digital en la institución </w:t>
            </w:r>
          </w:p>
        </w:tc>
        <w:tc>
          <w:tcPr>
            <w:tcW w:w="1682" w:type="dxa"/>
            <w:shd w:val="clear" w:color="auto" w:fill="auto"/>
            <w:noWrap/>
            <w:vAlign w:val="center"/>
            <w:hideMark/>
          </w:tcPr>
          <w:p w:rsidR="002E2264" w:rsidRPr="002E2264" w:rsidRDefault="002E2264" w:rsidP="00587F7E">
            <w:pPr>
              <w:spacing w:line="240" w:lineRule="auto"/>
              <w:jc w:val="center"/>
              <w:rPr>
                <w:rFonts w:eastAsia="Times New Roman" w:cs="Arial"/>
                <w:color w:val="000000"/>
                <w:sz w:val="18"/>
                <w:szCs w:val="24"/>
                <w:lang w:eastAsia="es-CO"/>
              </w:rPr>
            </w:pPr>
            <w:r w:rsidRPr="002E2264">
              <w:rPr>
                <w:rFonts w:eastAsia="Times New Roman" w:cs="Arial"/>
                <w:color w:val="000000"/>
                <w:sz w:val="18"/>
                <w:szCs w:val="24"/>
                <w:lang w:eastAsia="es-CO"/>
              </w:rPr>
              <w:t xml:space="preserve"> $  300.000.000,00 </w:t>
            </w:r>
          </w:p>
        </w:tc>
        <w:tc>
          <w:tcPr>
            <w:tcW w:w="1201" w:type="dxa"/>
            <w:vMerge w:val="restart"/>
            <w:shd w:val="clear" w:color="auto" w:fill="auto"/>
            <w:vAlign w:val="center"/>
            <w:hideMark/>
          </w:tcPr>
          <w:p w:rsidR="002E2264" w:rsidRPr="002E2264" w:rsidRDefault="002E2264" w:rsidP="00587F7E">
            <w:pPr>
              <w:spacing w:line="240" w:lineRule="auto"/>
              <w:jc w:val="center"/>
              <w:rPr>
                <w:rFonts w:eastAsia="Times New Roman" w:cs="Arial"/>
                <w:color w:val="000000"/>
                <w:sz w:val="18"/>
                <w:szCs w:val="24"/>
                <w:lang w:eastAsia="es-CO"/>
              </w:rPr>
            </w:pPr>
            <w:r w:rsidRPr="002E2264">
              <w:rPr>
                <w:rFonts w:eastAsia="Times New Roman" w:cs="Arial"/>
                <w:color w:val="000000"/>
                <w:sz w:val="18"/>
                <w:szCs w:val="24"/>
                <w:lang w:eastAsia="es-CO"/>
              </w:rPr>
              <w:t>Fortalecer la gestión tecnológica, del conocimiento y la innovación de la institución</w:t>
            </w:r>
          </w:p>
        </w:tc>
      </w:tr>
      <w:tr w:rsidR="00587F7E" w:rsidRPr="002E2264" w:rsidTr="00587F7E">
        <w:trPr>
          <w:trHeight w:val="458"/>
        </w:trPr>
        <w:tc>
          <w:tcPr>
            <w:tcW w:w="809" w:type="dxa"/>
            <w:vMerge/>
            <w:vAlign w:val="center"/>
            <w:hideMark/>
          </w:tcPr>
          <w:p w:rsidR="002E2264" w:rsidRPr="002E2264" w:rsidRDefault="002E2264" w:rsidP="00587F7E">
            <w:pPr>
              <w:spacing w:line="240" w:lineRule="auto"/>
              <w:jc w:val="left"/>
              <w:rPr>
                <w:rFonts w:eastAsia="Times New Roman" w:cs="Arial"/>
                <w:color w:val="000000"/>
                <w:sz w:val="18"/>
                <w:szCs w:val="24"/>
                <w:lang w:eastAsia="es-CO"/>
              </w:rPr>
            </w:pPr>
          </w:p>
        </w:tc>
        <w:tc>
          <w:tcPr>
            <w:tcW w:w="1306" w:type="dxa"/>
            <w:vMerge/>
            <w:vAlign w:val="center"/>
            <w:hideMark/>
          </w:tcPr>
          <w:p w:rsidR="002E2264" w:rsidRPr="002E2264" w:rsidRDefault="002E2264" w:rsidP="00587F7E">
            <w:pPr>
              <w:spacing w:line="240" w:lineRule="auto"/>
              <w:jc w:val="left"/>
              <w:rPr>
                <w:rFonts w:eastAsia="Times New Roman" w:cs="Arial"/>
                <w:color w:val="000000"/>
                <w:sz w:val="18"/>
                <w:szCs w:val="24"/>
                <w:lang w:eastAsia="es-CO"/>
              </w:rPr>
            </w:pPr>
          </w:p>
        </w:tc>
        <w:tc>
          <w:tcPr>
            <w:tcW w:w="1469" w:type="dxa"/>
            <w:vMerge/>
            <w:vAlign w:val="center"/>
            <w:hideMark/>
          </w:tcPr>
          <w:p w:rsidR="002E2264" w:rsidRPr="002E2264" w:rsidRDefault="002E2264" w:rsidP="00587F7E">
            <w:pPr>
              <w:spacing w:line="240" w:lineRule="auto"/>
              <w:jc w:val="left"/>
              <w:rPr>
                <w:rFonts w:eastAsia="Times New Roman" w:cs="Arial"/>
                <w:color w:val="000000"/>
                <w:sz w:val="18"/>
                <w:szCs w:val="24"/>
                <w:lang w:eastAsia="es-CO"/>
              </w:rPr>
            </w:pPr>
          </w:p>
        </w:tc>
        <w:tc>
          <w:tcPr>
            <w:tcW w:w="1355" w:type="dxa"/>
            <w:vMerge/>
            <w:vAlign w:val="center"/>
            <w:hideMark/>
          </w:tcPr>
          <w:p w:rsidR="002E2264" w:rsidRPr="002E2264" w:rsidRDefault="002E2264" w:rsidP="00587F7E">
            <w:pPr>
              <w:spacing w:line="240" w:lineRule="auto"/>
              <w:jc w:val="left"/>
              <w:rPr>
                <w:rFonts w:eastAsia="Times New Roman" w:cs="Arial"/>
                <w:color w:val="000000"/>
                <w:sz w:val="18"/>
                <w:szCs w:val="24"/>
                <w:lang w:eastAsia="es-CO"/>
              </w:rPr>
            </w:pPr>
          </w:p>
        </w:tc>
        <w:tc>
          <w:tcPr>
            <w:tcW w:w="1201" w:type="dxa"/>
            <w:vMerge w:val="restart"/>
            <w:shd w:val="clear" w:color="auto" w:fill="auto"/>
            <w:vAlign w:val="center"/>
            <w:hideMark/>
          </w:tcPr>
          <w:p w:rsidR="002E2264" w:rsidRPr="002E2264" w:rsidRDefault="002E2264" w:rsidP="00587F7E">
            <w:pPr>
              <w:spacing w:line="240" w:lineRule="auto"/>
              <w:jc w:val="center"/>
              <w:rPr>
                <w:rFonts w:eastAsia="Times New Roman" w:cs="Arial"/>
                <w:color w:val="000000"/>
                <w:sz w:val="18"/>
                <w:szCs w:val="24"/>
                <w:lang w:eastAsia="es-CO"/>
              </w:rPr>
            </w:pPr>
            <w:r w:rsidRPr="002E2264">
              <w:rPr>
                <w:rFonts w:eastAsia="Times New Roman" w:cs="Arial"/>
                <w:color w:val="000000"/>
                <w:sz w:val="18"/>
                <w:szCs w:val="24"/>
                <w:lang w:eastAsia="es-CO"/>
              </w:rPr>
              <w:t xml:space="preserve">Implementar la estrategia de gestión del conocimiento y la innovación </w:t>
            </w:r>
          </w:p>
        </w:tc>
        <w:tc>
          <w:tcPr>
            <w:tcW w:w="1682" w:type="dxa"/>
            <w:vMerge w:val="restart"/>
            <w:shd w:val="clear" w:color="auto" w:fill="auto"/>
            <w:noWrap/>
            <w:vAlign w:val="center"/>
            <w:hideMark/>
          </w:tcPr>
          <w:p w:rsidR="002E2264" w:rsidRPr="002E2264" w:rsidRDefault="002E2264" w:rsidP="00587F7E">
            <w:pPr>
              <w:spacing w:line="240" w:lineRule="auto"/>
              <w:jc w:val="center"/>
              <w:rPr>
                <w:rFonts w:eastAsia="Times New Roman" w:cs="Arial"/>
                <w:color w:val="000000"/>
                <w:sz w:val="18"/>
                <w:szCs w:val="24"/>
                <w:lang w:eastAsia="es-CO"/>
              </w:rPr>
            </w:pPr>
            <w:r w:rsidRPr="002E2264">
              <w:rPr>
                <w:rFonts w:eastAsia="Times New Roman" w:cs="Arial"/>
                <w:color w:val="000000"/>
                <w:sz w:val="18"/>
                <w:szCs w:val="24"/>
                <w:lang w:eastAsia="es-CO"/>
              </w:rPr>
              <w:t xml:space="preserve"> $    50.000.000,00 </w:t>
            </w:r>
          </w:p>
        </w:tc>
        <w:tc>
          <w:tcPr>
            <w:tcW w:w="1201" w:type="dxa"/>
            <w:vMerge/>
            <w:vAlign w:val="center"/>
            <w:hideMark/>
          </w:tcPr>
          <w:p w:rsidR="002E2264" w:rsidRPr="002E2264" w:rsidRDefault="002E2264" w:rsidP="00587F7E">
            <w:pPr>
              <w:spacing w:line="240" w:lineRule="auto"/>
              <w:jc w:val="left"/>
              <w:rPr>
                <w:rFonts w:eastAsia="Times New Roman" w:cs="Arial"/>
                <w:color w:val="000000"/>
                <w:sz w:val="18"/>
                <w:szCs w:val="24"/>
                <w:lang w:eastAsia="es-CO"/>
              </w:rPr>
            </w:pPr>
          </w:p>
        </w:tc>
      </w:tr>
      <w:tr w:rsidR="00587F7E" w:rsidRPr="002E2264" w:rsidTr="00587F7E">
        <w:trPr>
          <w:trHeight w:val="1512"/>
        </w:trPr>
        <w:tc>
          <w:tcPr>
            <w:tcW w:w="809" w:type="dxa"/>
            <w:vMerge/>
            <w:vAlign w:val="center"/>
            <w:hideMark/>
          </w:tcPr>
          <w:p w:rsidR="002E2264" w:rsidRPr="002E2264" w:rsidRDefault="002E2264" w:rsidP="00587F7E">
            <w:pPr>
              <w:spacing w:line="240" w:lineRule="auto"/>
              <w:jc w:val="left"/>
              <w:rPr>
                <w:rFonts w:eastAsia="Times New Roman" w:cs="Arial"/>
                <w:color w:val="000000"/>
                <w:sz w:val="18"/>
                <w:szCs w:val="24"/>
                <w:lang w:eastAsia="es-CO"/>
              </w:rPr>
            </w:pPr>
          </w:p>
        </w:tc>
        <w:tc>
          <w:tcPr>
            <w:tcW w:w="1306" w:type="dxa"/>
            <w:vMerge/>
            <w:vAlign w:val="center"/>
            <w:hideMark/>
          </w:tcPr>
          <w:p w:rsidR="002E2264" w:rsidRPr="002E2264" w:rsidRDefault="002E2264" w:rsidP="00587F7E">
            <w:pPr>
              <w:spacing w:line="240" w:lineRule="auto"/>
              <w:jc w:val="left"/>
              <w:rPr>
                <w:rFonts w:eastAsia="Times New Roman" w:cs="Arial"/>
                <w:color w:val="000000"/>
                <w:sz w:val="18"/>
                <w:szCs w:val="24"/>
                <w:lang w:eastAsia="es-CO"/>
              </w:rPr>
            </w:pPr>
          </w:p>
        </w:tc>
        <w:tc>
          <w:tcPr>
            <w:tcW w:w="1469" w:type="dxa"/>
            <w:vMerge/>
            <w:vAlign w:val="center"/>
            <w:hideMark/>
          </w:tcPr>
          <w:p w:rsidR="002E2264" w:rsidRPr="002E2264" w:rsidRDefault="002E2264" w:rsidP="00587F7E">
            <w:pPr>
              <w:spacing w:line="240" w:lineRule="auto"/>
              <w:jc w:val="left"/>
              <w:rPr>
                <w:rFonts w:eastAsia="Times New Roman" w:cs="Arial"/>
                <w:color w:val="000000"/>
                <w:sz w:val="18"/>
                <w:szCs w:val="24"/>
                <w:lang w:eastAsia="es-CO"/>
              </w:rPr>
            </w:pPr>
          </w:p>
        </w:tc>
        <w:tc>
          <w:tcPr>
            <w:tcW w:w="1355" w:type="dxa"/>
            <w:vMerge/>
            <w:vAlign w:val="center"/>
            <w:hideMark/>
          </w:tcPr>
          <w:p w:rsidR="002E2264" w:rsidRPr="002E2264" w:rsidRDefault="002E2264" w:rsidP="00587F7E">
            <w:pPr>
              <w:spacing w:line="240" w:lineRule="auto"/>
              <w:jc w:val="left"/>
              <w:rPr>
                <w:rFonts w:eastAsia="Times New Roman" w:cs="Arial"/>
                <w:color w:val="000000"/>
                <w:sz w:val="18"/>
                <w:szCs w:val="24"/>
                <w:lang w:eastAsia="es-CO"/>
              </w:rPr>
            </w:pPr>
          </w:p>
        </w:tc>
        <w:tc>
          <w:tcPr>
            <w:tcW w:w="1201" w:type="dxa"/>
            <w:vMerge/>
            <w:vAlign w:val="center"/>
            <w:hideMark/>
          </w:tcPr>
          <w:p w:rsidR="002E2264" w:rsidRPr="002E2264" w:rsidRDefault="002E2264" w:rsidP="00587F7E">
            <w:pPr>
              <w:spacing w:line="240" w:lineRule="auto"/>
              <w:jc w:val="left"/>
              <w:rPr>
                <w:rFonts w:eastAsia="Times New Roman" w:cs="Arial"/>
                <w:color w:val="000000"/>
                <w:sz w:val="18"/>
                <w:szCs w:val="24"/>
                <w:lang w:eastAsia="es-CO"/>
              </w:rPr>
            </w:pPr>
          </w:p>
        </w:tc>
        <w:tc>
          <w:tcPr>
            <w:tcW w:w="1682" w:type="dxa"/>
            <w:vMerge/>
            <w:vAlign w:val="center"/>
            <w:hideMark/>
          </w:tcPr>
          <w:p w:rsidR="002E2264" w:rsidRPr="002E2264" w:rsidRDefault="002E2264" w:rsidP="00587F7E">
            <w:pPr>
              <w:spacing w:line="240" w:lineRule="auto"/>
              <w:jc w:val="left"/>
              <w:rPr>
                <w:rFonts w:eastAsia="Times New Roman" w:cs="Arial"/>
                <w:color w:val="000000"/>
                <w:sz w:val="18"/>
                <w:szCs w:val="24"/>
                <w:lang w:eastAsia="es-CO"/>
              </w:rPr>
            </w:pPr>
          </w:p>
        </w:tc>
        <w:tc>
          <w:tcPr>
            <w:tcW w:w="1201" w:type="dxa"/>
            <w:vMerge/>
            <w:vAlign w:val="center"/>
            <w:hideMark/>
          </w:tcPr>
          <w:p w:rsidR="002E2264" w:rsidRPr="002E2264" w:rsidRDefault="002E2264" w:rsidP="00587F7E">
            <w:pPr>
              <w:spacing w:line="240" w:lineRule="auto"/>
              <w:jc w:val="left"/>
              <w:rPr>
                <w:rFonts w:eastAsia="Times New Roman" w:cs="Arial"/>
                <w:color w:val="000000"/>
                <w:sz w:val="18"/>
                <w:szCs w:val="24"/>
                <w:lang w:eastAsia="es-CO"/>
              </w:rPr>
            </w:pPr>
          </w:p>
        </w:tc>
      </w:tr>
    </w:tbl>
    <w:p w:rsidR="0086029B" w:rsidRDefault="0086029B" w:rsidP="00262752">
      <w:pPr>
        <w:pStyle w:val="Ttulo1"/>
        <w:ind w:left="644"/>
      </w:pPr>
      <w:bookmarkStart w:id="180" w:name="_Toc536193761"/>
      <w:r w:rsidRPr="00FE5058">
        <w:lastRenderedPageBreak/>
        <w:t>PLAN DE COMUNICACIONES DEL PETI</w:t>
      </w:r>
      <w:bookmarkEnd w:id="180"/>
    </w:p>
    <w:p w:rsidR="0086029B" w:rsidRDefault="0086029B" w:rsidP="0086029B">
      <w:pPr>
        <w:rPr>
          <w:lang w:val="es-ES"/>
        </w:rPr>
      </w:pPr>
    </w:p>
    <w:p w:rsidR="0086029B" w:rsidRPr="00037DDF" w:rsidRDefault="0086029B" w:rsidP="0086029B">
      <w:r w:rsidRPr="00037DDF">
        <w:t>El plan de comunicación o capacitación debe ser un medio para la mejora en las diferentes áreas funcionales que componen la Institución.  Bajo esta premisa a continuación se especifican los objetivos del Plan, en función en este PETI.</w:t>
      </w:r>
    </w:p>
    <w:p w:rsidR="0086029B" w:rsidRPr="00037DDF" w:rsidRDefault="0086029B" w:rsidP="0086029B"/>
    <w:p w:rsidR="0086029B" w:rsidRPr="00037DDF" w:rsidRDefault="0086029B" w:rsidP="0086029B">
      <w:r w:rsidRPr="00037DDF">
        <w:t>De manera concreta los objetivos definidos para este plan de son:</w:t>
      </w:r>
    </w:p>
    <w:p w:rsidR="0086029B" w:rsidRPr="00037DDF" w:rsidRDefault="0086029B" w:rsidP="0086029B"/>
    <w:p w:rsidR="0086029B" w:rsidRPr="00037DDF" w:rsidRDefault="0086029B" w:rsidP="0086029B">
      <w:r w:rsidRPr="00037DDF">
        <w:rPr>
          <w:b/>
        </w:rPr>
        <w:t>Integración del Departamento.</w:t>
      </w:r>
      <w:r w:rsidRPr="00037DDF">
        <w:t xml:space="preserve">  Apoyar por medio de capacitación continua, la integración efectiva de las diferentes áreas funcionales que componen la Función de Tecnologías de Información.  Este proceso de capacitación debe permitirles a los funcionarios respectivos un claro entendimiento de las funciones y responsabilidades de cada participante en la prestación de servicios, así como el dominio de los mecanismos de retroalimentación respectivos.</w:t>
      </w:r>
    </w:p>
    <w:p w:rsidR="0086029B" w:rsidRPr="00037DDF" w:rsidRDefault="0086029B" w:rsidP="0086029B"/>
    <w:p w:rsidR="0086029B" w:rsidRPr="00037DDF" w:rsidRDefault="0086029B" w:rsidP="0086029B">
      <w:r w:rsidRPr="00037DDF">
        <w:rPr>
          <w:b/>
        </w:rPr>
        <w:t>Utilización eficiente de métodos y herramientas.</w:t>
      </w:r>
      <w:r w:rsidRPr="00037DDF">
        <w:t xml:space="preserve">  Este proceso de capacitación debe apoyar el uso eficiente de los diferentes métodos y herramientas que se requieren aplicar en la prestación de servicios de la Institución.  Esta capacitación no solo comprende las áreas técnicas del servicio, sino también los componentes administrativos y del negocio que se consideran necesarios para lograr un mejoramiento continuo.</w:t>
      </w:r>
    </w:p>
    <w:p w:rsidR="0086029B" w:rsidRPr="00037DDF" w:rsidRDefault="0086029B" w:rsidP="0086029B"/>
    <w:p w:rsidR="0086029B" w:rsidRPr="00037DDF" w:rsidRDefault="0086029B" w:rsidP="0086029B">
      <w:r w:rsidRPr="00037DDF">
        <w:rPr>
          <w:b/>
        </w:rPr>
        <w:t>Aprovechamiento de los servicios contratados.</w:t>
      </w:r>
      <w:r w:rsidRPr="00037DDF">
        <w:t xml:space="preserve"> El proceso de capacitación debe apoyar el uso eficiente e integral de los servicios contratados para las diferentes áreas que abarca la Función de Tecnologías de Información.  Esta capacitación debe permitirles a los funcionarios de cada área funcional involucrados en el </w:t>
      </w:r>
      <w:r w:rsidRPr="00037DDF">
        <w:lastRenderedPageBreak/>
        <w:t>desarrollo de cada proyecto aplicar técnicas básicas de administración y control de proyectos.</w:t>
      </w:r>
    </w:p>
    <w:p w:rsidR="0086029B" w:rsidRPr="00037DDF" w:rsidRDefault="0086029B" w:rsidP="0086029B"/>
    <w:p w:rsidR="0086029B" w:rsidRPr="00037DDF" w:rsidRDefault="0086029B" w:rsidP="0086029B">
      <w:r w:rsidRPr="00037DDF">
        <w:rPr>
          <w:b/>
        </w:rPr>
        <w:t>Evolución del servicio brindado.</w:t>
      </w:r>
      <w:r w:rsidRPr="00037DDF">
        <w:t xml:space="preserve"> El proceso de capacitación debe apoyar la creación y mantenimiento de canales de comunicación enfocados al mejoramiento y actualización continua de las técnicas y herramientas utilizadas en la prestación de servicios del Departamento.</w:t>
      </w:r>
    </w:p>
    <w:p w:rsidR="0086029B" w:rsidRPr="00037DDF" w:rsidRDefault="0086029B" w:rsidP="0086029B">
      <w:pPr>
        <w:rPr>
          <w:b/>
        </w:rPr>
      </w:pPr>
    </w:p>
    <w:p w:rsidR="0086029B" w:rsidRPr="00037DDF" w:rsidRDefault="0086029B" w:rsidP="0086029B">
      <w:r w:rsidRPr="00037DDF">
        <w:rPr>
          <w:b/>
        </w:rPr>
        <w:t>Retención y atracción de personal.</w:t>
      </w:r>
      <w:r w:rsidRPr="00037DDF">
        <w:t xml:space="preserve"> El proceso de capacitación debe propiciar la profesionalización de los recursos del Departamento, así como un ambiente tecnológicamente atractivo para el </w:t>
      </w:r>
      <w:r w:rsidR="00262752" w:rsidRPr="00037DDF">
        <w:t>cliente interno</w:t>
      </w:r>
      <w:r w:rsidRPr="00037DDF">
        <w:t xml:space="preserve"> y externo.  Esta característica permitirá controlar de manera más efectiva la eventual rotación de </w:t>
      </w:r>
      <w:r w:rsidR="00262752" w:rsidRPr="00037DDF">
        <w:t>personal, la</w:t>
      </w:r>
      <w:r w:rsidRPr="00037DDF">
        <w:t xml:space="preserve"> búsqueda y consolidación del personal contratado.</w:t>
      </w:r>
    </w:p>
    <w:p w:rsidR="0086029B" w:rsidRDefault="0086029B" w:rsidP="0086029B">
      <w:pPr>
        <w:rPr>
          <w:lang w:val="es-ES"/>
        </w:rPr>
      </w:pPr>
    </w:p>
    <w:p w:rsidR="009E7010" w:rsidRPr="00CD0CEE" w:rsidRDefault="009E7010" w:rsidP="00CD0CEE">
      <w:pPr>
        <w:rPr>
          <w:lang w:val="es-ES"/>
        </w:rPr>
      </w:pPr>
      <w:r w:rsidRPr="00CD0CEE">
        <w:rPr>
          <w:b/>
          <w:lang w:val="es-ES"/>
        </w:rPr>
        <w:t>Redes Sociales.</w:t>
      </w:r>
      <w:r w:rsidRPr="00CD0CEE">
        <w:rPr>
          <w:lang w:val="es-ES"/>
        </w:rPr>
        <w:t xml:space="preserve"> Mejorar la proyección de la página institucional en Facebook y generar nuevos canales de comunicación (Twitter, Instagram) reutilización del canal de </w:t>
      </w:r>
      <w:r w:rsidR="00262752" w:rsidRPr="00CD0CEE">
        <w:rPr>
          <w:lang w:val="es-ES"/>
        </w:rPr>
        <w:t>YouTube</w:t>
      </w:r>
      <w:r w:rsidRPr="00CD0CEE">
        <w:rPr>
          <w:lang w:val="es-ES"/>
        </w:rPr>
        <w:t xml:space="preserve"> como metodología de rendición de cuentas, presentación de la institución, de sus programas académicos y demás información de cara al ciudadano.</w:t>
      </w:r>
    </w:p>
    <w:p w:rsidR="0086029B" w:rsidRDefault="0086029B" w:rsidP="0086029B">
      <w:pPr>
        <w:rPr>
          <w:lang w:val="es-ES"/>
        </w:rPr>
      </w:pPr>
    </w:p>
    <w:p w:rsidR="0086029B" w:rsidRPr="00037DDF" w:rsidRDefault="0086029B" w:rsidP="00F83A46">
      <w:pPr>
        <w:jc w:val="center"/>
        <w:rPr>
          <w:lang w:val="es-ES"/>
        </w:rPr>
      </w:pPr>
    </w:p>
    <w:p w:rsidR="0086029B" w:rsidRDefault="0086029B" w:rsidP="002F5E76">
      <w:pPr>
        <w:pStyle w:val="Ttulo1"/>
        <w:numPr>
          <w:ilvl w:val="0"/>
          <w:numId w:val="17"/>
        </w:numPr>
        <w:ind w:left="1077" w:hanging="720"/>
        <w:jc w:val="left"/>
      </w:pPr>
      <w:bookmarkStart w:id="181" w:name="_Toc536193762"/>
      <w:r w:rsidRPr="00FE5058">
        <w:lastRenderedPageBreak/>
        <w:t>GLOSARIO DE TÉRMINOS</w:t>
      </w:r>
      <w:bookmarkEnd w:id="181"/>
    </w:p>
    <w:p w:rsidR="0086029B" w:rsidRDefault="0086029B" w:rsidP="0086029B">
      <w:pPr>
        <w:rPr>
          <w:lang w:val="es-ES"/>
        </w:rPr>
      </w:pPr>
    </w:p>
    <w:p w:rsidR="0086029B" w:rsidRPr="00037DDF" w:rsidRDefault="0086029B" w:rsidP="0086029B">
      <w:r w:rsidRPr="00037DDF">
        <w:t>Para efectos de la comprensión de los diferentes aspectos que consagra el presente Plan estratégico de tecnologías de la Información del Instituto Nacional de Formación Técnica Profesional, se establecen los siguientes significados de las palabras y expresiones empleadas en el texto:</w:t>
      </w:r>
    </w:p>
    <w:p w:rsidR="0086029B" w:rsidRDefault="0086029B" w:rsidP="0086029B"/>
    <w:p w:rsidR="003A0CCD" w:rsidRDefault="0086029B" w:rsidP="00227340">
      <w:pPr>
        <w:pStyle w:val="Prrafodelista"/>
        <w:numPr>
          <w:ilvl w:val="0"/>
          <w:numId w:val="33"/>
        </w:numPr>
      </w:pPr>
      <w:r w:rsidRPr="001D6BCE">
        <w:rPr>
          <w:b/>
        </w:rPr>
        <w:t>Administrar</w:t>
      </w:r>
      <w:r w:rsidRPr="00037DDF">
        <w:t>: Gobernar, ejercer la autoridad o el mando sobre un territorio y sobre las personas que lo habitan. Dirigir una institución. Ordenar, disponer, organizar, en especial la hacienda o los bienes.</w:t>
      </w:r>
    </w:p>
    <w:p w:rsidR="003A0CCD" w:rsidRDefault="0086029B" w:rsidP="00227340">
      <w:pPr>
        <w:pStyle w:val="Prrafodelista"/>
        <w:numPr>
          <w:ilvl w:val="0"/>
          <w:numId w:val="33"/>
        </w:numPr>
      </w:pPr>
      <w:r w:rsidRPr="003A0CCD">
        <w:rPr>
          <w:b/>
        </w:rPr>
        <w:t>Arquitectura Empresarial</w:t>
      </w:r>
      <w:r w:rsidR="004D13CF" w:rsidRPr="003A0CCD">
        <w:rPr>
          <w:b/>
        </w:rPr>
        <w:t xml:space="preserve"> o TI</w:t>
      </w:r>
      <w:r>
        <w:t>:</w:t>
      </w:r>
      <w:r w:rsidR="004D13CF">
        <w:t xml:space="preserve"> </w:t>
      </w:r>
      <w:r w:rsidR="001D6BCE">
        <w:t>Describe la estructura y las relaciones de todos los elementos de TI de una organización. Se descompone en arquitectura de información, arquitectura de sistemas de información y arquitectura de servicios tecnológicos. Incluye además las arquitecturas de referencia y los elementos estructurales de la estrategia de TI (visión de arquitectura, principios de arquitectura, lineamientos y objetivos estratégicos).</w:t>
      </w:r>
    </w:p>
    <w:p w:rsidR="003A0CCD" w:rsidRDefault="0086029B" w:rsidP="00227340">
      <w:pPr>
        <w:pStyle w:val="Prrafodelista"/>
        <w:numPr>
          <w:ilvl w:val="0"/>
          <w:numId w:val="33"/>
        </w:numPr>
      </w:pPr>
      <w:r w:rsidRPr="003A0CCD">
        <w:rPr>
          <w:b/>
        </w:rPr>
        <w:t xml:space="preserve">Gel: </w:t>
      </w:r>
      <w:r w:rsidR="003A0CCD" w:rsidRPr="003A0CCD">
        <w:t>Gobierno en línea es el nombre que recibe la estrategia de gobierno electrónico (e-government) en Colombia, que busca construir un Estado más eficiente, más transparente y más participativo gracias a las TIC.</w:t>
      </w:r>
    </w:p>
    <w:p w:rsidR="003A0CCD" w:rsidRDefault="0086029B" w:rsidP="00227340">
      <w:pPr>
        <w:pStyle w:val="Prrafodelista"/>
        <w:numPr>
          <w:ilvl w:val="0"/>
          <w:numId w:val="33"/>
        </w:numPr>
      </w:pPr>
      <w:r w:rsidRPr="003A0CCD">
        <w:rPr>
          <w:b/>
        </w:rPr>
        <w:t>Gestionar:</w:t>
      </w:r>
      <w:r w:rsidRPr="00037DDF">
        <w:t xml:space="preserve"> Hacer diligencias conducentes al logro de un negocio o un objetivo. </w:t>
      </w:r>
    </w:p>
    <w:p w:rsidR="003A0CCD" w:rsidRDefault="0086029B" w:rsidP="00227340">
      <w:pPr>
        <w:pStyle w:val="Prrafodelista"/>
        <w:numPr>
          <w:ilvl w:val="0"/>
          <w:numId w:val="33"/>
        </w:numPr>
      </w:pPr>
      <w:r w:rsidRPr="003A0CCD">
        <w:rPr>
          <w:b/>
        </w:rPr>
        <w:t>Gobierno Corporativo:</w:t>
      </w:r>
      <w:r w:rsidRPr="00037DDF">
        <w:t xml:space="preserve"> manera en que las entidades son dirigidas, mejorando su funcionamiento interna y externamente, buscando eficiencia, transparencia e integridad, para responder adecuadamente ante sus grupos de interés, asegurando un comportamiento ético organizacional.</w:t>
      </w:r>
    </w:p>
    <w:p w:rsidR="003A0CCD" w:rsidRDefault="0086029B" w:rsidP="00227340">
      <w:pPr>
        <w:pStyle w:val="Prrafodelista"/>
        <w:numPr>
          <w:ilvl w:val="0"/>
          <w:numId w:val="33"/>
        </w:numPr>
      </w:pPr>
      <w:r w:rsidRPr="003A0CCD">
        <w:rPr>
          <w:b/>
        </w:rPr>
        <w:lastRenderedPageBreak/>
        <w:t>Grupos de Interés:</w:t>
      </w:r>
      <w:r w:rsidRPr="00037DDF">
        <w:t xml:space="preserve"> personas, grupos o entidades sobre las cuales el ente público tiene influencia, o son influenciadas por éste. Es sinónimo de “Públicos internos y externos”, o “Clientes internos y externos”, o “partes interesadas”. </w:t>
      </w:r>
    </w:p>
    <w:p w:rsidR="003A0CCD" w:rsidRDefault="0086029B" w:rsidP="00227340">
      <w:pPr>
        <w:pStyle w:val="Prrafodelista"/>
        <w:numPr>
          <w:ilvl w:val="0"/>
          <w:numId w:val="33"/>
        </w:numPr>
      </w:pPr>
      <w:r w:rsidRPr="003A0CCD">
        <w:rPr>
          <w:b/>
        </w:rPr>
        <w:t>ISO 27001</w:t>
      </w:r>
      <w:r>
        <w:t xml:space="preserve">: </w:t>
      </w:r>
      <w:r w:rsidR="001D6BCE">
        <w:t>Norma internacional de seguridad de la información que c</w:t>
      </w:r>
      <w:r w:rsidR="001D6BCE" w:rsidRPr="001D6BCE">
        <w:t>onsiste en la preservación de su confidencialidad, integridad y disponibilidad, así como de los sistemas implicados en su tratamiento, dentro de una organización.</w:t>
      </w:r>
    </w:p>
    <w:p w:rsidR="003A0CCD" w:rsidRDefault="0086029B" w:rsidP="00227340">
      <w:pPr>
        <w:pStyle w:val="Prrafodelista"/>
        <w:numPr>
          <w:ilvl w:val="0"/>
          <w:numId w:val="33"/>
        </w:numPr>
      </w:pPr>
      <w:r w:rsidRPr="003A0CCD">
        <w:rPr>
          <w:b/>
        </w:rPr>
        <w:t>Interoperabilidad</w:t>
      </w:r>
      <w:r>
        <w:t xml:space="preserve">: </w:t>
      </w:r>
      <w:r w:rsidR="003A0CCD">
        <w:t>E</w:t>
      </w:r>
      <w:r w:rsidR="003A0CCD" w:rsidRPr="003A0CCD">
        <w:t>s la acción, operación y colaboración de varias entidades para intercambiar información que permita brindar servicios en línea a los ciudadanos, empresas y otras entidades mediante una sola venta de atención o un solo punto de contacto. Es decir, es la forma de ahorrarle a la gente los desplazamientos de un lugar a otro a la hora de realizar un trámite y de hacer el proceso menos engorroso.</w:t>
      </w:r>
    </w:p>
    <w:p w:rsidR="003A0CCD" w:rsidRDefault="0086029B" w:rsidP="00227340">
      <w:pPr>
        <w:pStyle w:val="Prrafodelista"/>
        <w:numPr>
          <w:ilvl w:val="0"/>
          <w:numId w:val="33"/>
        </w:numPr>
      </w:pPr>
      <w:r w:rsidRPr="003A0CCD">
        <w:rPr>
          <w:b/>
        </w:rPr>
        <w:t xml:space="preserve">Marco de Referencia: </w:t>
      </w:r>
      <w:r w:rsidR="003A0CCD" w:rsidRPr="003A0CCD">
        <w:t>Es el instrumento que establece la estructura conceptual, define lineamientos e incorpora mejores prácticas y traza la ruta de implementación de la Arquitectura TI</w:t>
      </w:r>
    </w:p>
    <w:p w:rsidR="003A0CCD" w:rsidRDefault="0086029B" w:rsidP="00227340">
      <w:pPr>
        <w:pStyle w:val="Prrafodelista"/>
        <w:numPr>
          <w:ilvl w:val="0"/>
          <w:numId w:val="33"/>
        </w:numPr>
      </w:pPr>
      <w:r w:rsidRPr="003A0CCD">
        <w:rPr>
          <w:b/>
        </w:rPr>
        <w:t>Misión:</w:t>
      </w:r>
      <w:r w:rsidRPr="00037DDF">
        <w:t xml:space="preserve"> definición del que</w:t>
      </w:r>
      <w:r>
        <w:t xml:space="preserve"> </w:t>
      </w:r>
      <w:r w:rsidRPr="00037DDF">
        <w:t>hacer de la entidad. Está determinado en las normas que la regulan y se ajusta de acuerdo con las características de cada ente público.</w:t>
      </w:r>
    </w:p>
    <w:p w:rsidR="003A0CCD" w:rsidRDefault="0086029B" w:rsidP="00227340">
      <w:pPr>
        <w:pStyle w:val="Prrafodelista"/>
        <w:numPr>
          <w:ilvl w:val="0"/>
          <w:numId w:val="33"/>
        </w:numPr>
      </w:pPr>
      <w:r w:rsidRPr="003A0CCD">
        <w:rPr>
          <w:b/>
        </w:rPr>
        <w:t>Modelo Estándar de Control Interno –MECI-:</w:t>
      </w:r>
      <w:r w:rsidRPr="00037DDF">
        <w:t xml:space="preserve"> modelo establecido por el Estado para sus entidades mediante el Decreto No. 1599 de 2005. Proporciona una estructura para el control a la estrategia, a la gestión y a la evaluación, con el propósito de mejorar el desempeño institucional mediante el fortalecimiento del control y de los procesos de evaluación que deben llevar a cabo las Oficinas de Control Interno, Unidades de Auditoría Interna o quien haga sus veces.</w:t>
      </w:r>
    </w:p>
    <w:p w:rsidR="003A0CCD" w:rsidRDefault="0086029B" w:rsidP="00227340">
      <w:pPr>
        <w:pStyle w:val="Prrafodelista"/>
        <w:numPr>
          <w:ilvl w:val="0"/>
          <w:numId w:val="33"/>
        </w:numPr>
      </w:pPr>
      <w:r w:rsidRPr="003A0CCD">
        <w:rPr>
          <w:b/>
        </w:rPr>
        <w:lastRenderedPageBreak/>
        <w:t>MSPI</w:t>
      </w:r>
      <w:r>
        <w:t xml:space="preserve">: </w:t>
      </w:r>
      <w:r w:rsidR="004D13CF">
        <w:t xml:space="preserve">Modelo de Seguridad y Privacidad de la Información, </w:t>
      </w:r>
      <w:r w:rsidR="00CD0CEE">
        <w:t xml:space="preserve">es un modelo generado por MINTIC para alinear el Marco de Referencia de Arquitectura TI y GEL, su implementación en las entidades </w:t>
      </w:r>
      <w:r w:rsidR="00CD0CEE" w:rsidRPr="00CD0CEE">
        <w:t>en la Entidad está determinado por las necesidades objetivas, los requisitos de seguridad, procesos, el tamaño y la estructura de la misma, todo con el objetivo de preservar la confidencialidad, integridad, disponibilidad de los activos de información, garantizando su buen uso y la privacidad de los datos.</w:t>
      </w:r>
    </w:p>
    <w:p w:rsidR="00CD0CEE" w:rsidRDefault="0086029B" w:rsidP="00227340">
      <w:pPr>
        <w:pStyle w:val="Prrafodelista"/>
        <w:numPr>
          <w:ilvl w:val="0"/>
          <w:numId w:val="33"/>
        </w:numPr>
      </w:pPr>
      <w:r w:rsidRPr="003A0CCD">
        <w:rPr>
          <w:b/>
        </w:rPr>
        <w:t>Políticas:</w:t>
      </w:r>
      <w:r w:rsidRPr="00037DDF">
        <w:t xml:space="preserve"> directrices u orientaciones por las cuales la alta dirección define el marco de actuación con el cual se orientará la actividad pública en un campo específico de su gestión, para el cumplimiento de los fines constitucionales y misionales de la entidad, de manera que se garantice la coherencia entre sus prácticas y sus propósitos. </w:t>
      </w:r>
    </w:p>
    <w:p w:rsidR="00CD0CEE" w:rsidRDefault="0086029B" w:rsidP="00227340">
      <w:pPr>
        <w:pStyle w:val="Prrafodelista"/>
        <w:numPr>
          <w:ilvl w:val="0"/>
          <w:numId w:val="33"/>
        </w:numPr>
      </w:pPr>
      <w:r w:rsidRPr="00CD0CEE">
        <w:rPr>
          <w:b/>
        </w:rPr>
        <w:t>Rendición de Cuentas:</w:t>
      </w:r>
      <w:r w:rsidRPr="00037DDF">
        <w:t xml:space="preserve"> deber legal y ético de todo funcionario o persona de responder e informar por la administración, el manejo y los rendimientos de fondos, bienes y/o recursos públicos asignados, y los respectivos resultados, en el cumplimiento del mandato que le ha sido conferido. De esta manera se constituye en un recurso de transparencia y responsabilidad para generar confianza y luchar contra la corrupción.</w:t>
      </w:r>
    </w:p>
    <w:p w:rsidR="00CD0CEE" w:rsidRDefault="0086029B" w:rsidP="00227340">
      <w:pPr>
        <w:pStyle w:val="Prrafodelista"/>
        <w:numPr>
          <w:ilvl w:val="0"/>
          <w:numId w:val="33"/>
        </w:numPr>
      </w:pPr>
      <w:r w:rsidRPr="00CD0CEE">
        <w:rPr>
          <w:b/>
        </w:rPr>
        <w:t>Riesgos:</w:t>
      </w:r>
      <w:r w:rsidRPr="00037DDF">
        <w:t xml:space="preserve"> </w:t>
      </w:r>
      <w:r w:rsidR="003A0CCD">
        <w:t>P</w:t>
      </w:r>
      <w:r w:rsidRPr="00037DDF">
        <w:t>osibilidad de ocurrencia de situaciones que pueden ser de dos clases: eventos negativos, tanto internos como externos, que pueden afectar o impedir el logro de los objetivos institucionales de una entidad pública, entorpeciendo el desarrollo normal de sus funciones; o los eventos positivos, que permiten identificar oportunidades para un mejor cumplimiento de la función pública.</w:t>
      </w:r>
    </w:p>
    <w:p w:rsidR="00CD0CEE" w:rsidRDefault="0086029B" w:rsidP="00227340">
      <w:pPr>
        <w:pStyle w:val="Prrafodelista"/>
        <w:numPr>
          <w:ilvl w:val="0"/>
          <w:numId w:val="33"/>
        </w:numPr>
      </w:pPr>
      <w:r w:rsidRPr="00CD0CEE">
        <w:rPr>
          <w:b/>
        </w:rPr>
        <w:t>Sistema de Desarrollo Administrativo:</w:t>
      </w:r>
      <w:r w:rsidR="003A0CCD">
        <w:t xml:space="preserve"> C</w:t>
      </w:r>
      <w:r w:rsidRPr="00037DDF">
        <w:t xml:space="preserve">onjunto de políticas, estrategias, metodologías, técnicas y mecanismos de carácter administrativo y organizacional para la gestión y manejo de los recursos humanos, técnicos, </w:t>
      </w:r>
      <w:r w:rsidRPr="00037DDF">
        <w:lastRenderedPageBreak/>
        <w:t>materiales, físicos y financieros de las entidades de la administración pública, orientado a fortalecer la capacidad administrativa y el desempeño institucional de conformidad con la reglamentación pertinente.</w:t>
      </w:r>
    </w:p>
    <w:p w:rsidR="0086029B" w:rsidRPr="00037DDF" w:rsidRDefault="0086029B" w:rsidP="00227340">
      <w:pPr>
        <w:pStyle w:val="Prrafodelista"/>
        <w:numPr>
          <w:ilvl w:val="0"/>
          <w:numId w:val="33"/>
        </w:numPr>
      </w:pPr>
      <w:r w:rsidRPr="00CD0CEE">
        <w:rPr>
          <w:b/>
        </w:rPr>
        <w:t>Transparencia:</w:t>
      </w:r>
      <w:r w:rsidRPr="00037DDF">
        <w:t xml:space="preserve"> </w:t>
      </w:r>
      <w:r w:rsidR="003A0CCD">
        <w:t>P</w:t>
      </w:r>
      <w:r w:rsidRPr="00037DDF">
        <w:t>rincipio que subordina la gestión de las instituciones a las reglas que se han convenido y que expone la misma a la observación directa de los grupos de interés; implica, así mismo, rendir cuentas de la gestión encomendada.</w:t>
      </w:r>
    </w:p>
    <w:p w:rsidR="003A0CCD" w:rsidRDefault="003A0CCD" w:rsidP="00227340">
      <w:pPr>
        <w:pStyle w:val="Prrafodelista"/>
        <w:numPr>
          <w:ilvl w:val="0"/>
          <w:numId w:val="33"/>
        </w:numPr>
      </w:pPr>
      <w:r>
        <w:rPr>
          <w:b/>
        </w:rPr>
        <w:t xml:space="preserve">Uso y </w:t>
      </w:r>
      <w:r w:rsidRPr="001D6BCE">
        <w:rPr>
          <w:b/>
        </w:rPr>
        <w:t xml:space="preserve">Apropiación: </w:t>
      </w:r>
      <w:r w:rsidRPr="003A0CCD">
        <w:t>Es una estrategia</w:t>
      </w:r>
      <w:r>
        <w:t xml:space="preserve"> que</w:t>
      </w:r>
      <w:r w:rsidRPr="003A0CCD">
        <w:t xml:space="preserve"> </w:t>
      </w:r>
      <w:r>
        <w:t>busca i</w:t>
      </w:r>
      <w:r w:rsidRPr="004D13CF">
        <w:t xml:space="preserve">ncentivar en la gestión pública al </w:t>
      </w:r>
      <w:r>
        <w:t xml:space="preserve">conocimiento, entendimiento y uso de las </w:t>
      </w:r>
      <w:r w:rsidR="002C0DB6">
        <w:t xml:space="preserve">TIC </w:t>
      </w:r>
      <w:r w:rsidR="002C0DB6" w:rsidRPr="001D6BCE">
        <w:rPr>
          <w:b/>
        </w:rPr>
        <w:t>para</w:t>
      </w:r>
      <w:r w:rsidRPr="003A0CCD">
        <w:t xml:space="preserve"> hacer un gobierno más eficiente y </w:t>
      </w:r>
      <w:r w:rsidR="002C0DB6" w:rsidRPr="003A0CCD">
        <w:t>transparente</w:t>
      </w:r>
      <w:r w:rsidR="002C0DB6">
        <w:t xml:space="preserve"> </w:t>
      </w:r>
      <w:r w:rsidR="002C0DB6" w:rsidRPr="003A0CCD">
        <w:t>por</w:t>
      </w:r>
      <w:r>
        <w:t xml:space="preserve"> medio de </w:t>
      </w:r>
      <w:r w:rsidRPr="003A0CCD">
        <w:t>sensibilización, capacitación, comunidades de práctica, publicación de recursos digitales, interacción con expertos</w:t>
      </w:r>
      <w:r>
        <w:t>.</w:t>
      </w:r>
    </w:p>
    <w:p w:rsidR="0086029B" w:rsidRPr="00037DDF" w:rsidRDefault="0086029B" w:rsidP="00227340">
      <w:pPr>
        <w:pStyle w:val="Prrafodelista"/>
        <w:numPr>
          <w:ilvl w:val="0"/>
          <w:numId w:val="33"/>
        </w:numPr>
      </w:pPr>
      <w:r w:rsidRPr="003A0CCD">
        <w:rPr>
          <w:b/>
        </w:rPr>
        <w:t>Visión:</w:t>
      </w:r>
      <w:r w:rsidRPr="00037DDF">
        <w:t xml:space="preserve"> </w:t>
      </w:r>
      <w:r w:rsidR="003A0CCD">
        <w:t>E</w:t>
      </w:r>
      <w:r w:rsidRPr="00037DDF">
        <w:t>stablece el deber ser de la entidad pública en un horizonte de tiempo, desarrolla la misión del ente e incluye el plan de gobierno de su dirigente, que luego se traduce en el plan de desarrollo de la entidad.</w:t>
      </w:r>
    </w:p>
    <w:p w:rsidR="0086029B" w:rsidRPr="00EF5FE8" w:rsidRDefault="0086029B" w:rsidP="0086029B">
      <w:pPr>
        <w:rPr>
          <w:lang w:val="es-ES"/>
        </w:rPr>
      </w:pPr>
    </w:p>
    <w:bookmarkStart w:id="182" w:name="_Toc536193763" w:displacedByCustomXml="next"/>
    <w:sdt>
      <w:sdtPr>
        <w:rPr>
          <w:rFonts w:eastAsiaTheme="minorHAnsi" w:cstheme="minorBidi"/>
          <w:b w:val="0"/>
          <w:bCs w:val="0"/>
          <w:szCs w:val="22"/>
          <w:lang w:val="es-CO"/>
        </w:rPr>
        <w:id w:val="1690556811"/>
        <w:docPartObj>
          <w:docPartGallery w:val="Bibliographies"/>
          <w:docPartUnique/>
        </w:docPartObj>
      </w:sdtPr>
      <w:sdtEndPr>
        <w:rPr>
          <w:lang w:val="es-ES_tradnl"/>
        </w:rPr>
      </w:sdtEndPr>
      <w:sdtContent>
        <w:p w:rsidR="0086029B" w:rsidRDefault="0086029B" w:rsidP="002F5E76">
          <w:pPr>
            <w:pStyle w:val="Ttulo1"/>
            <w:numPr>
              <w:ilvl w:val="0"/>
              <w:numId w:val="17"/>
            </w:numPr>
            <w:ind w:left="1077" w:hanging="720"/>
            <w:jc w:val="left"/>
          </w:pPr>
          <w:r>
            <w:t>Bibliografía</w:t>
          </w:r>
          <w:bookmarkEnd w:id="182"/>
        </w:p>
        <w:sdt>
          <w:sdtPr>
            <w:id w:val="111145805"/>
            <w:bibliography/>
          </w:sdtPr>
          <w:sdtContent>
            <w:p w:rsidR="0086029B" w:rsidRDefault="0086029B" w:rsidP="0086029B">
              <w:pPr>
                <w:pStyle w:val="Bibliografa"/>
                <w:ind w:left="720" w:hanging="720"/>
              </w:pPr>
            </w:p>
            <w:p w:rsidR="00CD0CEE" w:rsidRDefault="0086029B" w:rsidP="00CD0CEE">
              <w:pPr>
                <w:pStyle w:val="Bibliografa"/>
                <w:ind w:left="720" w:hanging="720"/>
                <w:rPr>
                  <w:noProof/>
                  <w:szCs w:val="24"/>
                  <w:lang w:val="es-ES"/>
                </w:rPr>
              </w:pPr>
              <w:r>
                <w:fldChar w:fldCharType="begin"/>
              </w:r>
              <w:r>
                <w:instrText>BIBLIOGRAPHY</w:instrText>
              </w:r>
              <w:r>
                <w:fldChar w:fldCharType="separate"/>
              </w:r>
              <w:r w:rsidR="00CD0CEE">
                <w:rPr>
                  <w:noProof/>
                  <w:lang w:val="es-ES"/>
                </w:rPr>
                <w:t xml:space="preserve">INFOTEP. (2014). </w:t>
              </w:r>
              <w:r w:rsidR="00CD0CEE">
                <w:rPr>
                  <w:i/>
                  <w:iCs/>
                  <w:noProof/>
                  <w:lang w:val="es-ES"/>
                </w:rPr>
                <w:t>Sitio Web Oficial Instituto Nacional de Formacion Tecnica Profesional</w:t>
              </w:r>
              <w:r w:rsidR="00CD0CEE">
                <w:rPr>
                  <w:noProof/>
                  <w:lang w:val="es-ES"/>
                </w:rPr>
                <w:t>. Obtenido de www.infotepsai.edu.co</w:t>
              </w:r>
            </w:p>
            <w:p w:rsidR="00CD0CEE" w:rsidRDefault="00CD0CEE" w:rsidP="00CD0CEE">
              <w:pPr>
                <w:pStyle w:val="Bibliografa"/>
                <w:ind w:left="720" w:hanging="720"/>
                <w:rPr>
                  <w:noProof/>
                  <w:lang w:val="es-ES"/>
                </w:rPr>
              </w:pPr>
              <w:r>
                <w:rPr>
                  <w:noProof/>
                  <w:lang w:val="es-ES"/>
                </w:rPr>
                <w:t xml:space="preserve">INFOTEP. (2016). </w:t>
              </w:r>
              <w:r>
                <w:rPr>
                  <w:i/>
                  <w:iCs/>
                  <w:noProof/>
                  <w:lang w:val="es-ES"/>
                </w:rPr>
                <w:t>Plan de Desarrollo Institucional 2016-2019</w:t>
              </w:r>
              <w:r>
                <w:rPr>
                  <w:noProof/>
                  <w:lang w:val="es-ES"/>
                </w:rPr>
                <w:t>. Obtenido de http://www.infotepsai.edu.co/gestion/planeacion/plan-estrategico.html</w:t>
              </w:r>
            </w:p>
            <w:p w:rsidR="00CD0CEE" w:rsidRDefault="00CD0CEE" w:rsidP="00CD0CEE">
              <w:pPr>
                <w:pStyle w:val="Bibliografa"/>
                <w:ind w:left="720" w:hanging="720"/>
                <w:rPr>
                  <w:noProof/>
                  <w:lang w:val="es-ES"/>
                </w:rPr>
              </w:pPr>
              <w:r>
                <w:rPr>
                  <w:noProof/>
                  <w:lang w:val="es-ES"/>
                </w:rPr>
                <w:t xml:space="preserve">MINTIC. (30 de junio de 2014). </w:t>
              </w:r>
              <w:r>
                <w:rPr>
                  <w:i/>
                  <w:iCs/>
                  <w:noProof/>
                  <w:lang w:val="es-ES"/>
                </w:rPr>
                <w:t>Marco de Referencia, Guías, Base del conocimiento</w:t>
              </w:r>
              <w:r>
                <w:rPr>
                  <w:noProof/>
                  <w:lang w:val="es-ES"/>
                </w:rPr>
                <w:t>. Obtenido de www.mintic.gov.co/arquitecturati/630/w3-article-9253.html</w:t>
              </w:r>
            </w:p>
            <w:p w:rsidR="00CD0CEE" w:rsidRDefault="00CD0CEE" w:rsidP="00CD0CEE">
              <w:pPr>
                <w:pStyle w:val="Bibliografa"/>
                <w:ind w:left="720" w:hanging="720"/>
                <w:rPr>
                  <w:noProof/>
                  <w:lang w:val="es-ES"/>
                </w:rPr>
              </w:pPr>
              <w:r>
                <w:rPr>
                  <w:noProof/>
                  <w:lang w:val="es-ES"/>
                </w:rPr>
                <w:t xml:space="preserve">MINTIC. (2015). </w:t>
              </w:r>
              <w:r>
                <w:rPr>
                  <w:i/>
                  <w:iCs/>
                  <w:noProof/>
                  <w:lang w:val="es-ES"/>
                </w:rPr>
                <w:t>Arquitectura TI</w:t>
              </w:r>
              <w:r>
                <w:rPr>
                  <w:noProof/>
                  <w:lang w:val="es-ES"/>
                </w:rPr>
                <w:t>. Obtenido de http://www.mintic.gov.co/arquitecturati/630/w3-channel.html</w:t>
              </w:r>
            </w:p>
            <w:p w:rsidR="00CD0CEE" w:rsidRDefault="00CD0CEE" w:rsidP="00CD0CEE">
              <w:pPr>
                <w:pStyle w:val="Bibliografa"/>
                <w:ind w:left="720" w:hanging="720"/>
                <w:rPr>
                  <w:noProof/>
                  <w:lang w:val="es-ES"/>
                </w:rPr>
              </w:pPr>
              <w:r>
                <w:rPr>
                  <w:noProof/>
                  <w:lang w:val="es-ES"/>
                </w:rPr>
                <w:t xml:space="preserve">MINTIC. (2015). </w:t>
              </w:r>
              <w:r>
                <w:rPr>
                  <w:i/>
                  <w:iCs/>
                  <w:noProof/>
                  <w:lang w:val="es-ES"/>
                </w:rPr>
                <w:t>Fortalecimiento de la Gestión TI en el Estado</w:t>
              </w:r>
              <w:r>
                <w:rPr>
                  <w:noProof/>
                  <w:lang w:val="es-ES"/>
                </w:rPr>
                <w:t>. Obtenido de Modelo de Gestión TI: http://www.mintic.gov.co/gestionti/615/w3-channel.html</w:t>
              </w:r>
            </w:p>
            <w:p w:rsidR="00CD0CEE" w:rsidRDefault="00CD0CEE" w:rsidP="00CD0CEE">
              <w:pPr>
                <w:pStyle w:val="Bibliografa"/>
                <w:ind w:left="720" w:hanging="720"/>
                <w:rPr>
                  <w:noProof/>
                  <w:lang w:val="es-ES"/>
                </w:rPr>
              </w:pPr>
              <w:r>
                <w:rPr>
                  <w:noProof/>
                  <w:lang w:val="es-ES"/>
                </w:rPr>
                <w:t>MINTIC. (30 de marzo de 2016). G.ES.06 Guía Cómo Estructurar el Plan Estratégico de Tecnologías de la Información - PETI. Bogotá, Colombia.</w:t>
              </w:r>
            </w:p>
            <w:p w:rsidR="00CD0CEE" w:rsidRDefault="00CD0CEE" w:rsidP="004467B8">
              <w:pPr>
                <w:pStyle w:val="Bibliografa"/>
                <w:ind w:left="720" w:hanging="720"/>
                <w:jc w:val="center"/>
                <w:rPr>
                  <w:noProof/>
                  <w:lang w:val="es-ES"/>
                </w:rPr>
              </w:pPr>
              <w:r>
                <w:rPr>
                  <w:noProof/>
                  <w:lang w:val="es-ES"/>
                </w:rPr>
                <w:t xml:space="preserve">MINTIC. (s.f.). </w:t>
              </w:r>
              <w:r>
                <w:rPr>
                  <w:i/>
                  <w:iCs/>
                  <w:noProof/>
                  <w:lang w:val="es-ES"/>
                </w:rPr>
                <w:t>Gobierno en Linea</w:t>
              </w:r>
              <w:r>
                <w:rPr>
                  <w:noProof/>
                  <w:lang w:val="es-ES"/>
                </w:rPr>
                <w:t>. Obtenido de http://estrategia.gobiernoenlinea.gov.co/623/w3-channel.html</w:t>
              </w:r>
            </w:p>
            <w:p w:rsidR="0086029B" w:rsidRDefault="0086029B" w:rsidP="00CD0CEE">
              <w:r>
                <w:rPr>
                  <w:b/>
                  <w:bCs/>
                </w:rPr>
                <w:fldChar w:fldCharType="end"/>
              </w:r>
            </w:p>
          </w:sdtContent>
        </w:sdt>
      </w:sdtContent>
    </w:sdt>
    <w:p w:rsidR="0086029B" w:rsidRDefault="0086029B" w:rsidP="0086029B"/>
    <w:p w:rsidR="0086029B" w:rsidRDefault="0086029B" w:rsidP="002F5E76">
      <w:pPr>
        <w:pStyle w:val="Ttulo1"/>
        <w:numPr>
          <w:ilvl w:val="0"/>
          <w:numId w:val="17"/>
        </w:numPr>
        <w:ind w:left="1077" w:hanging="720"/>
        <w:jc w:val="left"/>
      </w:pPr>
      <w:bookmarkStart w:id="183" w:name="_Toc536193764"/>
      <w:r>
        <w:lastRenderedPageBreak/>
        <w:t>CONTROL DE CAMBIOS</w:t>
      </w:r>
      <w:bookmarkEnd w:id="183"/>
    </w:p>
    <w:p w:rsidR="0086029B" w:rsidRDefault="0086029B" w:rsidP="0086029B">
      <w:pPr>
        <w:rPr>
          <w:lang w:val="es-ES"/>
        </w:rPr>
      </w:pPr>
    </w:p>
    <w:tbl>
      <w:tblPr>
        <w:tblW w:w="9139" w:type="dxa"/>
        <w:jc w:val="center"/>
        <w:tblLayout w:type="fixed"/>
        <w:tblLook w:val="01E0" w:firstRow="1" w:lastRow="1" w:firstColumn="1" w:lastColumn="1" w:noHBand="0" w:noVBand="0"/>
      </w:tblPr>
      <w:tblGrid>
        <w:gridCol w:w="2214"/>
        <w:gridCol w:w="1899"/>
        <w:gridCol w:w="5026"/>
      </w:tblGrid>
      <w:tr w:rsidR="0086029B" w:rsidRPr="00531F53" w:rsidTr="004467B8">
        <w:trPr>
          <w:trHeight w:hRule="exact" w:val="270"/>
          <w:jc w:val="center"/>
        </w:trPr>
        <w:tc>
          <w:tcPr>
            <w:tcW w:w="2214" w:type="dxa"/>
            <w:tcBorders>
              <w:top w:val="single" w:sz="6" w:space="0" w:color="000000"/>
              <w:left w:val="single" w:sz="6" w:space="0" w:color="000000"/>
              <w:bottom w:val="single" w:sz="6" w:space="0" w:color="000000"/>
              <w:right w:val="single" w:sz="6" w:space="0" w:color="000000"/>
            </w:tcBorders>
            <w:shd w:val="clear" w:color="auto" w:fill="B8CCE4"/>
            <w:hideMark/>
          </w:tcPr>
          <w:p w:rsidR="0086029B" w:rsidRPr="00D14B64" w:rsidRDefault="0086029B" w:rsidP="004D1514">
            <w:pPr>
              <w:ind w:left="579"/>
              <w:rPr>
                <w:rFonts w:ascii="Tahoma" w:hAnsi="Tahoma" w:cs="Tahoma"/>
                <w:b/>
                <w:spacing w:val="-1"/>
                <w:sz w:val="18"/>
                <w:szCs w:val="18"/>
              </w:rPr>
            </w:pPr>
            <w:r w:rsidRPr="00D14B64">
              <w:rPr>
                <w:rFonts w:ascii="Tahoma" w:hAnsi="Tahoma" w:cs="Tahoma"/>
                <w:b/>
                <w:spacing w:val="-1"/>
                <w:sz w:val="18"/>
                <w:szCs w:val="18"/>
              </w:rPr>
              <w:t>FECHA</w:t>
            </w:r>
          </w:p>
        </w:tc>
        <w:tc>
          <w:tcPr>
            <w:tcW w:w="1899" w:type="dxa"/>
            <w:tcBorders>
              <w:top w:val="single" w:sz="6" w:space="0" w:color="000000"/>
              <w:left w:val="single" w:sz="6" w:space="0" w:color="000000"/>
              <w:bottom w:val="single" w:sz="6" w:space="0" w:color="000000"/>
              <w:right w:val="single" w:sz="6" w:space="0" w:color="000000"/>
            </w:tcBorders>
            <w:shd w:val="clear" w:color="auto" w:fill="B8CCE4"/>
            <w:hideMark/>
          </w:tcPr>
          <w:p w:rsidR="0086029B" w:rsidRPr="00D14B64" w:rsidRDefault="0086029B" w:rsidP="004D1514">
            <w:pPr>
              <w:ind w:left="310"/>
              <w:rPr>
                <w:rFonts w:ascii="Tahoma" w:hAnsi="Tahoma" w:cs="Tahoma"/>
                <w:b/>
                <w:sz w:val="18"/>
                <w:szCs w:val="18"/>
              </w:rPr>
            </w:pPr>
            <w:r w:rsidRPr="00D14B64">
              <w:rPr>
                <w:rFonts w:ascii="Tahoma" w:hAnsi="Tahoma" w:cs="Tahoma"/>
                <w:b/>
                <w:sz w:val="18"/>
                <w:szCs w:val="18"/>
              </w:rPr>
              <w:t>VERSIÓN</w:t>
            </w:r>
          </w:p>
        </w:tc>
        <w:tc>
          <w:tcPr>
            <w:tcW w:w="5026" w:type="dxa"/>
            <w:tcBorders>
              <w:top w:val="single" w:sz="6" w:space="0" w:color="000000"/>
              <w:left w:val="single" w:sz="6" w:space="0" w:color="000000"/>
              <w:bottom w:val="single" w:sz="6" w:space="0" w:color="000000"/>
              <w:right w:val="single" w:sz="6" w:space="0" w:color="000000"/>
            </w:tcBorders>
            <w:shd w:val="clear" w:color="auto" w:fill="B8CCE4"/>
            <w:hideMark/>
          </w:tcPr>
          <w:p w:rsidR="0086029B" w:rsidRPr="00D14B64" w:rsidRDefault="0086029B" w:rsidP="004D1514">
            <w:pPr>
              <w:ind w:right="1"/>
              <w:jc w:val="center"/>
              <w:rPr>
                <w:rFonts w:ascii="Tahoma" w:hAnsi="Tahoma" w:cs="Tahoma"/>
                <w:b/>
                <w:sz w:val="18"/>
                <w:szCs w:val="18"/>
              </w:rPr>
            </w:pPr>
            <w:r w:rsidRPr="00D14B64">
              <w:rPr>
                <w:rFonts w:ascii="Tahoma" w:hAnsi="Tahoma" w:cs="Tahoma"/>
                <w:b/>
                <w:sz w:val="18"/>
                <w:szCs w:val="18"/>
              </w:rPr>
              <w:t>CAMBIOS</w:t>
            </w:r>
          </w:p>
        </w:tc>
      </w:tr>
      <w:tr w:rsidR="0086029B" w:rsidRPr="00D14B64" w:rsidTr="004467B8">
        <w:trPr>
          <w:trHeight w:hRule="exact" w:val="760"/>
          <w:jc w:val="center"/>
        </w:trPr>
        <w:tc>
          <w:tcPr>
            <w:tcW w:w="2214" w:type="dxa"/>
            <w:tcBorders>
              <w:top w:val="single" w:sz="6" w:space="0" w:color="000000"/>
              <w:left w:val="single" w:sz="6" w:space="0" w:color="000000"/>
              <w:bottom w:val="single" w:sz="6" w:space="0" w:color="000000"/>
              <w:right w:val="single" w:sz="6" w:space="0" w:color="000000"/>
            </w:tcBorders>
            <w:shd w:val="clear" w:color="auto" w:fill="auto"/>
            <w:hideMark/>
          </w:tcPr>
          <w:p w:rsidR="00807313" w:rsidRDefault="00807313" w:rsidP="004D1514">
            <w:pPr>
              <w:pStyle w:val="TableParagraph"/>
              <w:spacing w:before="9"/>
              <w:jc w:val="center"/>
              <w:rPr>
                <w:rFonts w:ascii="Arial" w:eastAsia="Bookman Old Style" w:hAnsi="Arial" w:cs="Arial"/>
                <w:sz w:val="20"/>
                <w:szCs w:val="20"/>
                <w:lang w:val="es-CO"/>
              </w:rPr>
            </w:pPr>
          </w:p>
          <w:p w:rsidR="0086029B" w:rsidRPr="00A268DD" w:rsidRDefault="0086029B" w:rsidP="004D1514">
            <w:pPr>
              <w:pStyle w:val="TableParagraph"/>
              <w:spacing w:before="9"/>
              <w:jc w:val="center"/>
              <w:rPr>
                <w:rFonts w:ascii="Arial" w:eastAsia="Bookman Old Style" w:hAnsi="Arial" w:cs="Arial"/>
                <w:sz w:val="20"/>
                <w:szCs w:val="20"/>
              </w:rPr>
            </w:pPr>
            <w:r>
              <w:rPr>
                <w:rFonts w:ascii="Arial" w:eastAsia="Bookman Old Style" w:hAnsi="Arial" w:cs="Arial"/>
                <w:sz w:val="20"/>
                <w:szCs w:val="20"/>
                <w:lang w:val="es-CO"/>
              </w:rPr>
              <w:t xml:space="preserve">Julio de 2017 </w:t>
            </w:r>
          </w:p>
        </w:tc>
        <w:tc>
          <w:tcPr>
            <w:tcW w:w="1899" w:type="dxa"/>
            <w:tcBorders>
              <w:top w:val="single" w:sz="6" w:space="0" w:color="000000"/>
              <w:left w:val="single" w:sz="6" w:space="0" w:color="000000"/>
              <w:bottom w:val="single" w:sz="6" w:space="0" w:color="000000"/>
              <w:right w:val="single" w:sz="6" w:space="0" w:color="000000"/>
            </w:tcBorders>
            <w:shd w:val="clear" w:color="auto" w:fill="auto"/>
            <w:hideMark/>
          </w:tcPr>
          <w:p w:rsidR="00807313" w:rsidRDefault="00807313" w:rsidP="004D1514">
            <w:pPr>
              <w:pStyle w:val="TableParagraph"/>
              <w:spacing w:before="9"/>
              <w:jc w:val="center"/>
              <w:rPr>
                <w:rFonts w:ascii="Arial" w:eastAsia="Bookman Old Style" w:hAnsi="Arial" w:cs="Arial"/>
                <w:sz w:val="20"/>
                <w:szCs w:val="20"/>
              </w:rPr>
            </w:pPr>
          </w:p>
          <w:p w:rsidR="0086029B" w:rsidRPr="00A268DD" w:rsidRDefault="0086029B" w:rsidP="004D1514">
            <w:pPr>
              <w:pStyle w:val="TableParagraph"/>
              <w:spacing w:before="9"/>
              <w:jc w:val="center"/>
              <w:rPr>
                <w:rFonts w:ascii="Arial" w:eastAsia="Bookman Old Style" w:hAnsi="Arial" w:cs="Arial"/>
                <w:sz w:val="20"/>
                <w:szCs w:val="20"/>
              </w:rPr>
            </w:pPr>
            <w:r>
              <w:rPr>
                <w:rFonts w:ascii="Arial" w:eastAsia="Bookman Old Style" w:hAnsi="Arial" w:cs="Arial"/>
                <w:sz w:val="20"/>
                <w:szCs w:val="20"/>
              </w:rPr>
              <w:t>01</w:t>
            </w:r>
          </w:p>
        </w:tc>
        <w:tc>
          <w:tcPr>
            <w:tcW w:w="5026" w:type="dxa"/>
            <w:tcBorders>
              <w:top w:val="single" w:sz="6" w:space="0" w:color="000000"/>
              <w:left w:val="single" w:sz="6" w:space="0" w:color="000000"/>
              <w:bottom w:val="single" w:sz="6" w:space="0" w:color="000000"/>
              <w:right w:val="single" w:sz="6" w:space="0" w:color="000000"/>
            </w:tcBorders>
            <w:shd w:val="clear" w:color="auto" w:fill="auto"/>
            <w:hideMark/>
          </w:tcPr>
          <w:p w:rsidR="0086029B" w:rsidRPr="00C64C5B" w:rsidRDefault="0086029B" w:rsidP="002C0DB6">
            <w:pPr>
              <w:pStyle w:val="TableParagraph"/>
              <w:spacing w:before="9"/>
              <w:jc w:val="both"/>
              <w:rPr>
                <w:rFonts w:ascii="Arial" w:eastAsia="Bookman Old Style" w:hAnsi="Arial" w:cs="Arial"/>
                <w:sz w:val="20"/>
                <w:szCs w:val="20"/>
                <w:lang w:val="es-CO"/>
              </w:rPr>
            </w:pPr>
            <w:r>
              <w:rPr>
                <w:rFonts w:ascii="Arial" w:eastAsia="Bookman Old Style" w:hAnsi="Arial" w:cs="Arial"/>
                <w:sz w:val="20"/>
                <w:szCs w:val="20"/>
                <w:lang w:val="es-CO"/>
              </w:rPr>
              <w:t>Se define la estructura del plan con base en las estrategias formuladas y el alcance de las mismas.</w:t>
            </w:r>
          </w:p>
        </w:tc>
      </w:tr>
      <w:tr w:rsidR="00216D93" w:rsidRPr="00D14B64" w:rsidTr="004467B8">
        <w:trPr>
          <w:trHeight w:hRule="exact" w:val="760"/>
          <w:jc w:val="center"/>
        </w:trPr>
        <w:tc>
          <w:tcPr>
            <w:tcW w:w="2214" w:type="dxa"/>
            <w:tcBorders>
              <w:top w:val="single" w:sz="6" w:space="0" w:color="000000"/>
              <w:left w:val="single" w:sz="6" w:space="0" w:color="000000"/>
              <w:bottom w:val="single" w:sz="6" w:space="0" w:color="000000"/>
              <w:right w:val="single" w:sz="6" w:space="0" w:color="000000"/>
            </w:tcBorders>
            <w:shd w:val="clear" w:color="auto" w:fill="auto"/>
          </w:tcPr>
          <w:p w:rsidR="002C0DB6" w:rsidRDefault="002C0DB6" w:rsidP="004D1514">
            <w:pPr>
              <w:pStyle w:val="TableParagraph"/>
              <w:spacing w:before="9"/>
              <w:jc w:val="center"/>
              <w:rPr>
                <w:rFonts w:ascii="Arial" w:eastAsia="Bookman Old Style" w:hAnsi="Arial" w:cs="Arial"/>
                <w:sz w:val="20"/>
                <w:szCs w:val="20"/>
                <w:lang w:val="es-CO"/>
              </w:rPr>
            </w:pPr>
          </w:p>
          <w:p w:rsidR="00216D93" w:rsidRDefault="00216D93" w:rsidP="004D1514">
            <w:pPr>
              <w:pStyle w:val="TableParagraph"/>
              <w:spacing w:before="9"/>
              <w:jc w:val="center"/>
              <w:rPr>
                <w:rFonts w:ascii="Arial" w:eastAsia="Bookman Old Style" w:hAnsi="Arial" w:cs="Arial"/>
                <w:sz w:val="20"/>
                <w:szCs w:val="20"/>
                <w:lang w:val="es-CO"/>
              </w:rPr>
            </w:pPr>
            <w:r>
              <w:rPr>
                <w:rFonts w:ascii="Arial" w:eastAsia="Bookman Old Style" w:hAnsi="Arial" w:cs="Arial"/>
                <w:sz w:val="20"/>
                <w:szCs w:val="20"/>
                <w:lang w:val="es-CO"/>
              </w:rPr>
              <w:t>Enero de 2019</w:t>
            </w:r>
          </w:p>
        </w:tc>
        <w:tc>
          <w:tcPr>
            <w:tcW w:w="1899" w:type="dxa"/>
            <w:tcBorders>
              <w:top w:val="single" w:sz="6" w:space="0" w:color="000000"/>
              <w:left w:val="single" w:sz="6" w:space="0" w:color="000000"/>
              <w:bottom w:val="single" w:sz="6" w:space="0" w:color="000000"/>
              <w:right w:val="single" w:sz="6" w:space="0" w:color="000000"/>
            </w:tcBorders>
            <w:shd w:val="clear" w:color="auto" w:fill="auto"/>
          </w:tcPr>
          <w:p w:rsidR="002C0DB6" w:rsidRDefault="002C0DB6" w:rsidP="004D1514">
            <w:pPr>
              <w:pStyle w:val="TableParagraph"/>
              <w:spacing w:before="9"/>
              <w:jc w:val="center"/>
              <w:rPr>
                <w:rFonts w:ascii="Arial" w:eastAsia="Bookman Old Style" w:hAnsi="Arial" w:cs="Arial"/>
                <w:sz w:val="20"/>
                <w:szCs w:val="20"/>
              </w:rPr>
            </w:pPr>
          </w:p>
          <w:p w:rsidR="00216D93" w:rsidRDefault="00216D93" w:rsidP="004D1514">
            <w:pPr>
              <w:pStyle w:val="TableParagraph"/>
              <w:spacing w:before="9"/>
              <w:jc w:val="center"/>
              <w:rPr>
                <w:rFonts w:ascii="Arial" w:eastAsia="Bookman Old Style" w:hAnsi="Arial" w:cs="Arial"/>
                <w:sz w:val="20"/>
                <w:szCs w:val="20"/>
              </w:rPr>
            </w:pPr>
            <w:r>
              <w:rPr>
                <w:rFonts w:ascii="Arial" w:eastAsia="Bookman Old Style" w:hAnsi="Arial" w:cs="Arial"/>
                <w:sz w:val="20"/>
                <w:szCs w:val="20"/>
              </w:rPr>
              <w:t>02</w:t>
            </w:r>
          </w:p>
        </w:tc>
        <w:tc>
          <w:tcPr>
            <w:tcW w:w="5026" w:type="dxa"/>
            <w:tcBorders>
              <w:top w:val="single" w:sz="6" w:space="0" w:color="000000"/>
              <w:left w:val="single" w:sz="6" w:space="0" w:color="000000"/>
              <w:bottom w:val="single" w:sz="6" w:space="0" w:color="000000"/>
              <w:right w:val="single" w:sz="6" w:space="0" w:color="000000"/>
            </w:tcBorders>
            <w:shd w:val="clear" w:color="auto" w:fill="auto"/>
          </w:tcPr>
          <w:p w:rsidR="00216D93" w:rsidRDefault="00216D93" w:rsidP="002C0DB6">
            <w:pPr>
              <w:pStyle w:val="TableParagraph"/>
              <w:spacing w:before="9"/>
              <w:jc w:val="both"/>
              <w:rPr>
                <w:rFonts w:ascii="Arial" w:eastAsia="Bookman Old Style" w:hAnsi="Arial" w:cs="Arial"/>
                <w:sz w:val="20"/>
                <w:szCs w:val="20"/>
                <w:lang w:val="es-CO"/>
              </w:rPr>
            </w:pPr>
            <w:r>
              <w:rPr>
                <w:rFonts w:ascii="Arial" w:eastAsia="Bookman Old Style" w:hAnsi="Arial" w:cs="Arial"/>
                <w:sz w:val="20"/>
                <w:szCs w:val="20"/>
                <w:lang w:val="es-CO"/>
              </w:rPr>
              <w:t>Se actualiza a las nuevas consideraciones de la política de Gobierno Digital y completa según los requerimientos del modelo de AE.</w:t>
            </w:r>
          </w:p>
        </w:tc>
      </w:tr>
      <w:tr w:rsidR="00B73616" w:rsidRPr="00D14B64" w:rsidTr="004467B8">
        <w:trPr>
          <w:trHeight w:hRule="exact" w:val="760"/>
          <w:jc w:val="center"/>
        </w:trPr>
        <w:tc>
          <w:tcPr>
            <w:tcW w:w="2214" w:type="dxa"/>
            <w:tcBorders>
              <w:top w:val="single" w:sz="6" w:space="0" w:color="000000"/>
              <w:left w:val="single" w:sz="6" w:space="0" w:color="000000"/>
              <w:bottom w:val="single" w:sz="6" w:space="0" w:color="000000"/>
              <w:right w:val="single" w:sz="6" w:space="0" w:color="000000"/>
            </w:tcBorders>
            <w:shd w:val="clear" w:color="auto" w:fill="auto"/>
          </w:tcPr>
          <w:p w:rsidR="002C0DB6" w:rsidRDefault="002C0DB6" w:rsidP="00B73616">
            <w:pPr>
              <w:pStyle w:val="TableParagraph"/>
              <w:spacing w:before="9"/>
              <w:jc w:val="center"/>
              <w:rPr>
                <w:rFonts w:ascii="Arial" w:eastAsia="Bookman Old Style" w:hAnsi="Arial" w:cs="Arial"/>
                <w:sz w:val="20"/>
                <w:szCs w:val="20"/>
                <w:lang w:val="es-CO"/>
              </w:rPr>
            </w:pPr>
          </w:p>
          <w:p w:rsidR="00B73616" w:rsidRDefault="00B73616" w:rsidP="00B73616">
            <w:pPr>
              <w:pStyle w:val="TableParagraph"/>
              <w:spacing w:before="9"/>
              <w:jc w:val="center"/>
              <w:rPr>
                <w:rFonts w:ascii="Arial" w:eastAsia="Bookman Old Style" w:hAnsi="Arial" w:cs="Arial"/>
                <w:sz w:val="20"/>
                <w:szCs w:val="20"/>
                <w:lang w:val="es-CO"/>
              </w:rPr>
            </w:pPr>
            <w:r>
              <w:rPr>
                <w:rFonts w:ascii="Arial" w:eastAsia="Bookman Old Style" w:hAnsi="Arial" w:cs="Arial"/>
                <w:sz w:val="20"/>
                <w:szCs w:val="20"/>
                <w:lang w:val="es-CO"/>
              </w:rPr>
              <w:t>Enero de 2021</w:t>
            </w:r>
          </w:p>
        </w:tc>
        <w:tc>
          <w:tcPr>
            <w:tcW w:w="1899" w:type="dxa"/>
            <w:tcBorders>
              <w:top w:val="single" w:sz="6" w:space="0" w:color="000000"/>
              <w:left w:val="single" w:sz="6" w:space="0" w:color="000000"/>
              <w:bottom w:val="single" w:sz="6" w:space="0" w:color="000000"/>
              <w:right w:val="single" w:sz="6" w:space="0" w:color="000000"/>
            </w:tcBorders>
            <w:shd w:val="clear" w:color="auto" w:fill="auto"/>
          </w:tcPr>
          <w:p w:rsidR="002C0DB6" w:rsidRDefault="002C0DB6" w:rsidP="00B73616">
            <w:pPr>
              <w:pStyle w:val="TableParagraph"/>
              <w:spacing w:before="9"/>
              <w:jc w:val="center"/>
              <w:rPr>
                <w:rFonts w:ascii="Arial" w:eastAsia="Bookman Old Style" w:hAnsi="Arial" w:cs="Arial"/>
                <w:sz w:val="20"/>
                <w:szCs w:val="20"/>
              </w:rPr>
            </w:pPr>
          </w:p>
          <w:p w:rsidR="00B73616" w:rsidRDefault="00B73616" w:rsidP="00B73616">
            <w:pPr>
              <w:pStyle w:val="TableParagraph"/>
              <w:spacing w:before="9"/>
              <w:jc w:val="center"/>
              <w:rPr>
                <w:rFonts w:ascii="Arial" w:eastAsia="Bookman Old Style" w:hAnsi="Arial" w:cs="Arial"/>
                <w:sz w:val="20"/>
                <w:szCs w:val="20"/>
              </w:rPr>
            </w:pPr>
            <w:r>
              <w:rPr>
                <w:rFonts w:ascii="Arial" w:eastAsia="Bookman Old Style" w:hAnsi="Arial" w:cs="Arial"/>
                <w:sz w:val="20"/>
                <w:szCs w:val="20"/>
              </w:rPr>
              <w:t>03</w:t>
            </w:r>
          </w:p>
        </w:tc>
        <w:tc>
          <w:tcPr>
            <w:tcW w:w="5026" w:type="dxa"/>
            <w:tcBorders>
              <w:top w:val="single" w:sz="6" w:space="0" w:color="000000"/>
              <w:left w:val="single" w:sz="6" w:space="0" w:color="000000"/>
              <w:bottom w:val="single" w:sz="6" w:space="0" w:color="000000"/>
              <w:right w:val="single" w:sz="6" w:space="0" w:color="000000"/>
            </w:tcBorders>
            <w:shd w:val="clear" w:color="auto" w:fill="auto"/>
          </w:tcPr>
          <w:p w:rsidR="00B73616" w:rsidRDefault="00B73616" w:rsidP="002C0DB6">
            <w:pPr>
              <w:pStyle w:val="TableParagraph"/>
              <w:spacing w:before="9"/>
              <w:jc w:val="both"/>
              <w:rPr>
                <w:rFonts w:ascii="Arial" w:eastAsia="Bookman Old Style" w:hAnsi="Arial" w:cs="Arial"/>
                <w:sz w:val="20"/>
                <w:szCs w:val="20"/>
                <w:lang w:val="es-CO"/>
              </w:rPr>
            </w:pPr>
            <w:r>
              <w:rPr>
                <w:rFonts w:ascii="Arial" w:eastAsia="Bookman Old Style" w:hAnsi="Arial" w:cs="Arial"/>
                <w:sz w:val="20"/>
                <w:szCs w:val="20"/>
                <w:lang w:val="es-CO"/>
              </w:rPr>
              <w:t xml:space="preserve">Se actualiza </w:t>
            </w:r>
            <w:r w:rsidR="000A6B1B">
              <w:rPr>
                <w:rFonts w:ascii="Arial" w:eastAsia="Bookman Old Style" w:hAnsi="Arial" w:cs="Arial"/>
                <w:sz w:val="20"/>
                <w:szCs w:val="20"/>
                <w:lang w:val="es-CO"/>
              </w:rPr>
              <w:t>las actividades dentro del Plan Estratégico de TI vigente.</w:t>
            </w:r>
          </w:p>
        </w:tc>
      </w:tr>
    </w:tbl>
    <w:p w:rsidR="0086029B" w:rsidRDefault="0086029B" w:rsidP="0086029B">
      <w:pPr>
        <w:rPr>
          <w:lang w:val="es-ES"/>
        </w:rPr>
      </w:pPr>
    </w:p>
    <w:tbl>
      <w:tblPr>
        <w:tblpPr w:leftFromText="141" w:rightFromText="141" w:vertAnchor="text" w:horzAnchor="margin" w:tblpX="-188" w:tblpY="201"/>
        <w:tblW w:w="9082" w:type="dxa"/>
        <w:tblLayout w:type="fixed"/>
        <w:tblCellMar>
          <w:left w:w="0" w:type="dxa"/>
          <w:right w:w="0" w:type="dxa"/>
        </w:tblCellMar>
        <w:tblLook w:val="01E0" w:firstRow="1" w:lastRow="1" w:firstColumn="1" w:lastColumn="1" w:noHBand="0" w:noVBand="0"/>
      </w:tblPr>
      <w:tblGrid>
        <w:gridCol w:w="3079"/>
        <w:gridCol w:w="2893"/>
        <w:gridCol w:w="3110"/>
      </w:tblGrid>
      <w:tr w:rsidR="0086029B" w:rsidTr="002C0DB6">
        <w:trPr>
          <w:trHeight w:hRule="exact" w:val="199"/>
        </w:trPr>
        <w:tc>
          <w:tcPr>
            <w:tcW w:w="3079" w:type="dxa"/>
            <w:tcBorders>
              <w:top w:val="single" w:sz="6" w:space="0" w:color="000000"/>
              <w:left w:val="single" w:sz="6" w:space="0" w:color="000000"/>
              <w:bottom w:val="single" w:sz="6" w:space="0" w:color="000000"/>
              <w:right w:val="single" w:sz="6" w:space="0" w:color="000000"/>
            </w:tcBorders>
            <w:shd w:val="clear" w:color="auto" w:fill="B8CCE4"/>
            <w:hideMark/>
          </w:tcPr>
          <w:p w:rsidR="0086029B" w:rsidRDefault="0086029B" w:rsidP="002C0DB6">
            <w:pPr>
              <w:pStyle w:val="TableParagraph"/>
              <w:spacing w:line="187" w:lineRule="exact"/>
              <w:ind w:left="102"/>
              <w:jc w:val="center"/>
              <w:rPr>
                <w:rFonts w:ascii="Tahoma" w:eastAsia="Bookman Old Style" w:hAnsi="Tahoma" w:cs="Tahoma"/>
                <w:sz w:val="16"/>
                <w:szCs w:val="16"/>
              </w:rPr>
            </w:pPr>
            <w:r>
              <w:rPr>
                <w:rFonts w:ascii="Tahoma" w:hAnsi="Tahoma" w:cs="Tahoma"/>
                <w:b/>
                <w:spacing w:val="-1"/>
                <w:sz w:val="16"/>
              </w:rPr>
              <w:t>ELABORADO</w:t>
            </w:r>
            <w:r>
              <w:rPr>
                <w:rFonts w:ascii="Tahoma" w:hAnsi="Tahoma" w:cs="Tahoma"/>
                <w:b/>
                <w:spacing w:val="1"/>
                <w:sz w:val="16"/>
              </w:rPr>
              <w:t xml:space="preserve"> </w:t>
            </w:r>
            <w:r>
              <w:rPr>
                <w:rFonts w:ascii="Tahoma" w:hAnsi="Tahoma" w:cs="Tahoma"/>
                <w:b/>
                <w:spacing w:val="-1"/>
                <w:sz w:val="16"/>
              </w:rPr>
              <w:t>POR:</w:t>
            </w:r>
          </w:p>
        </w:tc>
        <w:tc>
          <w:tcPr>
            <w:tcW w:w="2893" w:type="dxa"/>
            <w:tcBorders>
              <w:top w:val="single" w:sz="6" w:space="0" w:color="000000"/>
              <w:left w:val="single" w:sz="6" w:space="0" w:color="000000"/>
              <w:bottom w:val="single" w:sz="6" w:space="0" w:color="000000"/>
              <w:right w:val="single" w:sz="6" w:space="0" w:color="000000"/>
            </w:tcBorders>
            <w:shd w:val="clear" w:color="auto" w:fill="B8CCE4"/>
            <w:hideMark/>
          </w:tcPr>
          <w:p w:rsidR="0086029B" w:rsidRDefault="0086029B" w:rsidP="002C0DB6">
            <w:pPr>
              <w:pStyle w:val="TableParagraph"/>
              <w:spacing w:line="187" w:lineRule="exact"/>
              <w:ind w:left="102"/>
              <w:jc w:val="center"/>
              <w:rPr>
                <w:rFonts w:ascii="Tahoma" w:eastAsia="Bookman Old Style" w:hAnsi="Tahoma" w:cs="Tahoma"/>
                <w:sz w:val="16"/>
                <w:szCs w:val="16"/>
              </w:rPr>
            </w:pPr>
            <w:r>
              <w:rPr>
                <w:rFonts w:ascii="Tahoma" w:hAnsi="Tahoma" w:cs="Tahoma"/>
                <w:b/>
                <w:spacing w:val="-1"/>
                <w:sz w:val="16"/>
              </w:rPr>
              <w:t>REVISADO</w:t>
            </w:r>
            <w:r>
              <w:rPr>
                <w:rFonts w:ascii="Tahoma" w:hAnsi="Tahoma" w:cs="Tahoma"/>
                <w:b/>
                <w:spacing w:val="1"/>
                <w:sz w:val="16"/>
              </w:rPr>
              <w:t xml:space="preserve"> </w:t>
            </w:r>
            <w:r>
              <w:rPr>
                <w:rFonts w:ascii="Tahoma" w:hAnsi="Tahoma" w:cs="Tahoma"/>
                <w:b/>
                <w:spacing w:val="-1"/>
                <w:sz w:val="16"/>
              </w:rPr>
              <w:t>POR:</w:t>
            </w:r>
          </w:p>
        </w:tc>
        <w:tc>
          <w:tcPr>
            <w:tcW w:w="3110" w:type="dxa"/>
            <w:tcBorders>
              <w:top w:val="single" w:sz="6" w:space="0" w:color="000000"/>
              <w:left w:val="single" w:sz="6" w:space="0" w:color="000000"/>
              <w:bottom w:val="single" w:sz="6" w:space="0" w:color="000000"/>
              <w:right w:val="single" w:sz="6" w:space="0" w:color="000000"/>
            </w:tcBorders>
            <w:shd w:val="clear" w:color="auto" w:fill="B8CCE4"/>
            <w:hideMark/>
          </w:tcPr>
          <w:p w:rsidR="0086029B" w:rsidRDefault="0086029B" w:rsidP="002C0DB6">
            <w:pPr>
              <w:pStyle w:val="TableParagraph"/>
              <w:spacing w:line="187" w:lineRule="exact"/>
              <w:ind w:left="102"/>
              <w:jc w:val="center"/>
              <w:rPr>
                <w:rFonts w:ascii="Tahoma" w:eastAsia="Bookman Old Style" w:hAnsi="Tahoma" w:cs="Tahoma"/>
                <w:sz w:val="16"/>
                <w:szCs w:val="16"/>
              </w:rPr>
            </w:pPr>
            <w:r>
              <w:rPr>
                <w:rFonts w:ascii="Tahoma" w:hAnsi="Tahoma" w:cs="Tahoma"/>
                <w:b/>
                <w:spacing w:val="-1"/>
                <w:sz w:val="16"/>
              </w:rPr>
              <w:t>APROBADO</w:t>
            </w:r>
            <w:r>
              <w:rPr>
                <w:rFonts w:ascii="Tahoma" w:hAnsi="Tahoma" w:cs="Tahoma"/>
                <w:b/>
                <w:spacing w:val="1"/>
                <w:sz w:val="16"/>
              </w:rPr>
              <w:t xml:space="preserve"> </w:t>
            </w:r>
            <w:r>
              <w:rPr>
                <w:rFonts w:ascii="Tahoma" w:hAnsi="Tahoma" w:cs="Tahoma"/>
                <w:b/>
                <w:spacing w:val="-1"/>
                <w:sz w:val="16"/>
              </w:rPr>
              <w:t>POR:</w:t>
            </w:r>
          </w:p>
        </w:tc>
      </w:tr>
      <w:tr w:rsidR="0086029B" w:rsidTr="002C0DB6">
        <w:trPr>
          <w:trHeight w:hRule="exact" w:val="885"/>
        </w:trPr>
        <w:tc>
          <w:tcPr>
            <w:tcW w:w="3079" w:type="dxa"/>
            <w:tcBorders>
              <w:top w:val="single" w:sz="6" w:space="0" w:color="000000"/>
              <w:left w:val="single" w:sz="6" w:space="0" w:color="000000"/>
              <w:bottom w:val="single" w:sz="6" w:space="0" w:color="000000"/>
              <w:right w:val="single" w:sz="6" w:space="0" w:color="000000"/>
            </w:tcBorders>
            <w:hideMark/>
          </w:tcPr>
          <w:p w:rsidR="00807313" w:rsidRDefault="00807313" w:rsidP="002C0DB6">
            <w:pPr>
              <w:pStyle w:val="TableParagraph"/>
              <w:spacing w:line="188" w:lineRule="exact"/>
              <w:ind w:left="102"/>
              <w:jc w:val="center"/>
              <w:rPr>
                <w:rFonts w:ascii="Tahoma" w:eastAsia="Bookman Old Style" w:hAnsi="Tahoma" w:cs="Tahoma"/>
                <w:b/>
                <w:sz w:val="16"/>
                <w:szCs w:val="16"/>
                <w:lang w:val="es-CO"/>
              </w:rPr>
            </w:pPr>
          </w:p>
          <w:p w:rsidR="0086029B" w:rsidRDefault="00B73616" w:rsidP="002C0DB6">
            <w:pPr>
              <w:pStyle w:val="TableParagraph"/>
              <w:spacing w:line="188" w:lineRule="exact"/>
              <w:ind w:left="102"/>
              <w:jc w:val="center"/>
              <w:rPr>
                <w:rFonts w:ascii="Tahoma" w:eastAsia="Bookman Old Style" w:hAnsi="Tahoma" w:cs="Tahoma"/>
                <w:b/>
                <w:sz w:val="16"/>
                <w:szCs w:val="16"/>
                <w:lang w:val="es-CO"/>
              </w:rPr>
            </w:pPr>
            <w:r>
              <w:rPr>
                <w:rFonts w:ascii="Tahoma" w:eastAsia="Bookman Old Style" w:hAnsi="Tahoma" w:cs="Tahoma"/>
                <w:b/>
                <w:sz w:val="16"/>
                <w:szCs w:val="16"/>
                <w:lang w:val="es-CO"/>
              </w:rPr>
              <w:t>Jordy Evaristo Escalona Bryan</w:t>
            </w:r>
          </w:p>
          <w:p w:rsidR="0086029B" w:rsidRDefault="0086029B" w:rsidP="002C0DB6">
            <w:pPr>
              <w:pStyle w:val="TableParagraph"/>
              <w:spacing w:line="188" w:lineRule="exact"/>
              <w:ind w:left="102"/>
              <w:jc w:val="center"/>
              <w:rPr>
                <w:rFonts w:ascii="Tahoma" w:eastAsia="Bookman Old Style" w:hAnsi="Tahoma" w:cs="Tahoma"/>
                <w:sz w:val="16"/>
                <w:szCs w:val="16"/>
                <w:lang w:val="es-CO"/>
              </w:rPr>
            </w:pPr>
            <w:r>
              <w:rPr>
                <w:rFonts w:ascii="Tahoma" w:eastAsia="Bookman Old Style" w:hAnsi="Tahoma" w:cs="Tahoma"/>
                <w:sz w:val="16"/>
                <w:szCs w:val="16"/>
                <w:lang w:val="es-CO"/>
              </w:rPr>
              <w:t xml:space="preserve">Profesional Universitario </w:t>
            </w:r>
          </w:p>
          <w:p w:rsidR="0086029B" w:rsidRDefault="0086029B" w:rsidP="002C0DB6">
            <w:pPr>
              <w:pStyle w:val="TableParagraph"/>
              <w:spacing w:line="188" w:lineRule="exact"/>
              <w:ind w:left="102"/>
              <w:jc w:val="center"/>
              <w:rPr>
                <w:rFonts w:ascii="Tahoma" w:eastAsia="Bookman Old Style" w:hAnsi="Tahoma" w:cs="Tahoma"/>
                <w:sz w:val="16"/>
                <w:szCs w:val="16"/>
                <w:lang w:val="es-CO"/>
              </w:rPr>
            </w:pPr>
            <w:r>
              <w:rPr>
                <w:rFonts w:ascii="Tahoma" w:eastAsia="Bookman Old Style" w:hAnsi="Tahoma" w:cs="Tahoma"/>
                <w:sz w:val="16"/>
                <w:szCs w:val="16"/>
                <w:lang w:val="es-CO"/>
              </w:rPr>
              <w:t>Ingeniero de Sistemas</w:t>
            </w:r>
          </w:p>
        </w:tc>
        <w:tc>
          <w:tcPr>
            <w:tcW w:w="2893" w:type="dxa"/>
            <w:tcBorders>
              <w:top w:val="single" w:sz="6" w:space="0" w:color="000000"/>
              <w:left w:val="single" w:sz="6" w:space="0" w:color="000000"/>
              <w:bottom w:val="single" w:sz="6" w:space="0" w:color="000000"/>
              <w:right w:val="single" w:sz="6" w:space="0" w:color="000000"/>
            </w:tcBorders>
          </w:tcPr>
          <w:p w:rsidR="0086029B" w:rsidRDefault="0086029B" w:rsidP="002C0DB6">
            <w:pPr>
              <w:pStyle w:val="TableParagraph"/>
              <w:spacing w:line="188" w:lineRule="exact"/>
              <w:ind w:left="102"/>
              <w:jc w:val="both"/>
              <w:rPr>
                <w:rFonts w:ascii="Tahoma" w:eastAsia="Bookman Old Style" w:hAnsi="Tahoma" w:cs="Tahoma"/>
                <w:sz w:val="16"/>
                <w:szCs w:val="16"/>
                <w:lang w:val="es-CO"/>
              </w:rPr>
            </w:pPr>
          </w:p>
        </w:tc>
        <w:tc>
          <w:tcPr>
            <w:tcW w:w="3110" w:type="dxa"/>
            <w:tcBorders>
              <w:top w:val="single" w:sz="6" w:space="0" w:color="000000"/>
              <w:left w:val="single" w:sz="6" w:space="0" w:color="000000"/>
              <w:bottom w:val="single" w:sz="6" w:space="0" w:color="000000"/>
              <w:right w:val="single" w:sz="6" w:space="0" w:color="000000"/>
            </w:tcBorders>
          </w:tcPr>
          <w:p w:rsidR="0086029B" w:rsidRDefault="0086029B" w:rsidP="002C0DB6">
            <w:pPr>
              <w:pStyle w:val="TableParagraph"/>
              <w:spacing w:line="188" w:lineRule="exact"/>
              <w:ind w:left="102"/>
              <w:jc w:val="center"/>
              <w:rPr>
                <w:rFonts w:ascii="Tahoma" w:eastAsia="Bookman Old Style" w:hAnsi="Tahoma" w:cs="Tahoma"/>
                <w:sz w:val="16"/>
                <w:szCs w:val="16"/>
                <w:lang w:val="es-CO"/>
              </w:rPr>
            </w:pPr>
          </w:p>
        </w:tc>
      </w:tr>
    </w:tbl>
    <w:p w:rsidR="0086029B" w:rsidRDefault="0086029B" w:rsidP="0086029B">
      <w:pPr>
        <w:rPr>
          <w:lang w:val="es-ES"/>
        </w:rPr>
      </w:pPr>
    </w:p>
    <w:p w:rsidR="0086029B" w:rsidRDefault="0086029B" w:rsidP="0086029B">
      <w:pPr>
        <w:rPr>
          <w:lang w:val="es-ES"/>
        </w:rPr>
      </w:pPr>
    </w:p>
    <w:p w:rsidR="0086029B" w:rsidRDefault="0086029B" w:rsidP="0086029B">
      <w:pPr>
        <w:rPr>
          <w:lang w:val="es-ES"/>
        </w:rPr>
      </w:pPr>
    </w:p>
    <w:p w:rsidR="0086029B" w:rsidRPr="00EF5FE8" w:rsidRDefault="0086029B" w:rsidP="0086029B">
      <w:pPr>
        <w:rPr>
          <w:lang w:val="es-ES"/>
        </w:rPr>
      </w:pPr>
    </w:p>
    <w:p w:rsidR="0086029B" w:rsidRPr="00EF5FE8" w:rsidRDefault="0086029B" w:rsidP="0086029B">
      <w:pPr>
        <w:rPr>
          <w:lang w:val="es-ES"/>
        </w:rPr>
      </w:pPr>
    </w:p>
    <w:p w:rsidR="00221746" w:rsidRPr="007561A4" w:rsidRDefault="00221746">
      <w:pPr>
        <w:rPr>
          <w:rFonts w:ascii="Bookman Old Style" w:hAnsi="Bookman Old Style"/>
          <w:lang w:val="en-US"/>
        </w:rPr>
      </w:pPr>
    </w:p>
    <w:sectPr w:rsidR="00221746" w:rsidRPr="007561A4" w:rsidSect="00AD49D2">
      <w:headerReference w:type="even" r:id="rId40"/>
      <w:headerReference w:type="default" r:id="rId41"/>
      <w:footerReference w:type="default" r:id="rId42"/>
      <w:headerReference w:type="first" r:id="rId43"/>
      <w:pgSz w:w="12240" w:h="15840" w:code="1"/>
      <w:pgMar w:top="1560" w:right="1701" w:bottom="1417" w:left="1701" w:header="426"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7340" w:rsidRDefault="00227340" w:rsidP="00221746">
      <w:pPr>
        <w:spacing w:line="240" w:lineRule="auto"/>
      </w:pPr>
      <w:r>
        <w:separator/>
      </w:r>
    </w:p>
  </w:endnote>
  <w:endnote w:type="continuationSeparator" w:id="0">
    <w:p w:rsidR="00227340" w:rsidRDefault="00227340" w:rsidP="002217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sto MT">
    <w:panose1 w:val="02040603050505030304"/>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ahnschrift Condensed">
    <w:panose1 w:val="020B0502040204020203"/>
    <w:charset w:val="00"/>
    <w:family w:val="swiss"/>
    <w:pitch w:val="variable"/>
    <w:sig w:usb0="A00002C7" w:usb1="00000002" w:usb2="00000000" w:usb3="00000000" w:csb0="0000019F" w:csb1="00000000"/>
  </w:font>
  <w:font w:name="Bahnschrift Light Condensed">
    <w:panose1 w:val="020B0502040204020203"/>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9C6" w:rsidRDefault="002569C6">
    <w:pPr>
      <w:pStyle w:val="Piedepgina"/>
      <w:framePr w:wrap="around" w:vAnchor="text" w:hAnchor="margin" w:xAlign="right" w:y="1"/>
      <w:rPr>
        <w:rStyle w:val="Nmerodepgina"/>
      </w:rPr>
    </w:pPr>
  </w:p>
  <w:p w:rsidR="002569C6" w:rsidRDefault="002569C6" w:rsidP="004D1514">
    <w:pPr>
      <w:pStyle w:val="Piedepgina"/>
      <w:tabs>
        <w:tab w:val="clear" w:pos="4252"/>
        <w:tab w:val="clear" w:pos="8504"/>
        <w:tab w:val="right" w:pos="7450"/>
      </w:tabs>
      <w:ind w:right="360"/>
    </w:pPr>
    <w:r>
      <w:rPr>
        <w:noProof/>
        <w:lang w:eastAsia="es-CO"/>
      </w:rPr>
      <mc:AlternateContent>
        <mc:Choice Requires="wps">
          <w:drawing>
            <wp:anchor distT="0" distB="0" distL="114300" distR="114300" simplePos="0" relativeHeight="251664384" behindDoc="0" locked="0" layoutInCell="0" allowOverlap="1" wp14:anchorId="6BD6864D" wp14:editId="1FEB2392">
              <wp:simplePos x="0" y="0"/>
              <wp:positionH relativeFrom="rightMargin">
                <wp:posOffset>113030</wp:posOffset>
              </wp:positionH>
              <wp:positionV relativeFrom="bottomMargin">
                <wp:posOffset>68580</wp:posOffset>
              </wp:positionV>
              <wp:extent cx="520700" cy="520700"/>
              <wp:effectExtent l="8255" t="1905" r="4445" b="1270"/>
              <wp:wrapNone/>
              <wp:docPr id="5"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20700"/>
                      </a:xfrm>
                      <a:prstGeom prst="ellipse">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569C6" w:rsidRDefault="002569C6">
                          <w:pPr>
                            <w:pStyle w:val="Sinespaciado"/>
                            <w:jc w:val="center"/>
                            <w:rPr>
                              <w:color w:val="FFFFFF" w:themeColor="background1"/>
                              <w:sz w:val="40"/>
                              <w:szCs w:val="40"/>
                            </w:rPr>
                          </w:pPr>
                          <w:r>
                            <w:fldChar w:fldCharType="begin"/>
                          </w:r>
                          <w:r>
                            <w:instrText xml:space="preserve"> PAGE  \* Arabic  \* MERGEFORMAT </w:instrText>
                          </w:r>
                          <w:r>
                            <w:fldChar w:fldCharType="separate"/>
                          </w:r>
                          <w:r w:rsidRPr="00387395">
                            <w:rPr>
                              <w:noProof/>
                              <w:color w:val="FFFFFF" w:themeColor="background1"/>
                              <w:sz w:val="40"/>
                              <w:szCs w:val="40"/>
                            </w:rPr>
                            <w:t>9</w:t>
                          </w:r>
                          <w:r>
                            <w:rPr>
                              <w:noProof/>
                              <w:color w:val="FFFFFF" w:themeColor="background1"/>
                              <w:sz w:val="40"/>
                              <w:szCs w:val="40"/>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BD6864D" id="Oval 15" o:spid="_x0000_s1027" style="position:absolute;left:0;text-align:left;margin-left:8.9pt;margin-top:5.4pt;width:41pt;height:41pt;z-index:2516643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" o:allowincell="f" fillcolor="#5b9bd5 [3204]" stroked="f">
              <v:textbox inset="0,0,0,0">
                <w:txbxContent>
                  <w:p w:rsidR="002569C6" w:rsidRDefault="002569C6">
                    <w:pPr>
                      <w:pStyle w:val="Sinespaciado"/>
                      <w:jc w:val="center"/>
                      <w:rPr>
                        <w:color w:val="FFFFFF" w:themeColor="background1"/>
                        <w:sz w:val="40"/>
                        <w:szCs w:val="40"/>
                      </w:rPr>
                    </w:pPr>
                    <w:r>
                      <w:fldChar w:fldCharType="begin"/>
                    </w:r>
                    <w:r>
                      <w:instrText xml:space="preserve"> PAGE  \* Arabic  \* MERGEFORMAT </w:instrText>
                    </w:r>
                    <w:r>
                      <w:fldChar w:fldCharType="separate"/>
                    </w:r>
                    <w:r w:rsidRPr="00387395">
                      <w:rPr>
                        <w:noProof/>
                        <w:color w:val="FFFFFF" w:themeColor="background1"/>
                        <w:sz w:val="40"/>
                        <w:szCs w:val="40"/>
                      </w:rPr>
                      <w:t>9</w:t>
                    </w:r>
                    <w:r>
                      <w:rPr>
                        <w:noProof/>
                        <w:color w:val="FFFFFF" w:themeColor="background1"/>
                        <w:sz w:val="40"/>
                        <w:szCs w:val="40"/>
                      </w:rPr>
                      <w:fldChar w:fldCharType="end"/>
                    </w:r>
                  </w:p>
                </w:txbxContent>
              </v:textbox>
              <w10:wrap anchorx="margin" anchory="margin"/>
            </v:oval>
          </w:pict>
        </mc:Fallback>
      </mc:AlternateContent>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9C6" w:rsidRPr="00807313" w:rsidRDefault="002569C6" w:rsidP="00807313">
    <w:pPr>
      <w:pStyle w:val="Piedepgina"/>
      <w:jc w:val="center"/>
      <w:rPr>
        <w:sz w:val="20"/>
        <w:szCs w:val="20"/>
      </w:rPr>
    </w:pPr>
    <w:r w:rsidRPr="00807313">
      <w:rPr>
        <w:sz w:val="20"/>
        <w:szCs w:val="20"/>
      </w:rPr>
      <w:t>Toda versión impresa de este documento se considera no controlada. La versión vigente se podrá consultar en el Sistema de Información Institucional INFOSIG.</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9C6" w:rsidRDefault="002569C6" w:rsidP="00CE38D2">
    <w:pPr>
      <w:pStyle w:val="Piedepgina"/>
      <w:tabs>
        <w:tab w:val="clear" w:pos="4252"/>
        <w:tab w:val="clear" w:pos="8504"/>
        <w:tab w:val="left" w:pos="5956"/>
      </w:tabs>
      <w:spacing w:after="1080"/>
    </w:pPr>
    <w:r>
      <w:rPr>
        <w:noProof/>
        <w:lang w:eastAsia="es-CO"/>
      </w:rPr>
      <mc:AlternateContent>
        <mc:Choice Requires="wpg">
          <w:drawing>
            <wp:anchor distT="0" distB="0" distL="114300" distR="114300" simplePos="0" relativeHeight="251661312" behindDoc="1" locked="0" layoutInCell="1" allowOverlap="1" wp14:anchorId="2B5110A7" wp14:editId="5FF899BA">
              <wp:simplePos x="0" y="0"/>
              <wp:positionH relativeFrom="page">
                <wp:posOffset>13855</wp:posOffset>
              </wp:positionH>
              <wp:positionV relativeFrom="paragraph">
                <wp:posOffset>-129714</wp:posOffset>
              </wp:positionV>
              <wp:extent cx="7788910" cy="2022989"/>
              <wp:effectExtent l="0" t="0" r="2540" b="0"/>
              <wp:wrapNone/>
              <wp:docPr id="15" name="Grupo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8910" cy="2022989"/>
                        <a:chOff x="4" y="13405"/>
                        <a:chExt cx="12266" cy="3697"/>
                      </a:xfrm>
                    </wpg:grpSpPr>
                    <pic:pic xmlns:pic="http://schemas.openxmlformats.org/drawingml/2006/picture">
                      <pic:nvPicPr>
                        <pic:cNvPr id="16" name="0 Imagen"/>
                        <pic:cNvPicPr>
                          <a:picLocks noChangeAspect="1" noChangeArrowheads="1"/>
                        </pic:cNvPicPr>
                      </pic:nvPicPr>
                      <pic:blipFill>
                        <a:blip r:embed="rId1">
                          <a:clrChange>
                            <a:clrFrom>
                              <a:srgbClr val="F6FAFD"/>
                            </a:clrFrom>
                            <a:clrTo>
                              <a:srgbClr val="F6FAFD">
                                <a:alpha val="0"/>
                              </a:srgbClr>
                            </a:clrTo>
                          </a:clrChange>
                          <a:extLst>
                            <a:ext uri="{28A0092B-C50C-407E-A947-70E740481C1C}">
                              <a14:useLocalDpi xmlns:a14="http://schemas.microsoft.com/office/drawing/2010/main" val="0"/>
                            </a:ext>
                          </a:extLst>
                        </a:blip>
                        <a:srcRect/>
                        <a:stretch>
                          <a:fillRect/>
                        </a:stretch>
                      </pic:blipFill>
                      <pic:spPr bwMode="auto">
                        <a:xfrm>
                          <a:off x="4" y="13405"/>
                          <a:ext cx="12266" cy="36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 name="Text Box 511"/>
                      <wps:cNvSpPr txBox="1">
                        <a:spLocks noChangeArrowheads="1"/>
                      </wps:cNvSpPr>
                      <wps:spPr bwMode="auto">
                        <a:xfrm>
                          <a:off x="10672" y="14932"/>
                          <a:ext cx="639"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9C6" w:rsidRDefault="002569C6" w:rsidP="00221746">
                            <w:pPr>
                              <w:widowControl w:val="0"/>
                              <w:autoSpaceDE w:val="0"/>
                              <w:autoSpaceDN w:val="0"/>
                              <w:adjustRightInd w:val="0"/>
                              <w:spacing w:line="265" w:lineRule="exact"/>
                              <w:ind w:left="40" w:right="-20"/>
                              <w:jc w:val="right"/>
                              <w:rPr>
                                <w:color w:val="FFFFFF"/>
                                <w:szCs w:val="24"/>
                              </w:rPr>
                            </w:pPr>
                            <w:r>
                              <w:rPr>
                                <w:color w:val="FFFFFF"/>
                                <w:szCs w:val="24"/>
                              </w:rPr>
                              <w:fldChar w:fldCharType="begin"/>
                            </w:r>
                            <w:r>
                              <w:rPr>
                                <w:color w:val="FFFFFF"/>
                                <w:szCs w:val="24"/>
                              </w:rPr>
                              <w:instrText xml:space="preserve"> PAGE </w:instrText>
                            </w:r>
                            <w:r>
                              <w:rPr>
                                <w:color w:val="FFFFFF"/>
                                <w:szCs w:val="24"/>
                              </w:rPr>
                              <w:fldChar w:fldCharType="separate"/>
                            </w:r>
                            <w:r w:rsidR="002F31E9">
                              <w:rPr>
                                <w:noProof/>
                                <w:color w:val="FFFFFF"/>
                                <w:szCs w:val="24"/>
                              </w:rPr>
                              <w:t>107</w:t>
                            </w:r>
                            <w:r>
                              <w:rPr>
                                <w:color w:val="FFFFFF"/>
                                <w:szCs w:val="24"/>
                              </w:rPr>
                              <w:fldChar w:fldCharType="end"/>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5110A7" id="Grupo 15" o:spid="_x0000_s1028" style="position:absolute;left:0;text-align:left;margin-left:1.1pt;margin-top:-10.2pt;width:613.3pt;height:159.3pt;z-index:-251655168;mso-position-horizontal-relative:page" coordorigin="4,13405" coordsize="12266,36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s1029" type="#_x0000_t75" style="position:absolute;left:4;top:13405;width:12266;height:36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">
                <v:imagedata r:id="rId2" o:title="" chromakey="#f6fafd"/>
              </v:shape>
              <v:shapetype id="_x0000_t202" coordsize="21600,21600" o:spt="202" path="m,l,21600r21600,l21600,xe">
                <v:stroke joinstyle="miter"/>
                <v:path gradientshapeok="t" o:connecttype="rect"/>
              </v:shapetype>
              <v:shape id="Text Box 511" o:spid="_x0000_s1030" type="#_x0000_t202" style="position:absolute;left:10672;top:14932;width:639;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rsidR="002569C6" w:rsidRDefault="002569C6" w:rsidP="00221746">
                      <w:pPr>
                        <w:widowControl w:val="0"/>
                        <w:autoSpaceDE w:val="0"/>
                        <w:autoSpaceDN w:val="0"/>
                        <w:adjustRightInd w:val="0"/>
                        <w:spacing w:line="265" w:lineRule="exact"/>
                        <w:ind w:left="40" w:right="-20"/>
                        <w:jc w:val="right"/>
                        <w:rPr>
                          <w:color w:val="FFFFFF"/>
                          <w:szCs w:val="24"/>
                        </w:rPr>
                      </w:pPr>
                      <w:r>
                        <w:rPr>
                          <w:color w:val="FFFFFF"/>
                          <w:szCs w:val="24"/>
                        </w:rPr>
                        <w:fldChar w:fldCharType="begin"/>
                      </w:r>
                      <w:r>
                        <w:rPr>
                          <w:color w:val="FFFFFF"/>
                          <w:szCs w:val="24"/>
                        </w:rPr>
                        <w:instrText xml:space="preserve"> PAGE </w:instrText>
                      </w:r>
                      <w:r>
                        <w:rPr>
                          <w:color w:val="FFFFFF"/>
                          <w:szCs w:val="24"/>
                        </w:rPr>
                        <w:fldChar w:fldCharType="separate"/>
                      </w:r>
                      <w:r w:rsidR="002F31E9">
                        <w:rPr>
                          <w:noProof/>
                          <w:color w:val="FFFFFF"/>
                          <w:szCs w:val="24"/>
                        </w:rPr>
                        <w:t>107</w:t>
                      </w:r>
                      <w:r>
                        <w:rPr>
                          <w:color w:val="FFFFFF"/>
                          <w:szCs w:val="24"/>
                        </w:rPr>
                        <w:fldChar w:fldCharType="end"/>
                      </w:r>
                    </w:p>
                  </w:txbxContent>
                </v:textbox>
              </v:shape>
              <w10:wrap anchorx="page"/>
            </v:group>
          </w:pict>
        </mc:Fallback>
      </mc:AlternateContent>
    </w:r>
    <w:r>
      <w:rPr>
        <w:noProof/>
        <w:lang w:eastAsia="es-CO"/>
      </w:rPr>
      <mc:AlternateContent>
        <mc:Choice Requires="wpg">
          <w:drawing>
            <wp:anchor distT="0" distB="0" distL="114300" distR="114300" simplePos="0" relativeHeight="251659264" behindDoc="1" locked="0" layoutInCell="1" allowOverlap="1" wp14:anchorId="5F2E6436" wp14:editId="11C75E30">
              <wp:simplePos x="0" y="0"/>
              <wp:positionH relativeFrom="column">
                <wp:posOffset>4445</wp:posOffset>
              </wp:positionH>
              <wp:positionV relativeFrom="paragraph">
                <wp:posOffset>8620760</wp:posOffset>
              </wp:positionV>
              <wp:extent cx="7788910" cy="1329690"/>
              <wp:effectExtent l="4445" t="1905" r="0" b="1905"/>
              <wp:wrapNone/>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8910" cy="1329690"/>
                        <a:chOff x="4" y="13405"/>
                        <a:chExt cx="12266" cy="2430"/>
                      </a:xfrm>
                    </wpg:grpSpPr>
                    <pic:pic xmlns:pic="http://schemas.openxmlformats.org/drawingml/2006/picture">
                      <pic:nvPicPr>
                        <pic:cNvPr id="3" name="0 Imagen"/>
                        <pic:cNvPicPr>
                          <a:picLocks noChangeAspect="1" noChangeArrowheads="1"/>
                        </pic:cNvPicPr>
                      </pic:nvPicPr>
                      <pic:blipFill>
                        <a:blip r:embed="rId1">
                          <a:clrChange>
                            <a:clrFrom>
                              <a:srgbClr val="F6FAFD"/>
                            </a:clrFrom>
                            <a:clrTo>
                              <a:srgbClr val="F6FAFD">
                                <a:alpha val="0"/>
                              </a:srgbClr>
                            </a:clrTo>
                          </a:clrChange>
                          <a:extLst>
                            <a:ext uri="{28A0092B-C50C-407E-A947-70E740481C1C}">
                              <a14:useLocalDpi xmlns:a14="http://schemas.microsoft.com/office/drawing/2010/main" val="0"/>
                            </a:ext>
                          </a:extLst>
                        </a:blip>
                        <a:srcRect/>
                        <a:stretch>
                          <a:fillRect/>
                        </a:stretch>
                      </pic:blipFill>
                      <pic:spPr bwMode="auto">
                        <a:xfrm>
                          <a:off x="4" y="13405"/>
                          <a:ext cx="12266" cy="2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Text Box 511"/>
                      <wps:cNvSpPr txBox="1">
                        <a:spLocks noChangeArrowheads="1"/>
                      </wps:cNvSpPr>
                      <wps:spPr bwMode="auto">
                        <a:xfrm>
                          <a:off x="10672" y="14932"/>
                          <a:ext cx="639"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9C6" w:rsidRDefault="002569C6" w:rsidP="00221746">
                            <w:pPr>
                              <w:widowControl w:val="0"/>
                              <w:autoSpaceDE w:val="0"/>
                              <w:autoSpaceDN w:val="0"/>
                              <w:adjustRightInd w:val="0"/>
                              <w:spacing w:line="265" w:lineRule="exact"/>
                              <w:ind w:left="40" w:right="-20"/>
                              <w:jc w:val="right"/>
                              <w:rPr>
                                <w:color w:val="FFFFFF"/>
                                <w:szCs w:val="24"/>
                              </w:rPr>
                            </w:pPr>
                            <w:r>
                              <w:rPr>
                                <w:color w:val="FFFFFF"/>
                                <w:szCs w:val="24"/>
                              </w:rPr>
                              <w:fldChar w:fldCharType="begin"/>
                            </w:r>
                            <w:r>
                              <w:rPr>
                                <w:color w:val="FFFFFF"/>
                                <w:szCs w:val="24"/>
                              </w:rPr>
                              <w:instrText xml:space="preserve"> PAGE </w:instrText>
                            </w:r>
                            <w:r>
                              <w:rPr>
                                <w:color w:val="FFFFFF"/>
                                <w:szCs w:val="24"/>
                              </w:rPr>
                              <w:fldChar w:fldCharType="separate"/>
                            </w:r>
                            <w:r w:rsidR="002F31E9">
                              <w:rPr>
                                <w:noProof/>
                                <w:color w:val="FFFFFF"/>
                                <w:szCs w:val="24"/>
                              </w:rPr>
                              <w:t>107</w:t>
                            </w:r>
                            <w:r>
                              <w:rPr>
                                <w:color w:val="FFFFFF"/>
                                <w:szCs w:val="24"/>
                              </w:rPr>
                              <w:fldChar w:fldCharType="end"/>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2E6436" id="Grupo 2" o:spid="_x0000_s1031" style="position:absolute;left:0;text-align:left;margin-left:.35pt;margin-top:678.8pt;width:613.3pt;height:104.7pt;z-index:-251657216" coordorigin="4,13405" coordsize="12266,2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">
              <v:shape id="0 Imagen" o:spid="_x0000_s1032" type="#_x0000_t75" style="position:absolute;left:4;top:13405;width:12266;height:2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">
                <v:imagedata r:id="rId2" o:title="" chromakey="#f6fafd"/>
              </v:shape>
              <v:shape id="Text Box 511" o:spid="_x0000_s1033" type="#_x0000_t202" style="position:absolute;left:10672;top:14932;width:639;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rsidR="002569C6" w:rsidRDefault="002569C6" w:rsidP="00221746">
                      <w:pPr>
                        <w:widowControl w:val="0"/>
                        <w:autoSpaceDE w:val="0"/>
                        <w:autoSpaceDN w:val="0"/>
                        <w:adjustRightInd w:val="0"/>
                        <w:spacing w:line="265" w:lineRule="exact"/>
                        <w:ind w:left="40" w:right="-20"/>
                        <w:jc w:val="right"/>
                        <w:rPr>
                          <w:color w:val="FFFFFF"/>
                          <w:szCs w:val="24"/>
                        </w:rPr>
                      </w:pPr>
                      <w:r>
                        <w:rPr>
                          <w:color w:val="FFFFFF"/>
                          <w:szCs w:val="24"/>
                        </w:rPr>
                        <w:fldChar w:fldCharType="begin"/>
                      </w:r>
                      <w:r>
                        <w:rPr>
                          <w:color w:val="FFFFFF"/>
                          <w:szCs w:val="24"/>
                        </w:rPr>
                        <w:instrText xml:space="preserve"> PAGE </w:instrText>
                      </w:r>
                      <w:r>
                        <w:rPr>
                          <w:color w:val="FFFFFF"/>
                          <w:szCs w:val="24"/>
                        </w:rPr>
                        <w:fldChar w:fldCharType="separate"/>
                      </w:r>
                      <w:r w:rsidR="002F31E9">
                        <w:rPr>
                          <w:noProof/>
                          <w:color w:val="FFFFFF"/>
                          <w:szCs w:val="24"/>
                        </w:rPr>
                        <w:t>107</w:t>
                      </w:r>
                      <w:r>
                        <w:rPr>
                          <w:color w:val="FFFFFF"/>
                          <w:szCs w:val="24"/>
                        </w:rPr>
                        <w:fldChar w:fldCharType="end"/>
                      </w:r>
                    </w:p>
                  </w:txbxContent>
                </v:textbox>
              </v:shape>
            </v:group>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7340" w:rsidRDefault="00227340" w:rsidP="00221746">
      <w:pPr>
        <w:spacing w:line="240" w:lineRule="auto"/>
      </w:pPr>
      <w:r>
        <w:separator/>
      </w:r>
    </w:p>
  </w:footnote>
  <w:footnote w:type="continuationSeparator" w:id="0">
    <w:p w:rsidR="00227340" w:rsidRDefault="00227340" w:rsidP="00221746">
      <w:pPr>
        <w:spacing w:line="240" w:lineRule="auto"/>
      </w:pPr>
      <w:r>
        <w:continuationSeparator/>
      </w:r>
    </w:p>
  </w:footnote>
  <w:footnote w:id="1">
    <w:p w:rsidR="002569C6" w:rsidRPr="00D54FB1" w:rsidRDefault="002569C6" w:rsidP="004A1A24">
      <w:pPr>
        <w:pStyle w:val="Textonotapie"/>
        <w:rPr>
          <w:rFonts w:ascii="Arial" w:hAnsi="Arial"/>
          <w:sz w:val="16"/>
          <w:szCs w:val="16"/>
          <w:lang w:val="es-CO"/>
        </w:rPr>
      </w:pPr>
      <w:r w:rsidRPr="00D54FB1">
        <w:rPr>
          <w:rStyle w:val="Refdenotaalpie"/>
          <w:sz w:val="16"/>
          <w:szCs w:val="16"/>
        </w:rPr>
        <w:footnoteRef/>
      </w:r>
      <w:r w:rsidRPr="00D54FB1">
        <w:rPr>
          <w:rFonts w:ascii="Arial" w:hAnsi="Arial"/>
          <w:sz w:val="16"/>
          <w:szCs w:val="16"/>
        </w:rPr>
        <w:t xml:space="preserve"> MINTIC, Marco de Referencia, Guías, Base del conocimiento “Información” 30 de diciembre de 2014 </w:t>
      </w:r>
      <w:hyperlink r:id="rId1" w:history="1">
        <w:r w:rsidRPr="00D54FB1">
          <w:rPr>
            <w:rStyle w:val="Hipervnculo"/>
            <w:rFonts w:ascii="Arial" w:eastAsia="Times New Roman" w:hAnsi="Arial"/>
            <w:sz w:val="16"/>
            <w:szCs w:val="16"/>
            <w:lang w:eastAsia="es-ES"/>
          </w:rPr>
          <w:t>www.</w:t>
        </w:r>
        <w:r w:rsidRPr="00D54FB1">
          <w:rPr>
            <w:rStyle w:val="Hipervnculo"/>
            <w:rFonts w:ascii="Arial" w:eastAsia="Times New Roman" w:hAnsi="Arial"/>
            <w:b/>
            <w:bCs/>
            <w:sz w:val="16"/>
            <w:szCs w:val="16"/>
            <w:lang w:eastAsia="es-ES"/>
          </w:rPr>
          <w:t>mintic</w:t>
        </w:r>
        <w:r w:rsidRPr="00D54FB1">
          <w:rPr>
            <w:rStyle w:val="Hipervnculo"/>
            <w:rFonts w:ascii="Arial" w:eastAsia="Times New Roman" w:hAnsi="Arial"/>
            <w:sz w:val="16"/>
            <w:szCs w:val="16"/>
            <w:lang w:eastAsia="es-ES"/>
          </w:rPr>
          <w:t>.gov.co/arquitecturati/630/w3-article-9253.html</w:t>
        </w:r>
      </w:hyperlink>
    </w:p>
  </w:footnote>
  <w:footnote w:id="2">
    <w:p w:rsidR="002569C6" w:rsidRPr="00B70FC3" w:rsidRDefault="002569C6" w:rsidP="00460AE5">
      <w:pPr>
        <w:pStyle w:val="Textonotapie"/>
      </w:pPr>
      <w:r>
        <w:rPr>
          <w:rStyle w:val="Refdenotaalpie"/>
        </w:rPr>
        <w:footnoteRef/>
      </w:r>
      <w:r>
        <w:t xml:space="preserve"> </w:t>
      </w:r>
      <w:r w:rsidRPr="00B70FC3">
        <w:rPr>
          <w:rFonts w:ascii="Arial" w:eastAsiaTheme="minorHAnsi" w:hAnsi="Arial" w:cstheme="minorBidi"/>
          <w:sz w:val="16"/>
          <w:szCs w:val="22"/>
          <w:lang w:val="es-CO" w:eastAsia="en-US"/>
        </w:rPr>
        <w:t>PLAN ESTRATÉGICO DE DESARROLLO 2013 -2023 INFOTEP - ARCHIPIELAGO</w:t>
      </w:r>
    </w:p>
  </w:footnote>
  <w:footnote w:id="3">
    <w:p w:rsidR="002569C6" w:rsidRPr="005B1437" w:rsidRDefault="002569C6" w:rsidP="00460AE5">
      <w:pPr>
        <w:pStyle w:val="Textonotapie"/>
        <w:rPr>
          <w:lang w:val="es-CO"/>
        </w:rPr>
      </w:pPr>
      <w:r>
        <w:rPr>
          <w:rStyle w:val="Refdenotaalpie"/>
        </w:rPr>
        <w:footnoteRef/>
      </w:r>
      <w:r>
        <w:t xml:space="preserve"> </w:t>
      </w:r>
      <w:r w:rsidRPr="005B1437">
        <w:rPr>
          <w:rFonts w:ascii="Arial" w:hAnsi="Arial"/>
        </w:rPr>
        <w:t>Decreto 415 de 2016, marzo 7 de 2016, Presidencia de la Republica, lineamientos para el fortalecimiento institucional en materia de tecnologías de la información y las comunicaciones a través del posicionamiento de los líderes de áreas TI,</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9C6" w:rsidRDefault="002569C6">
    <w:pPr>
      <w:pStyle w:val="Encabezado"/>
      <w:jc w:val="right"/>
      <w:rPr>
        <w:b/>
      </w:rPr>
    </w:pPr>
    <w:r>
      <w:rPr>
        <w: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5B9BD5" w:themeColor="accent1"/>
        <w:sz w:val="20"/>
        <w:szCs w:val="20"/>
      </w:rPr>
      <w:alias w:val="Autor"/>
      <w:tag w:val=""/>
      <w:id w:val="-952397527"/>
      <w:placeholder>
        <w:docPart w:val="9983915BF2264EBDA3199A03C752B702"/>
      </w:placeholder>
      <w:dataBinding w:prefixMappings="xmlns:ns0='http://purl.org/dc/elements/1.1/' xmlns:ns1='http://schemas.openxmlformats.org/package/2006/metadata/core-properties' " w:xpath="/ns1:coreProperties[1]/ns0:creator[1]" w:storeItemID="{6C3C8BC8-F283-45AE-878A-BAB7291924A1}"/>
      <w:text/>
    </w:sdtPr>
    <w:sdtContent>
      <w:p w:rsidR="002569C6" w:rsidRDefault="002569C6">
        <w:pPr>
          <w:pStyle w:val="Encabezado"/>
          <w:jc w:val="center"/>
          <w:rPr>
            <w:color w:val="5B9BD5" w:themeColor="accent1"/>
            <w:sz w:val="20"/>
          </w:rPr>
        </w:pPr>
        <w:r>
          <w:rPr>
            <w:color w:val="5B9BD5" w:themeColor="accent1"/>
            <w:sz w:val="20"/>
            <w:szCs w:val="20"/>
          </w:rPr>
          <w:t>INFOTEP</w:t>
        </w:r>
      </w:p>
    </w:sdtContent>
  </w:sdt>
  <w:p w:rsidR="002569C6" w:rsidRDefault="002569C6">
    <w:pPr>
      <w:pStyle w:val="Encabezado"/>
      <w:jc w:val="center"/>
      <w:rPr>
        <w:caps/>
        <w:color w:val="5B9BD5" w:themeColor="accent1"/>
      </w:rPr>
    </w:pPr>
    <w:r>
      <w:rPr>
        <w:caps/>
        <w:color w:val="5B9BD5" w:themeColor="accent1"/>
        <w:lang w:val="es-ES"/>
      </w:rPr>
      <w:t xml:space="preserve"> </w:t>
    </w:r>
    <w:sdt>
      <w:sdtPr>
        <w:rPr>
          <w:caps/>
          <w:color w:val="5B9BD5" w:themeColor="accent1"/>
        </w:rPr>
        <w:alias w:val="Título"/>
        <w:tag w:val=""/>
        <w:id w:val="-1954942076"/>
        <w:placeholder>
          <w:docPart w:val="02DF5622F8C4417F9585DD069BC2E04B"/>
        </w:placeholder>
        <w:dataBinding w:prefixMappings="xmlns:ns0='http://purl.org/dc/elements/1.1/' xmlns:ns1='http://schemas.openxmlformats.org/package/2006/metadata/core-properties' " w:xpath="/ns1:coreProperties[1]/ns0:title[1]" w:storeItemID="{6C3C8BC8-F283-45AE-878A-BAB7291924A1}"/>
        <w:text/>
      </w:sdtPr>
      <w:sdtContent>
        <w:r>
          <w:rPr>
            <w:caps/>
            <w:color w:val="5B9BD5" w:themeColor="accent1"/>
          </w:rPr>
          <w:t>Plan Estratégico de Tecnologías de la Información</w:t>
        </w:r>
      </w:sdtContent>
    </w:sdt>
  </w:p>
  <w:p w:rsidR="002569C6" w:rsidRDefault="002569C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9C6" w:rsidRDefault="002569C6">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XSpec="center" w:tblpY="301"/>
      <w:tblW w:w="10417" w:type="dxa"/>
      <w:tblLayout w:type="fixed"/>
      <w:tblLook w:val="01E0" w:firstRow="1" w:lastRow="1" w:firstColumn="1" w:lastColumn="1" w:noHBand="0" w:noVBand="0"/>
    </w:tblPr>
    <w:tblGrid>
      <w:gridCol w:w="2355"/>
      <w:gridCol w:w="5362"/>
      <w:gridCol w:w="2700"/>
    </w:tblGrid>
    <w:tr w:rsidR="002569C6" w:rsidRPr="00873B69" w:rsidTr="00502489">
      <w:trPr>
        <w:trHeight w:hRule="exact" w:val="461"/>
      </w:trPr>
      <w:tc>
        <w:tcPr>
          <w:tcW w:w="2355" w:type="dxa"/>
          <w:vMerge w:val="restart"/>
          <w:tcBorders>
            <w:top w:val="single" w:sz="5" w:space="0" w:color="000000"/>
            <w:left w:val="single" w:sz="5" w:space="0" w:color="000000"/>
            <w:right w:val="single" w:sz="5" w:space="0" w:color="000000"/>
          </w:tcBorders>
        </w:tcPr>
        <w:p w:rsidR="002569C6" w:rsidRPr="00873B69" w:rsidRDefault="002569C6" w:rsidP="00502489">
          <w:pPr>
            <w:spacing w:before="2" w:line="280" w:lineRule="atLeast"/>
            <w:jc w:val="center"/>
            <w:rPr>
              <w:rFonts w:ascii="Bahnschrift Condensed" w:eastAsia="Bookman Old Style" w:hAnsi="Bahnschrift Condensed" w:cs="Bookman Old Style"/>
              <w:sz w:val="23"/>
              <w:szCs w:val="23"/>
            </w:rPr>
          </w:pPr>
          <w:r w:rsidRPr="00CB534F">
            <w:rPr>
              <w:rFonts w:ascii="Bahnschrift Condensed" w:hAnsi="Bahnschrift Condensed"/>
              <w:noProof/>
              <w:sz w:val="40"/>
              <w:szCs w:val="40"/>
              <w:lang w:eastAsia="es-CO"/>
            </w:rPr>
            <w:drawing>
              <wp:anchor distT="0" distB="0" distL="114300" distR="114300" simplePos="0" relativeHeight="251671552" behindDoc="0" locked="0" layoutInCell="1" allowOverlap="1" wp14:anchorId="5866D3EB" wp14:editId="7BDCBD14">
                <wp:simplePos x="0" y="0"/>
                <wp:positionH relativeFrom="margin">
                  <wp:posOffset>29391</wp:posOffset>
                </wp:positionH>
                <wp:positionV relativeFrom="paragraph">
                  <wp:posOffset>145506</wp:posOffset>
                </wp:positionV>
                <wp:extent cx="1326515" cy="621030"/>
                <wp:effectExtent l="0" t="0" r="6985" b="7620"/>
                <wp:wrapNone/>
                <wp:docPr id="22" name="Imagen 22" descr="C:\Users\ADMIN SISTEMAS\Desktop\INFOTEP\Manual de Imagen\manualdeimagencorporativaylogosanexos\Infotep logo color.png"/>
                <wp:cNvGraphicFramePr/>
                <a:graphic xmlns:a="http://schemas.openxmlformats.org/drawingml/2006/main">
                  <a:graphicData uri="http://schemas.openxmlformats.org/drawingml/2006/picture">
                    <pic:pic xmlns:pic="http://schemas.openxmlformats.org/drawingml/2006/picture">
                      <pic:nvPicPr>
                        <pic:cNvPr id="10" name="Imagen 10" descr="C:\Users\ADMIN SISTEMAS\Desktop\INFOTEP\Manual de Imagen\manualdeimagencorporativaylogosanexos\Infotep logo color.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6515" cy="6210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69C6" w:rsidRPr="00873B69" w:rsidRDefault="002569C6" w:rsidP="00502489">
          <w:pPr>
            <w:spacing w:line="200" w:lineRule="atLeast"/>
            <w:ind w:left="102"/>
            <w:jc w:val="center"/>
            <w:rPr>
              <w:rFonts w:ascii="Bahnschrift Condensed" w:eastAsia="Bookman Old Style" w:hAnsi="Bahnschrift Condensed" w:cs="Bookman Old Style"/>
              <w:sz w:val="20"/>
              <w:szCs w:val="20"/>
            </w:rPr>
          </w:pPr>
        </w:p>
        <w:p w:rsidR="002569C6" w:rsidRPr="00873B69" w:rsidRDefault="002569C6" w:rsidP="00502489">
          <w:pPr>
            <w:spacing w:line="280" w:lineRule="atLeast"/>
            <w:jc w:val="center"/>
            <w:rPr>
              <w:rFonts w:ascii="Bahnschrift Condensed" w:eastAsia="Bookman Old Style" w:hAnsi="Bahnschrift Condensed" w:cs="Bookman Old Style"/>
              <w:sz w:val="23"/>
              <w:szCs w:val="23"/>
            </w:rPr>
          </w:pPr>
        </w:p>
      </w:tc>
      <w:tc>
        <w:tcPr>
          <w:tcW w:w="5362" w:type="dxa"/>
          <w:vMerge w:val="restart"/>
          <w:tcBorders>
            <w:top w:val="single" w:sz="5" w:space="0" w:color="000000"/>
            <w:left w:val="single" w:sz="5" w:space="0" w:color="000000"/>
            <w:right w:val="single" w:sz="5" w:space="0" w:color="000000"/>
          </w:tcBorders>
        </w:tcPr>
        <w:p w:rsidR="002569C6" w:rsidRPr="00873B69" w:rsidRDefault="002569C6" w:rsidP="00502489">
          <w:pPr>
            <w:jc w:val="center"/>
            <w:rPr>
              <w:rFonts w:ascii="Bahnschrift Condensed" w:hAnsi="Bahnschrift Condensed"/>
              <w:sz w:val="40"/>
              <w:szCs w:val="40"/>
            </w:rPr>
          </w:pPr>
          <w:r>
            <w:rPr>
              <w:rFonts w:ascii="Bahnschrift Condensed" w:hAnsi="Bahnschrift Condensed"/>
              <w:sz w:val="40"/>
              <w:szCs w:val="40"/>
            </w:rPr>
            <w:t>PLAN ESTRATEGICO DE TECNOLOGIAS DE LA INFORMACION</w:t>
          </w:r>
        </w:p>
        <w:p w:rsidR="002569C6" w:rsidRPr="00873B69" w:rsidRDefault="002569C6" w:rsidP="00502489">
          <w:pPr>
            <w:spacing w:before="81" w:line="326" w:lineRule="exact"/>
            <w:ind w:left="118" w:right="120" w:firstLine="4"/>
            <w:jc w:val="center"/>
            <w:rPr>
              <w:rFonts w:ascii="Bahnschrift Condensed" w:eastAsia="Bookman Old Style" w:hAnsi="Bahnschrift Condensed" w:cs="Bookman Old Style"/>
              <w:szCs w:val="24"/>
            </w:rPr>
          </w:pPr>
        </w:p>
      </w:tc>
      <w:tc>
        <w:tcPr>
          <w:tcW w:w="2700" w:type="dxa"/>
          <w:tcBorders>
            <w:top w:val="single" w:sz="5" w:space="0" w:color="000000"/>
            <w:left w:val="single" w:sz="5" w:space="0" w:color="000000"/>
            <w:bottom w:val="single" w:sz="5" w:space="0" w:color="000000"/>
            <w:right w:val="single" w:sz="5" w:space="0" w:color="000000"/>
          </w:tcBorders>
        </w:tcPr>
        <w:p w:rsidR="002569C6" w:rsidRPr="00CB534F" w:rsidRDefault="002569C6" w:rsidP="00502489">
          <w:pPr>
            <w:spacing w:before="1"/>
            <w:ind w:right="89"/>
            <w:jc w:val="center"/>
            <w:rPr>
              <w:rFonts w:ascii="Bahnschrift Condensed" w:eastAsia="Bookman Old Style" w:hAnsi="Bahnschrift Condensed" w:cs="Bookman Old Style"/>
            </w:rPr>
          </w:pPr>
          <w:r w:rsidRPr="00CB534F">
            <w:rPr>
              <w:rFonts w:ascii="Bahnschrift Condensed" w:hAnsi="Bahnschrift Condensed"/>
              <w:b/>
              <w:spacing w:val="-1"/>
            </w:rPr>
            <w:t>CÓDIGO:</w:t>
          </w:r>
          <w:r w:rsidRPr="00CB534F">
            <w:rPr>
              <w:rFonts w:ascii="Bahnschrift Condensed" w:hAnsi="Bahnschrift Condensed"/>
              <w:b/>
              <w:spacing w:val="23"/>
            </w:rPr>
            <w:t xml:space="preserve"> </w:t>
          </w:r>
          <w:r w:rsidRPr="00CB534F">
            <w:rPr>
              <w:rFonts w:ascii="Bahnschrift Condensed" w:hAnsi="Bahnschrift Condensed"/>
              <w:b/>
              <w:spacing w:val="-1"/>
            </w:rPr>
            <w:t>PA-GLA-DS-001</w:t>
          </w:r>
        </w:p>
      </w:tc>
    </w:tr>
    <w:tr w:rsidR="002569C6" w:rsidRPr="00873B69" w:rsidTr="00502489">
      <w:trPr>
        <w:trHeight w:hRule="exact" w:val="448"/>
      </w:trPr>
      <w:tc>
        <w:tcPr>
          <w:tcW w:w="2355" w:type="dxa"/>
          <w:vMerge/>
          <w:tcBorders>
            <w:left w:val="single" w:sz="5" w:space="0" w:color="000000"/>
            <w:right w:val="single" w:sz="5" w:space="0" w:color="000000"/>
          </w:tcBorders>
        </w:tcPr>
        <w:p w:rsidR="002569C6" w:rsidRPr="00873B69" w:rsidRDefault="002569C6" w:rsidP="00502489">
          <w:pPr>
            <w:jc w:val="center"/>
            <w:rPr>
              <w:rFonts w:ascii="Bahnschrift Condensed" w:hAnsi="Bahnschrift Condensed"/>
            </w:rPr>
          </w:pPr>
        </w:p>
      </w:tc>
      <w:tc>
        <w:tcPr>
          <w:tcW w:w="5362" w:type="dxa"/>
          <w:vMerge/>
          <w:tcBorders>
            <w:left w:val="single" w:sz="5" w:space="0" w:color="000000"/>
            <w:right w:val="single" w:sz="5" w:space="0" w:color="000000"/>
          </w:tcBorders>
        </w:tcPr>
        <w:p w:rsidR="002569C6" w:rsidRPr="00873B69" w:rsidRDefault="002569C6" w:rsidP="00502489">
          <w:pPr>
            <w:jc w:val="center"/>
            <w:rPr>
              <w:rFonts w:ascii="Bahnschrift Condensed" w:hAnsi="Bahnschrift Condensed"/>
            </w:rPr>
          </w:pPr>
        </w:p>
      </w:tc>
      <w:tc>
        <w:tcPr>
          <w:tcW w:w="2700" w:type="dxa"/>
          <w:tcBorders>
            <w:top w:val="single" w:sz="5" w:space="0" w:color="000000"/>
            <w:left w:val="single" w:sz="5" w:space="0" w:color="000000"/>
            <w:bottom w:val="single" w:sz="5" w:space="0" w:color="000000"/>
            <w:right w:val="single" w:sz="5" w:space="0" w:color="000000"/>
          </w:tcBorders>
        </w:tcPr>
        <w:p w:rsidR="002569C6" w:rsidRPr="00CB534F" w:rsidRDefault="002569C6" w:rsidP="00502489">
          <w:pPr>
            <w:spacing w:before="1"/>
            <w:jc w:val="center"/>
            <w:rPr>
              <w:rFonts w:ascii="Bahnschrift Condensed" w:eastAsia="Bookman Old Style" w:hAnsi="Bahnschrift Condensed" w:cs="Bookman Old Style"/>
            </w:rPr>
          </w:pPr>
          <w:r w:rsidRPr="00CB534F">
            <w:rPr>
              <w:rFonts w:ascii="Bahnschrift Condensed" w:hAnsi="Bahnschrift Condensed"/>
              <w:b/>
              <w:spacing w:val="-1"/>
            </w:rPr>
            <w:t>VERSIÓN:</w:t>
          </w:r>
          <w:r w:rsidRPr="00CB534F">
            <w:rPr>
              <w:rFonts w:ascii="Bahnschrift Condensed" w:hAnsi="Bahnschrift Condensed"/>
              <w:b/>
            </w:rPr>
            <w:t xml:space="preserve"> </w:t>
          </w:r>
          <w:r>
            <w:rPr>
              <w:rFonts w:ascii="Bahnschrift Condensed" w:hAnsi="Bahnschrift Condensed"/>
              <w:b/>
              <w:spacing w:val="-1"/>
            </w:rPr>
            <w:t>3.1</w:t>
          </w:r>
        </w:p>
      </w:tc>
    </w:tr>
    <w:tr w:rsidR="002569C6" w:rsidRPr="00873B69" w:rsidTr="00502489">
      <w:trPr>
        <w:trHeight w:hRule="exact" w:val="579"/>
      </w:trPr>
      <w:tc>
        <w:tcPr>
          <w:tcW w:w="2355" w:type="dxa"/>
          <w:vMerge/>
          <w:tcBorders>
            <w:left w:val="single" w:sz="5" w:space="0" w:color="000000"/>
            <w:bottom w:val="single" w:sz="5" w:space="0" w:color="000000"/>
            <w:right w:val="single" w:sz="5" w:space="0" w:color="000000"/>
          </w:tcBorders>
        </w:tcPr>
        <w:p w:rsidR="002569C6" w:rsidRPr="00873B69" w:rsidRDefault="002569C6" w:rsidP="00502489">
          <w:pPr>
            <w:jc w:val="center"/>
            <w:rPr>
              <w:rFonts w:ascii="Bahnschrift Condensed" w:hAnsi="Bahnschrift Condensed"/>
            </w:rPr>
          </w:pPr>
        </w:p>
      </w:tc>
      <w:tc>
        <w:tcPr>
          <w:tcW w:w="5362" w:type="dxa"/>
          <w:vMerge/>
          <w:tcBorders>
            <w:left w:val="single" w:sz="5" w:space="0" w:color="000000"/>
            <w:bottom w:val="single" w:sz="5" w:space="0" w:color="000000"/>
            <w:right w:val="single" w:sz="5" w:space="0" w:color="000000"/>
          </w:tcBorders>
        </w:tcPr>
        <w:p w:rsidR="002569C6" w:rsidRPr="00873B69" w:rsidRDefault="002569C6" w:rsidP="00502489">
          <w:pPr>
            <w:jc w:val="center"/>
            <w:rPr>
              <w:rFonts w:ascii="Bahnschrift Condensed" w:hAnsi="Bahnschrift Condensed"/>
            </w:rPr>
          </w:pPr>
        </w:p>
      </w:tc>
      <w:tc>
        <w:tcPr>
          <w:tcW w:w="2700" w:type="dxa"/>
          <w:tcBorders>
            <w:top w:val="single" w:sz="5" w:space="0" w:color="000000"/>
            <w:left w:val="single" w:sz="5" w:space="0" w:color="000000"/>
            <w:bottom w:val="single" w:sz="5" w:space="0" w:color="000000"/>
            <w:right w:val="single" w:sz="5" w:space="0" w:color="000000"/>
          </w:tcBorders>
        </w:tcPr>
        <w:p w:rsidR="002569C6" w:rsidRPr="00CB534F" w:rsidRDefault="002569C6" w:rsidP="00502489">
          <w:pPr>
            <w:jc w:val="center"/>
            <w:rPr>
              <w:rFonts w:ascii="Bahnschrift Condensed" w:eastAsia="Bookman Old Style" w:hAnsi="Bahnschrift Condensed" w:cs="Bookman Old Style"/>
            </w:rPr>
          </w:pPr>
          <w:r w:rsidRPr="00CB534F">
            <w:rPr>
              <w:rFonts w:ascii="Bahnschrift Condensed" w:hAnsi="Bahnschrift Condensed"/>
              <w:b/>
              <w:spacing w:val="-1"/>
            </w:rPr>
            <w:t>ACTUALIZACIÓN:</w:t>
          </w:r>
          <w:r w:rsidRPr="00CB534F">
            <w:rPr>
              <w:rFonts w:ascii="Bahnschrift Condensed" w:hAnsi="Bahnschrift Condensed"/>
              <w:b/>
              <w:spacing w:val="29"/>
            </w:rPr>
            <w:t xml:space="preserve"> </w:t>
          </w:r>
          <w:r>
            <w:rPr>
              <w:rFonts w:ascii="Bahnschrift Condensed" w:hAnsi="Bahnschrift Condensed"/>
              <w:b/>
              <w:spacing w:val="-1"/>
            </w:rPr>
            <w:t>Enero - 2021</w:t>
          </w:r>
        </w:p>
      </w:tc>
    </w:tr>
  </w:tbl>
  <w:p w:rsidR="002569C6" w:rsidRDefault="002569C6" w:rsidP="00AD49D2">
    <w:pPr>
      <w:pStyle w:val="Encabezado"/>
    </w:pPr>
  </w:p>
  <w:p w:rsidR="002569C6" w:rsidRDefault="002569C6" w:rsidP="00AD49D2">
    <w:pPr>
      <w:pStyle w:val="Encabezado"/>
    </w:pPr>
  </w:p>
  <w:p w:rsidR="002569C6" w:rsidRPr="00AD49D2" w:rsidRDefault="002569C6" w:rsidP="00AD49D2">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9C6" w:rsidRDefault="002569C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B4301"/>
    <w:multiLevelType w:val="hybridMultilevel"/>
    <w:tmpl w:val="454AB52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FB2337"/>
    <w:multiLevelType w:val="hybridMultilevel"/>
    <w:tmpl w:val="1076DB0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9A66077"/>
    <w:multiLevelType w:val="hybridMultilevel"/>
    <w:tmpl w:val="E6F87E72"/>
    <w:lvl w:ilvl="0" w:tplc="6F382EE2">
      <w:start w:val="1"/>
      <w:numFmt w:val="decimal"/>
      <w:pStyle w:val="Normalnmero"/>
      <w:lvlText w:val="%1."/>
      <w:lvlJc w:val="left"/>
      <w:pPr>
        <w:tabs>
          <w:tab w:val="num" w:pos="288"/>
        </w:tabs>
        <w:ind w:left="216" w:hanging="288"/>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9FB0D32"/>
    <w:multiLevelType w:val="hybridMultilevel"/>
    <w:tmpl w:val="F508D414"/>
    <w:lvl w:ilvl="0" w:tplc="FFFFFFFF">
      <w:start w:val="1"/>
      <w:numFmt w:val="lowerLetter"/>
      <w:pStyle w:val="ListaVieta1"/>
      <w:lvlText w:val="%1."/>
      <w:lvlJc w:val="left"/>
      <w:pPr>
        <w:tabs>
          <w:tab w:val="num" w:pos="1440"/>
        </w:tabs>
        <w:ind w:left="144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AAC2AE9"/>
    <w:multiLevelType w:val="hybridMultilevel"/>
    <w:tmpl w:val="E786C3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CD62B6B"/>
    <w:multiLevelType w:val="hybridMultilevel"/>
    <w:tmpl w:val="B3ECE8B0"/>
    <w:lvl w:ilvl="0" w:tplc="3C169744">
      <w:start w:val="1"/>
      <w:numFmt w:val="bullet"/>
      <w:pStyle w:val="TextoSistemaPuntos"/>
      <w:lvlText w:val=""/>
      <w:lvlJc w:val="left"/>
      <w:pPr>
        <w:tabs>
          <w:tab w:val="num" w:pos="690"/>
        </w:tabs>
        <w:ind w:left="690" w:hanging="360"/>
      </w:pPr>
      <w:rPr>
        <w:rFonts w:ascii="Wingdings" w:hAnsi="Wingdings" w:hint="default"/>
      </w:rPr>
    </w:lvl>
    <w:lvl w:ilvl="1" w:tplc="04090003">
      <w:start w:val="1"/>
      <w:numFmt w:val="bullet"/>
      <w:lvlText w:val="o"/>
      <w:lvlJc w:val="left"/>
      <w:pPr>
        <w:tabs>
          <w:tab w:val="num" w:pos="1410"/>
        </w:tabs>
        <w:ind w:left="1410" w:hanging="360"/>
      </w:pPr>
      <w:rPr>
        <w:rFonts w:ascii="Courier New" w:hAnsi="Courier New" w:hint="default"/>
      </w:rPr>
    </w:lvl>
    <w:lvl w:ilvl="2" w:tplc="04090005" w:tentative="1">
      <w:start w:val="1"/>
      <w:numFmt w:val="bullet"/>
      <w:lvlText w:val=""/>
      <w:lvlJc w:val="left"/>
      <w:pPr>
        <w:tabs>
          <w:tab w:val="num" w:pos="2130"/>
        </w:tabs>
        <w:ind w:left="2130" w:hanging="360"/>
      </w:pPr>
      <w:rPr>
        <w:rFonts w:ascii="Wingdings" w:hAnsi="Wingdings" w:hint="default"/>
      </w:rPr>
    </w:lvl>
    <w:lvl w:ilvl="3" w:tplc="04090001" w:tentative="1">
      <w:start w:val="1"/>
      <w:numFmt w:val="bullet"/>
      <w:lvlText w:val=""/>
      <w:lvlJc w:val="left"/>
      <w:pPr>
        <w:tabs>
          <w:tab w:val="num" w:pos="2850"/>
        </w:tabs>
        <w:ind w:left="2850" w:hanging="360"/>
      </w:pPr>
      <w:rPr>
        <w:rFonts w:ascii="Symbol" w:hAnsi="Symbol" w:hint="default"/>
      </w:rPr>
    </w:lvl>
    <w:lvl w:ilvl="4" w:tplc="04090003" w:tentative="1">
      <w:start w:val="1"/>
      <w:numFmt w:val="bullet"/>
      <w:lvlText w:val="o"/>
      <w:lvlJc w:val="left"/>
      <w:pPr>
        <w:tabs>
          <w:tab w:val="num" w:pos="3570"/>
        </w:tabs>
        <w:ind w:left="3570" w:hanging="360"/>
      </w:pPr>
      <w:rPr>
        <w:rFonts w:ascii="Courier New" w:hAnsi="Courier New" w:hint="default"/>
      </w:rPr>
    </w:lvl>
    <w:lvl w:ilvl="5" w:tplc="04090005" w:tentative="1">
      <w:start w:val="1"/>
      <w:numFmt w:val="bullet"/>
      <w:lvlText w:val=""/>
      <w:lvlJc w:val="left"/>
      <w:pPr>
        <w:tabs>
          <w:tab w:val="num" w:pos="4290"/>
        </w:tabs>
        <w:ind w:left="4290" w:hanging="360"/>
      </w:pPr>
      <w:rPr>
        <w:rFonts w:ascii="Wingdings" w:hAnsi="Wingdings" w:hint="default"/>
      </w:rPr>
    </w:lvl>
    <w:lvl w:ilvl="6" w:tplc="04090001" w:tentative="1">
      <w:start w:val="1"/>
      <w:numFmt w:val="bullet"/>
      <w:lvlText w:val=""/>
      <w:lvlJc w:val="left"/>
      <w:pPr>
        <w:tabs>
          <w:tab w:val="num" w:pos="5010"/>
        </w:tabs>
        <w:ind w:left="5010" w:hanging="360"/>
      </w:pPr>
      <w:rPr>
        <w:rFonts w:ascii="Symbol" w:hAnsi="Symbol" w:hint="default"/>
      </w:rPr>
    </w:lvl>
    <w:lvl w:ilvl="7" w:tplc="04090003" w:tentative="1">
      <w:start w:val="1"/>
      <w:numFmt w:val="bullet"/>
      <w:lvlText w:val="o"/>
      <w:lvlJc w:val="left"/>
      <w:pPr>
        <w:tabs>
          <w:tab w:val="num" w:pos="5730"/>
        </w:tabs>
        <w:ind w:left="5730" w:hanging="360"/>
      </w:pPr>
      <w:rPr>
        <w:rFonts w:ascii="Courier New" w:hAnsi="Courier New" w:hint="default"/>
      </w:rPr>
    </w:lvl>
    <w:lvl w:ilvl="8" w:tplc="04090005" w:tentative="1">
      <w:start w:val="1"/>
      <w:numFmt w:val="bullet"/>
      <w:lvlText w:val=""/>
      <w:lvlJc w:val="left"/>
      <w:pPr>
        <w:tabs>
          <w:tab w:val="num" w:pos="6450"/>
        </w:tabs>
        <w:ind w:left="6450" w:hanging="360"/>
      </w:pPr>
      <w:rPr>
        <w:rFonts w:ascii="Wingdings" w:hAnsi="Wingdings" w:hint="default"/>
      </w:rPr>
    </w:lvl>
  </w:abstractNum>
  <w:abstractNum w:abstractNumId="6" w15:restartNumberingAfterBreak="0">
    <w:nsid w:val="130423EA"/>
    <w:multiLevelType w:val="hybridMultilevel"/>
    <w:tmpl w:val="0B8E8E8C"/>
    <w:lvl w:ilvl="0" w:tplc="240A0011">
      <w:start w:val="1"/>
      <w:numFmt w:val="decimal"/>
      <w:lvlText w:val="%1)"/>
      <w:lvlJc w:val="left"/>
      <w:pPr>
        <w:ind w:left="1428" w:hanging="360"/>
      </w:p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7" w15:restartNumberingAfterBreak="0">
    <w:nsid w:val="1E2659AF"/>
    <w:multiLevelType w:val="hybridMultilevel"/>
    <w:tmpl w:val="A394CDAC"/>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1532AC5"/>
    <w:multiLevelType w:val="hybridMultilevel"/>
    <w:tmpl w:val="383CD06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1917AD8"/>
    <w:multiLevelType w:val="multilevel"/>
    <w:tmpl w:val="7326086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021C83"/>
    <w:multiLevelType w:val="hybridMultilevel"/>
    <w:tmpl w:val="7EC60588"/>
    <w:lvl w:ilvl="0" w:tplc="8076CEBE">
      <w:start w:val="1"/>
      <w:numFmt w:val="decimal"/>
      <w:pStyle w:val="Nmerodecolumna"/>
      <w:lvlText w:val="%1."/>
      <w:lvlJc w:val="left"/>
      <w:pPr>
        <w:tabs>
          <w:tab w:val="num" w:pos="833"/>
        </w:tabs>
        <w:ind w:left="833" w:hanging="360"/>
      </w:pPr>
    </w:lvl>
    <w:lvl w:ilvl="1" w:tplc="0590DC76" w:tentative="1">
      <w:start w:val="1"/>
      <w:numFmt w:val="lowerLetter"/>
      <w:lvlText w:val="%2."/>
      <w:lvlJc w:val="left"/>
      <w:pPr>
        <w:tabs>
          <w:tab w:val="num" w:pos="1553"/>
        </w:tabs>
        <w:ind w:left="1553" w:hanging="360"/>
      </w:pPr>
    </w:lvl>
    <w:lvl w:ilvl="2" w:tplc="33AA7A6A" w:tentative="1">
      <w:start w:val="1"/>
      <w:numFmt w:val="lowerRoman"/>
      <w:lvlText w:val="%3."/>
      <w:lvlJc w:val="right"/>
      <w:pPr>
        <w:tabs>
          <w:tab w:val="num" w:pos="2273"/>
        </w:tabs>
        <w:ind w:left="2273" w:hanging="180"/>
      </w:pPr>
    </w:lvl>
    <w:lvl w:ilvl="3" w:tplc="B2469C60" w:tentative="1">
      <w:start w:val="1"/>
      <w:numFmt w:val="decimal"/>
      <w:lvlText w:val="%4."/>
      <w:lvlJc w:val="left"/>
      <w:pPr>
        <w:tabs>
          <w:tab w:val="num" w:pos="2993"/>
        </w:tabs>
        <w:ind w:left="2993" w:hanging="360"/>
      </w:pPr>
    </w:lvl>
    <w:lvl w:ilvl="4" w:tplc="7FFA0032" w:tentative="1">
      <w:start w:val="1"/>
      <w:numFmt w:val="lowerLetter"/>
      <w:lvlText w:val="%5."/>
      <w:lvlJc w:val="left"/>
      <w:pPr>
        <w:tabs>
          <w:tab w:val="num" w:pos="3713"/>
        </w:tabs>
        <w:ind w:left="3713" w:hanging="360"/>
      </w:pPr>
    </w:lvl>
    <w:lvl w:ilvl="5" w:tplc="E8D4B698" w:tentative="1">
      <w:start w:val="1"/>
      <w:numFmt w:val="lowerRoman"/>
      <w:lvlText w:val="%6."/>
      <w:lvlJc w:val="right"/>
      <w:pPr>
        <w:tabs>
          <w:tab w:val="num" w:pos="4433"/>
        </w:tabs>
        <w:ind w:left="4433" w:hanging="180"/>
      </w:pPr>
    </w:lvl>
    <w:lvl w:ilvl="6" w:tplc="730E3D02" w:tentative="1">
      <w:start w:val="1"/>
      <w:numFmt w:val="decimal"/>
      <w:lvlText w:val="%7."/>
      <w:lvlJc w:val="left"/>
      <w:pPr>
        <w:tabs>
          <w:tab w:val="num" w:pos="5153"/>
        </w:tabs>
        <w:ind w:left="5153" w:hanging="360"/>
      </w:pPr>
    </w:lvl>
    <w:lvl w:ilvl="7" w:tplc="C3C4F0E8" w:tentative="1">
      <w:start w:val="1"/>
      <w:numFmt w:val="lowerLetter"/>
      <w:lvlText w:val="%8."/>
      <w:lvlJc w:val="left"/>
      <w:pPr>
        <w:tabs>
          <w:tab w:val="num" w:pos="5873"/>
        </w:tabs>
        <w:ind w:left="5873" w:hanging="360"/>
      </w:pPr>
    </w:lvl>
    <w:lvl w:ilvl="8" w:tplc="981A8954" w:tentative="1">
      <w:start w:val="1"/>
      <w:numFmt w:val="lowerRoman"/>
      <w:lvlText w:val="%9."/>
      <w:lvlJc w:val="right"/>
      <w:pPr>
        <w:tabs>
          <w:tab w:val="num" w:pos="6593"/>
        </w:tabs>
        <w:ind w:left="6593" w:hanging="180"/>
      </w:pPr>
    </w:lvl>
  </w:abstractNum>
  <w:abstractNum w:abstractNumId="11" w15:restartNumberingAfterBreak="0">
    <w:nsid w:val="2AC7619D"/>
    <w:multiLevelType w:val="hybridMultilevel"/>
    <w:tmpl w:val="23EC81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3E16A88"/>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4C10647"/>
    <w:multiLevelType w:val="hybridMultilevel"/>
    <w:tmpl w:val="FA2AD32E"/>
    <w:lvl w:ilvl="0" w:tplc="795C635A">
      <w:start w:val="1"/>
      <w:numFmt w:val="decimal"/>
      <w:pStyle w:val="Proyecto"/>
      <w:lvlText w:val="%1."/>
      <w:lvlJc w:val="left"/>
      <w:pPr>
        <w:tabs>
          <w:tab w:val="num" w:pos="517"/>
        </w:tabs>
        <w:ind w:left="517" w:hanging="360"/>
      </w:pPr>
      <w:rPr>
        <w:rFonts w:hint="default"/>
      </w:rPr>
    </w:lvl>
    <w:lvl w:ilvl="1" w:tplc="E7F8DA9E">
      <w:start w:val="1"/>
      <w:numFmt w:val="decimal"/>
      <w:lvlText w:val="%2."/>
      <w:lvlJc w:val="left"/>
      <w:pPr>
        <w:tabs>
          <w:tab w:val="num" w:pos="1440"/>
        </w:tabs>
        <w:ind w:left="1440" w:hanging="360"/>
      </w:pPr>
    </w:lvl>
    <w:lvl w:ilvl="2" w:tplc="95488450" w:tentative="1">
      <w:start w:val="1"/>
      <w:numFmt w:val="lowerRoman"/>
      <w:lvlText w:val="%3."/>
      <w:lvlJc w:val="right"/>
      <w:pPr>
        <w:tabs>
          <w:tab w:val="num" w:pos="2160"/>
        </w:tabs>
        <w:ind w:left="2160" w:hanging="180"/>
      </w:pPr>
    </w:lvl>
    <w:lvl w:ilvl="3" w:tplc="9AA65E5A" w:tentative="1">
      <w:start w:val="1"/>
      <w:numFmt w:val="decimal"/>
      <w:lvlText w:val="%4."/>
      <w:lvlJc w:val="left"/>
      <w:pPr>
        <w:tabs>
          <w:tab w:val="num" w:pos="2880"/>
        </w:tabs>
        <w:ind w:left="2880" w:hanging="360"/>
      </w:pPr>
    </w:lvl>
    <w:lvl w:ilvl="4" w:tplc="0A06EAD8" w:tentative="1">
      <w:start w:val="1"/>
      <w:numFmt w:val="lowerLetter"/>
      <w:lvlText w:val="%5."/>
      <w:lvlJc w:val="left"/>
      <w:pPr>
        <w:tabs>
          <w:tab w:val="num" w:pos="3600"/>
        </w:tabs>
        <w:ind w:left="3600" w:hanging="360"/>
      </w:pPr>
    </w:lvl>
    <w:lvl w:ilvl="5" w:tplc="08CA873E" w:tentative="1">
      <w:start w:val="1"/>
      <w:numFmt w:val="lowerRoman"/>
      <w:lvlText w:val="%6."/>
      <w:lvlJc w:val="right"/>
      <w:pPr>
        <w:tabs>
          <w:tab w:val="num" w:pos="4320"/>
        </w:tabs>
        <w:ind w:left="4320" w:hanging="180"/>
      </w:pPr>
    </w:lvl>
    <w:lvl w:ilvl="6" w:tplc="CF465692" w:tentative="1">
      <w:start w:val="1"/>
      <w:numFmt w:val="decimal"/>
      <w:lvlText w:val="%7."/>
      <w:lvlJc w:val="left"/>
      <w:pPr>
        <w:tabs>
          <w:tab w:val="num" w:pos="5040"/>
        </w:tabs>
        <w:ind w:left="5040" w:hanging="360"/>
      </w:pPr>
    </w:lvl>
    <w:lvl w:ilvl="7" w:tplc="812C0146" w:tentative="1">
      <w:start w:val="1"/>
      <w:numFmt w:val="lowerLetter"/>
      <w:lvlText w:val="%8."/>
      <w:lvlJc w:val="left"/>
      <w:pPr>
        <w:tabs>
          <w:tab w:val="num" w:pos="5760"/>
        </w:tabs>
        <w:ind w:left="5760" w:hanging="360"/>
      </w:pPr>
    </w:lvl>
    <w:lvl w:ilvl="8" w:tplc="3DBE3188" w:tentative="1">
      <w:start w:val="1"/>
      <w:numFmt w:val="lowerRoman"/>
      <w:lvlText w:val="%9."/>
      <w:lvlJc w:val="right"/>
      <w:pPr>
        <w:tabs>
          <w:tab w:val="num" w:pos="6480"/>
        </w:tabs>
        <w:ind w:left="6480" w:hanging="180"/>
      </w:pPr>
    </w:lvl>
  </w:abstractNum>
  <w:abstractNum w:abstractNumId="14" w15:restartNumberingAfterBreak="0">
    <w:nsid w:val="36DB1D26"/>
    <w:multiLevelType w:val="multilevel"/>
    <w:tmpl w:val="07E2A626"/>
    <w:lvl w:ilvl="0">
      <w:start w:val="1"/>
      <w:numFmt w:val="bullet"/>
      <w:pStyle w:val="PuntosTabla"/>
      <w:lvlText w:val=""/>
      <w:lvlJc w:val="left"/>
      <w:pPr>
        <w:tabs>
          <w:tab w:val="num" w:pos="360"/>
        </w:tabs>
        <w:ind w:left="360" w:hanging="360"/>
      </w:pPr>
      <w:rPr>
        <w:rFonts w:ascii="Wingdings" w:hAnsi="Wingdings" w:hint="default"/>
      </w:rPr>
    </w:lvl>
    <w:lvl w:ilvl="1">
      <w:start w:val="1"/>
      <w:numFmt w:val="decimal"/>
      <w:lvlText w:val="%1.%2."/>
      <w:lvlJc w:val="left"/>
      <w:pPr>
        <w:tabs>
          <w:tab w:val="num" w:pos="576"/>
        </w:tabs>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A0F059A"/>
    <w:multiLevelType w:val="hybridMultilevel"/>
    <w:tmpl w:val="DF4E4026"/>
    <w:lvl w:ilvl="0" w:tplc="3C420942">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6" w15:restartNumberingAfterBreak="0">
    <w:nsid w:val="3B114CEA"/>
    <w:multiLevelType w:val="hybridMultilevel"/>
    <w:tmpl w:val="F2BCA93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1DA0910"/>
    <w:multiLevelType w:val="hybridMultilevel"/>
    <w:tmpl w:val="2AAC8176"/>
    <w:lvl w:ilvl="0" w:tplc="B7966356">
      <w:start w:val="1"/>
      <w:numFmt w:val="bullet"/>
      <w:pStyle w:val="NormalPuntotabla"/>
      <w:lvlText w:val=""/>
      <w:lvlJc w:val="left"/>
      <w:pPr>
        <w:tabs>
          <w:tab w:val="num" w:pos="288"/>
        </w:tabs>
        <w:ind w:left="216" w:hanging="288"/>
      </w:pPr>
      <w:rPr>
        <w:rFonts w:ascii="Symbol" w:hAnsi="Symbol" w:hint="default"/>
      </w:rPr>
    </w:lvl>
    <w:lvl w:ilvl="1" w:tplc="3F8C499C">
      <w:start w:val="1"/>
      <w:numFmt w:val="bullet"/>
      <w:lvlText w:val="o"/>
      <w:lvlJc w:val="left"/>
      <w:pPr>
        <w:tabs>
          <w:tab w:val="num" w:pos="1440"/>
        </w:tabs>
        <w:ind w:left="1440" w:hanging="360"/>
      </w:pPr>
      <w:rPr>
        <w:rFonts w:ascii="Courier New" w:hAnsi="Courier New" w:hint="default"/>
      </w:rPr>
    </w:lvl>
    <w:lvl w:ilvl="2" w:tplc="773CBD2E" w:tentative="1">
      <w:start w:val="1"/>
      <w:numFmt w:val="bullet"/>
      <w:lvlText w:val=""/>
      <w:lvlJc w:val="left"/>
      <w:pPr>
        <w:tabs>
          <w:tab w:val="num" w:pos="2160"/>
        </w:tabs>
        <w:ind w:left="2160" w:hanging="360"/>
      </w:pPr>
      <w:rPr>
        <w:rFonts w:ascii="Wingdings" w:hAnsi="Wingdings" w:hint="default"/>
      </w:rPr>
    </w:lvl>
    <w:lvl w:ilvl="3" w:tplc="4072D53E" w:tentative="1">
      <w:start w:val="1"/>
      <w:numFmt w:val="bullet"/>
      <w:lvlText w:val=""/>
      <w:lvlJc w:val="left"/>
      <w:pPr>
        <w:tabs>
          <w:tab w:val="num" w:pos="2880"/>
        </w:tabs>
        <w:ind w:left="2880" w:hanging="360"/>
      </w:pPr>
      <w:rPr>
        <w:rFonts w:ascii="Symbol" w:hAnsi="Symbol" w:hint="default"/>
      </w:rPr>
    </w:lvl>
    <w:lvl w:ilvl="4" w:tplc="26C0DA58" w:tentative="1">
      <w:start w:val="1"/>
      <w:numFmt w:val="bullet"/>
      <w:lvlText w:val="o"/>
      <w:lvlJc w:val="left"/>
      <w:pPr>
        <w:tabs>
          <w:tab w:val="num" w:pos="3600"/>
        </w:tabs>
        <w:ind w:left="3600" w:hanging="360"/>
      </w:pPr>
      <w:rPr>
        <w:rFonts w:ascii="Courier New" w:hAnsi="Courier New" w:hint="default"/>
      </w:rPr>
    </w:lvl>
    <w:lvl w:ilvl="5" w:tplc="EF2863E4" w:tentative="1">
      <w:start w:val="1"/>
      <w:numFmt w:val="bullet"/>
      <w:lvlText w:val=""/>
      <w:lvlJc w:val="left"/>
      <w:pPr>
        <w:tabs>
          <w:tab w:val="num" w:pos="4320"/>
        </w:tabs>
        <w:ind w:left="4320" w:hanging="360"/>
      </w:pPr>
      <w:rPr>
        <w:rFonts w:ascii="Wingdings" w:hAnsi="Wingdings" w:hint="default"/>
      </w:rPr>
    </w:lvl>
    <w:lvl w:ilvl="6" w:tplc="ADB0C7A8" w:tentative="1">
      <w:start w:val="1"/>
      <w:numFmt w:val="bullet"/>
      <w:lvlText w:val=""/>
      <w:lvlJc w:val="left"/>
      <w:pPr>
        <w:tabs>
          <w:tab w:val="num" w:pos="5040"/>
        </w:tabs>
        <w:ind w:left="5040" w:hanging="360"/>
      </w:pPr>
      <w:rPr>
        <w:rFonts w:ascii="Symbol" w:hAnsi="Symbol" w:hint="default"/>
      </w:rPr>
    </w:lvl>
    <w:lvl w:ilvl="7" w:tplc="2A50AD1E" w:tentative="1">
      <w:start w:val="1"/>
      <w:numFmt w:val="bullet"/>
      <w:lvlText w:val="o"/>
      <w:lvlJc w:val="left"/>
      <w:pPr>
        <w:tabs>
          <w:tab w:val="num" w:pos="5760"/>
        </w:tabs>
        <w:ind w:left="5760" w:hanging="360"/>
      </w:pPr>
      <w:rPr>
        <w:rFonts w:ascii="Courier New" w:hAnsi="Courier New" w:hint="default"/>
      </w:rPr>
    </w:lvl>
    <w:lvl w:ilvl="8" w:tplc="0D3C2A0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6906E7"/>
    <w:multiLevelType w:val="hybridMultilevel"/>
    <w:tmpl w:val="383CD06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5D82ECE"/>
    <w:multiLevelType w:val="hybridMultilevel"/>
    <w:tmpl w:val="94A27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BD451FF"/>
    <w:multiLevelType w:val="hybridMultilevel"/>
    <w:tmpl w:val="F2E4A66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BE01BC5"/>
    <w:multiLevelType w:val="multilevel"/>
    <w:tmpl w:val="F79E1282"/>
    <w:lvl w:ilvl="0">
      <w:start w:val="1"/>
      <w:numFmt w:val="decimal"/>
      <w:lvlText w:val="%1."/>
      <w:lvlJc w:val="left"/>
      <w:pPr>
        <w:ind w:left="644" w:hanging="360"/>
      </w:pPr>
    </w:lvl>
    <w:lvl w:ilvl="1">
      <w:start w:val="1"/>
      <w:numFmt w:val="decimal"/>
      <w:pStyle w:val="Ttulo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C134972"/>
    <w:multiLevelType w:val="hybridMultilevel"/>
    <w:tmpl w:val="23EC81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C2D26E7"/>
    <w:multiLevelType w:val="hybridMultilevel"/>
    <w:tmpl w:val="0686899E"/>
    <w:lvl w:ilvl="0" w:tplc="134CC68C">
      <w:start w:val="1"/>
      <w:numFmt w:val="bullet"/>
      <w:pStyle w:val="EsquemaNumerado2"/>
      <w:lvlText w:val=""/>
      <w:lvlJc w:val="left"/>
      <w:pPr>
        <w:tabs>
          <w:tab w:val="num" w:pos="1800"/>
        </w:tabs>
        <w:ind w:left="1800" w:hanging="360"/>
      </w:pPr>
      <w:rPr>
        <w:rFonts w:ascii="Wingdings" w:hAnsi="Wingdings" w:hint="default"/>
      </w:rPr>
    </w:lvl>
    <w:lvl w:ilvl="1" w:tplc="A17A487E" w:tentative="1">
      <w:start w:val="1"/>
      <w:numFmt w:val="bullet"/>
      <w:lvlText w:val="o"/>
      <w:lvlJc w:val="left"/>
      <w:pPr>
        <w:tabs>
          <w:tab w:val="num" w:pos="2520"/>
        </w:tabs>
        <w:ind w:left="2520" w:hanging="360"/>
      </w:pPr>
      <w:rPr>
        <w:rFonts w:ascii="Courier New" w:hAnsi="Courier New" w:hint="default"/>
      </w:rPr>
    </w:lvl>
    <w:lvl w:ilvl="2" w:tplc="8E9C5E78" w:tentative="1">
      <w:start w:val="1"/>
      <w:numFmt w:val="bullet"/>
      <w:lvlText w:val=""/>
      <w:lvlJc w:val="left"/>
      <w:pPr>
        <w:tabs>
          <w:tab w:val="num" w:pos="3240"/>
        </w:tabs>
        <w:ind w:left="3240" w:hanging="360"/>
      </w:pPr>
      <w:rPr>
        <w:rFonts w:ascii="Wingdings" w:hAnsi="Wingdings" w:hint="default"/>
      </w:rPr>
    </w:lvl>
    <w:lvl w:ilvl="3" w:tplc="BA96826C" w:tentative="1">
      <w:start w:val="1"/>
      <w:numFmt w:val="bullet"/>
      <w:lvlText w:val=""/>
      <w:lvlJc w:val="left"/>
      <w:pPr>
        <w:tabs>
          <w:tab w:val="num" w:pos="3960"/>
        </w:tabs>
        <w:ind w:left="3960" w:hanging="360"/>
      </w:pPr>
      <w:rPr>
        <w:rFonts w:ascii="Symbol" w:hAnsi="Symbol" w:hint="default"/>
      </w:rPr>
    </w:lvl>
    <w:lvl w:ilvl="4" w:tplc="D172A05E" w:tentative="1">
      <w:start w:val="1"/>
      <w:numFmt w:val="bullet"/>
      <w:lvlText w:val="o"/>
      <w:lvlJc w:val="left"/>
      <w:pPr>
        <w:tabs>
          <w:tab w:val="num" w:pos="4680"/>
        </w:tabs>
        <w:ind w:left="4680" w:hanging="360"/>
      </w:pPr>
      <w:rPr>
        <w:rFonts w:ascii="Courier New" w:hAnsi="Courier New" w:hint="default"/>
      </w:rPr>
    </w:lvl>
    <w:lvl w:ilvl="5" w:tplc="E858077C" w:tentative="1">
      <w:start w:val="1"/>
      <w:numFmt w:val="bullet"/>
      <w:lvlText w:val=""/>
      <w:lvlJc w:val="left"/>
      <w:pPr>
        <w:tabs>
          <w:tab w:val="num" w:pos="5400"/>
        </w:tabs>
        <w:ind w:left="5400" w:hanging="360"/>
      </w:pPr>
      <w:rPr>
        <w:rFonts w:ascii="Wingdings" w:hAnsi="Wingdings" w:hint="default"/>
      </w:rPr>
    </w:lvl>
    <w:lvl w:ilvl="6" w:tplc="7DCA541A" w:tentative="1">
      <w:start w:val="1"/>
      <w:numFmt w:val="bullet"/>
      <w:lvlText w:val=""/>
      <w:lvlJc w:val="left"/>
      <w:pPr>
        <w:tabs>
          <w:tab w:val="num" w:pos="6120"/>
        </w:tabs>
        <w:ind w:left="6120" w:hanging="360"/>
      </w:pPr>
      <w:rPr>
        <w:rFonts w:ascii="Symbol" w:hAnsi="Symbol" w:hint="default"/>
      </w:rPr>
    </w:lvl>
    <w:lvl w:ilvl="7" w:tplc="D18A232C" w:tentative="1">
      <w:start w:val="1"/>
      <w:numFmt w:val="bullet"/>
      <w:lvlText w:val="o"/>
      <w:lvlJc w:val="left"/>
      <w:pPr>
        <w:tabs>
          <w:tab w:val="num" w:pos="6840"/>
        </w:tabs>
        <w:ind w:left="6840" w:hanging="360"/>
      </w:pPr>
      <w:rPr>
        <w:rFonts w:ascii="Courier New" w:hAnsi="Courier New" w:hint="default"/>
      </w:rPr>
    </w:lvl>
    <w:lvl w:ilvl="8" w:tplc="DB6E921E" w:tentative="1">
      <w:start w:val="1"/>
      <w:numFmt w:val="bullet"/>
      <w:lvlText w:val=""/>
      <w:lvlJc w:val="left"/>
      <w:pPr>
        <w:tabs>
          <w:tab w:val="num" w:pos="7560"/>
        </w:tabs>
        <w:ind w:left="7560" w:hanging="360"/>
      </w:pPr>
      <w:rPr>
        <w:rFonts w:ascii="Wingdings" w:hAnsi="Wingdings" w:hint="default"/>
      </w:rPr>
    </w:lvl>
  </w:abstractNum>
  <w:abstractNum w:abstractNumId="24" w15:restartNumberingAfterBreak="0">
    <w:nsid w:val="4DC95FC5"/>
    <w:multiLevelType w:val="hybridMultilevel"/>
    <w:tmpl w:val="9668A1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0A507D4"/>
    <w:multiLevelType w:val="hybridMultilevel"/>
    <w:tmpl w:val="DFE29A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9416E6F"/>
    <w:multiLevelType w:val="multilevel"/>
    <w:tmpl w:val="E7AAFAFE"/>
    <w:lvl w:ilvl="0">
      <w:start w:val="1"/>
      <w:numFmt w:val="decimal"/>
      <w:lvlText w:val="%1."/>
      <w:lvlJc w:val="left"/>
      <w:pPr>
        <w:ind w:left="72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8.%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5D7103EC"/>
    <w:multiLevelType w:val="hybridMultilevel"/>
    <w:tmpl w:val="24121B1C"/>
    <w:lvl w:ilvl="0" w:tplc="240A0011">
      <w:start w:val="1"/>
      <w:numFmt w:val="decimal"/>
      <w:lvlText w:val="%1)"/>
      <w:lvlJc w:val="left"/>
      <w:pPr>
        <w:ind w:left="1429" w:hanging="360"/>
      </w:p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28" w15:restartNumberingAfterBreak="0">
    <w:nsid w:val="5E791FC2"/>
    <w:multiLevelType w:val="singleLevel"/>
    <w:tmpl w:val="DCECF9DA"/>
    <w:lvl w:ilvl="0">
      <w:start w:val="1"/>
      <w:numFmt w:val="bullet"/>
      <w:pStyle w:val="ListaVieta"/>
      <w:lvlText w:val=""/>
      <w:lvlJc w:val="left"/>
      <w:pPr>
        <w:tabs>
          <w:tab w:val="num" w:pos="360"/>
        </w:tabs>
        <w:ind w:left="360" w:hanging="360"/>
      </w:pPr>
      <w:rPr>
        <w:rFonts w:ascii="Wingdings" w:hAnsi="Wingdings" w:hint="default"/>
      </w:rPr>
    </w:lvl>
  </w:abstractNum>
  <w:abstractNum w:abstractNumId="29" w15:restartNumberingAfterBreak="0">
    <w:nsid w:val="62021FAA"/>
    <w:multiLevelType w:val="hybridMultilevel"/>
    <w:tmpl w:val="2FA42F26"/>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3494080"/>
    <w:multiLevelType w:val="hybridMultilevel"/>
    <w:tmpl w:val="7C4C0AB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64065DE"/>
    <w:multiLevelType w:val="hybridMultilevel"/>
    <w:tmpl w:val="949457CC"/>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89D1235"/>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94F375B"/>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9647042"/>
    <w:multiLevelType w:val="hybridMultilevel"/>
    <w:tmpl w:val="B5E81210"/>
    <w:lvl w:ilvl="0" w:tplc="149C1FFA">
      <w:start w:val="1"/>
      <w:numFmt w:val="bullet"/>
      <w:pStyle w:val="NormalPuntos"/>
      <w:lvlText w:val=""/>
      <w:lvlJc w:val="left"/>
      <w:pPr>
        <w:tabs>
          <w:tab w:val="num" w:pos="1080"/>
        </w:tabs>
        <w:ind w:left="1080" w:hanging="360"/>
      </w:pPr>
      <w:rPr>
        <w:rFonts w:ascii="Symbol" w:hAnsi="Symbol" w:hint="default"/>
      </w:rPr>
    </w:lvl>
    <w:lvl w:ilvl="1" w:tplc="34CA81C8" w:tentative="1">
      <w:start w:val="1"/>
      <w:numFmt w:val="bullet"/>
      <w:lvlText w:val="o"/>
      <w:lvlJc w:val="left"/>
      <w:pPr>
        <w:tabs>
          <w:tab w:val="num" w:pos="1440"/>
        </w:tabs>
        <w:ind w:left="1440" w:hanging="360"/>
      </w:pPr>
      <w:rPr>
        <w:rFonts w:ascii="Courier New" w:hAnsi="Courier New" w:hint="default"/>
      </w:rPr>
    </w:lvl>
    <w:lvl w:ilvl="2" w:tplc="5DA85E14" w:tentative="1">
      <w:start w:val="1"/>
      <w:numFmt w:val="bullet"/>
      <w:lvlText w:val=""/>
      <w:lvlJc w:val="left"/>
      <w:pPr>
        <w:tabs>
          <w:tab w:val="num" w:pos="2160"/>
        </w:tabs>
        <w:ind w:left="2160" w:hanging="360"/>
      </w:pPr>
      <w:rPr>
        <w:rFonts w:ascii="Wingdings" w:hAnsi="Wingdings" w:hint="default"/>
      </w:rPr>
    </w:lvl>
    <w:lvl w:ilvl="3" w:tplc="8222E4B6" w:tentative="1">
      <w:start w:val="1"/>
      <w:numFmt w:val="bullet"/>
      <w:lvlText w:val=""/>
      <w:lvlJc w:val="left"/>
      <w:pPr>
        <w:tabs>
          <w:tab w:val="num" w:pos="2880"/>
        </w:tabs>
        <w:ind w:left="2880" w:hanging="360"/>
      </w:pPr>
      <w:rPr>
        <w:rFonts w:ascii="Symbol" w:hAnsi="Symbol" w:hint="default"/>
      </w:rPr>
    </w:lvl>
    <w:lvl w:ilvl="4" w:tplc="C51A08FA" w:tentative="1">
      <w:start w:val="1"/>
      <w:numFmt w:val="bullet"/>
      <w:lvlText w:val="o"/>
      <w:lvlJc w:val="left"/>
      <w:pPr>
        <w:tabs>
          <w:tab w:val="num" w:pos="3600"/>
        </w:tabs>
        <w:ind w:left="3600" w:hanging="360"/>
      </w:pPr>
      <w:rPr>
        <w:rFonts w:ascii="Courier New" w:hAnsi="Courier New" w:hint="default"/>
      </w:rPr>
    </w:lvl>
    <w:lvl w:ilvl="5" w:tplc="98301596" w:tentative="1">
      <w:start w:val="1"/>
      <w:numFmt w:val="bullet"/>
      <w:lvlText w:val=""/>
      <w:lvlJc w:val="left"/>
      <w:pPr>
        <w:tabs>
          <w:tab w:val="num" w:pos="4320"/>
        </w:tabs>
        <w:ind w:left="4320" w:hanging="360"/>
      </w:pPr>
      <w:rPr>
        <w:rFonts w:ascii="Wingdings" w:hAnsi="Wingdings" w:hint="default"/>
      </w:rPr>
    </w:lvl>
    <w:lvl w:ilvl="6" w:tplc="6DB08A72" w:tentative="1">
      <w:start w:val="1"/>
      <w:numFmt w:val="bullet"/>
      <w:lvlText w:val=""/>
      <w:lvlJc w:val="left"/>
      <w:pPr>
        <w:tabs>
          <w:tab w:val="num" w:pos="5040"/>
        </w:tabs>
        <w:ind w:left="5040" w:hanging="360"/>
      </w:pPr>
      <w:rPr>
        <w:rFonts w:ascii="Symbol" w:hAnsi="Symbol" w:hint="default"/>
      </w:rPr>
    </w:lvl>
    <w:lvl w:ilvl="7" w:tplc="E0C471F6" w:tentative="1">
      <w:start w:val="1"/>
      <w:numFmt w:val="bullet"/>
      <w:lvlText w:val="o"/>
      <w:lvlJc w:val="left"/>
      <w:pPr>
        <w:tabs>
          <w:tab w:val="num" w:pos="5760"/>
        </w:tabs>
        <w:ind w:left="5760" w:hanging="360"/>
      </w:pPr>
      <w:rPr>
        <w:rFonts w:ascii="Courier New" w:hAnsi="Courier New" w:hint="default"/>
      </w:rPr>
    </w:lvl>
    <w:lvl w:ilvl="8" w:tplc="8440056A"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A5D363F"/>
    <w:multiLevelType w:val="hybridMultilevel"/>
    <w:tmpl w:val="86503D5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F9151EE"/>
    <w:multiLevelType w:val="hybridMultilevel"/>
    <w:tmpl w:val="383CD06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70AA07C6"/>
    <w:multiLevelType w:val="hybridMultilevel"/>
    <w:tmpl w:val="383CD06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11871D6"/>
    <w:multiLevelType w:val="hybridMultilevel"/>
    <w:tmpl w:val="F6F809E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14D55A6"/>
    <w:multiLevelType w:val="hybridMultilevel"/>
    <w:tmpl w:val="21A2CA8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254466F"/>
    <w:multiLevelType w:val="hybridMultilevel"/>
    <w:tmpl w:val="B50C26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8A40702"/>
    <w:multiLevelType w:val="hybridMultilevel"/>
    <w:tmpl w:val="58BCA928"/>
    <w:lvl w:ilvl="0" w:tplc="5DD05928">
      <w:start w:val="1"/>
      <w:numFmt w:val="lowerLetter"/>
      <w:pStyle w:val="Titulito"/>
      <w:lvlText w:val="%1."/>
      <w:lvlJc w:val="left"/>
      <w:pPr>
        <w:tabs>
          <w:tab w:val="num" w:pos="1062"/>
        </w:tabs>
        <w:ind w:left="1062" w:hanging="360"/>
      </w:pPr>
      <w:rPr>
        <w:rFonts w:hint="default"/>
      </w:rPr>
    </w:lvl>
    <w:lvl w:ilvl="1" w:tplc="E420302C" w:tentative="1">
      <w:start w:val="1"/>
      <w:numFmt w:val="lowerLetter"/>
      <w:lvlText w:val="%2."/>
      <w:lvlJc w:val="left"/>
      <w:pPr>
        <w:tabs>
          <w:tab w:val="num" w:pos="1782"/>
        </w:tabs>
        <w:ind w:left="1782" w:hanging="360"/>
      </w:pPr>
    </w:lvl>
    <w:lvl w:ilvl="2" w:tplc="8AC2A738" w:tentative="1">
      <w:start w:val="1"/>
      <w:numFmt w:val="lowerRoman"/>
      <w:lvlText w:val="%3."/>
      <w:lvlJc w:val="right"/>
      <w:pPr>
        <w:tabs>
          <w:tab w:val="num" w:pos="2502"/>
        </w:tabs>
        <w:ind w:left="2502" w:hanging="180"/>
      </w:pPr>
    </w:lvl>
    <w:lvl w:ilvl="3" w:tplc="BEB26254" w:tentative="1">
      <w:start w:val="1"/>
      <w:numFmt w:val="decimal"/>
      <w:lvlText w:val="%4."/>
      <w:lvlJc w:val="left"/>
      <w:pPr>
        <w:tabs>
          <w:tab w:val="num" w:pos="3222"/>
        </w:tabs>
        <w:ind w:left="3222" w:hanging="360"/>
      </w:pPr>
    </w:lvl>
    <w:lvl w:ilvl="4" w:tplc="87AC54D8" w:tentative="1">
      <w:start w:val="1"/>
      <w:numFmt w:val="lowerLetter"/>
      <w:lvlText w:val="%5."/>
      <w:lvlJc w:val="left"/>
      <w:pPr>
        <w:tabs>
          <w:tab w:val="num" w:pos="3942"/>
        </w:tabs>
        <w:ind w:left="3942" w:hanging="360"/>
      </w:pPr>
    </w:lvl>
    <w:lvl w:ilvl="5" w:tplc="6094909A" w:tentative="1">
      <w:start w:val="1"/>
      <w:numFmt w:val="lowerRoman"/>
      <w:lvlText w:val="%6."/>
      <w:lvlJc w:val="right"/>
      <w:pPr>
        <w:tabs>
          <w:tab w:val="num" w:pos="4662"/>
        </w:tabs>
        <w:ind w:left="4662" w:hanging="180"/>
      </w:pPr>
    </w:lvl>
    <w:lvl w:ilvl="6" w:tplc="DE26FF6C" w:tentative="1">
      <w:start w:val="1"/>
      <w:numFmt w:val="decimal"/>
      <w:lvlText w:val="%7."/>
      <w:lvlJc w:val="left"/>
      <w:pPr>
        <w:tabs>
          <w:tab w:val="num" w:pos="5382"/>
        </w:tabs>
        <w:ind w:left="5382" w:hanging="360"/>
      </w:pPr>
    </w:lvl>
    <w:lvl w:ilvl="7" w:tplc="930A4F08" w:tentative="1">
      <w:start w:val="1"/>
      <w:numFmt w:val="lowerLetter"/>
      <w:lvlText w:val="%8."/>
      <w:lvlJc w:val="left"/>
      <w:pPr>
        <w:tabs>
          <w:tab w:val="num" w:pos="6102"/>
        </w:tabs>
        <w:ind w:left="6102" w:hanging="360"/>
      </w:pPr>
    </w:lvl>
    <w:lvl w:ilvl="8" w:tplc="750E288C" w:tentative="1">
      <w:start w:val="1"/>
      <w:numFmt w:val="lowerRoman"/>
      <w:lvlText w:val="%9."/>
      <w:lvlJc w:val="right"/>
      <w:pPr>
        <w:tabs>
          <w:tab w:val="num" w:pos="6822"/>
        </w:tabs>
        <w:ind w:left="6822" w:hanging="180"/>
      </w:pPr>
    </w:lvl>
  </w:abstractNum>
  <w:abstractNum w:abstractNumId="42" w15:restartNumberingAfterBreak="0">
    <w:nsid w:val="7A630C43"/>
    <w:multiLevelType w:val="singleLevel"/>
    <w:tmpl w:val="A96C3816"/>
    <w:lvl w:ilvl="0">
      <w:start w:val="1"/>
      <w:numFmt w:val="bullet"/>
      <w:pStyle w:val="Puntos"/>
      <w:lvlText w:val=""/>
      <w:lvlJc w:val="left"/>
      <w:pPr>
        <w:tabs>
          <w:tab w:val="num" w:pos="1635"/>
        </w:tabs>
        <w:ind w:left="1635" w:hanging="360"/>
      </w:pPr>
      <w:rPr>
        <w:rFonts w:ascii="Symbol" w:hAnsi="Symbol" w:hint="default"/>
      </w:rPr>
    </w:lvl>
  </w:abstractNum>
  <w:num w:numId="1">
    <w:abstractNumId w:val="42"/>
  </w:num>
  <w:num w:numId="2">
    <w:abstractNumId w:val="41"/>
  </w:num>
  <w:num w:numId="3">
    <w:abstractNumId w:val="34"/>
  </w:num>
  <w:num w:numId="4">
    <w:abstractNumId w:val="3"/>
  </w:num>
  <w:num w:numId="5">
    <w:abstractNumId w:val="28"/>
  </w:num>
  <w:num w:numId="6">
    <w:abstractNumId w:val="17"/>
  </w:num>
  <w:num w:numId="7">
    <w:abstractNumId w:val="2"/>
  </w:num>
  <w:num w:numId="8">
    <w:abstractNumId w:val="5"/>
  </w:num>
  <w:num w:numId="9">
    <w:abstractNumId w:val="10"/>
  </w:num>
  <w:num w:numId="10">
    <w:abstractNumId w:val="13"/>
  </w:num>
  <w:num w:numId="11">
    <w:abstractNumId w:val="23"/>
  </w:num>
  <w:num w:numId="12">
    <w:abstractNumId w:val="14"/>
  </w:num>
  <w:num w:numId="13">
    <w:abstractNumId w:val="26"/>
  </w:num>
  <w:num w:numId="14">
    <w:abstractNumId w:val="22"/>
  </w:num>
  <w:num w:numId="15">
    <w:abstractNumId w:val="15"/>
  </w:num>
  <w:num w:numId="16">
    <w:abstractNumId w:val="32"/>
  </w:num>
  <w:num w:numId="17">
    <w:abstractNumId w:val="21"/>
  </w:num>
  <w:num w:numId="18">
    <w:abstractNumId w:val="25"/>
  </w:num>
  <w:num w:numId="19">
    <w:abstractNumId w:val="29"/>
  </w:num>
  <w:num w:numId="20">
    <w:abstractNumId w:val="20"/>
  </w:num>
  <w:num w:numId="21">
    <w:abstractNumId w:val="38"/>
  </w:num>
  <w:num w:numId="22">
    <w:abstractNumId w:val="1"/>
  </w:num>
  <w:num w:numId="23">
    <w:abstractNumId w:val="6"/>
  </w:num>
  <w:num w:numId="24">
    <w:abstractNumId w:val="27"/>
  </w:num>
  <w:num w:numId="25">
    <w:abstractNumId w:val="31"/>
  </w:num>
  <w:num w:numId="26">
    <w:abstractNumId w:val="35"/>
  </w:num>
  <w:num w:numId="27">
    <w:abstractNumId w:val="30"/>
  </w:num>
  <w:num w:numId="28">
    <w:abstractNumId w:val="39"/>
  </w:num>
  <w:num w:numId="29">
    <w:abstractNumId w:val="16"/>
  </w:num>
  <w:num w:numId="30">
    <w:abstractNumId w:val="7"/>
  </w:num>
  <w:num w:numId="31">
    <w:abstractNumId w:val="9"/>
  </w:num>
  <w:num w:numId="32">
    <w:abstractNumId w:val="12"/>
  </w:num>
  <w:num w:numId="33">
    <w:abstractNumId w:val="0"/>
  </w:num>
  <w:num w:numId="34">
    <w:abstractNumId w:val="24"/>
  </w:num>
  <w:num w:numId="35">
    <w:abstractNumId w:val="33"/>
  </w:num>
  <w:num w:numId="36">
    <w:abstractNumId w:val="40"/>
  </w:num>
  <w:num w:numId="37">
    <w:abstractNumId w:val="4"/>
  </w:num>
  <w:num w:numId="38">
    <w:abstractNumId w:val="11"/>
  </w:num>
  <w:num w:numId="39">
    <w:abstractNumId w:val="19"/>
  </w:num>
  <w:num w:numId="40">
    <w:abstractNumId w:val="18"/>
  </w:num>
  <w:num w:numId="41">
    <w:abstractNumId w:val="37"/>
  </w:num>
  <w:num w:numId="42">
    <w:abstractNumId w:val="8"/>
  </w:num>
  <w:num w:numId="43">
    <w:abstractNumId w:val="3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746"/>
    <w:rsid w:val="00017CDA"/>
    <w:rsid w:val="000420E8"/>
    <w:rsid w:val="000458F5"/>
    <w:rsid w:val="00052242"/>
    <w:rsid w:val="00065B6E"/>
    <w:rsid w:val="00091FD0"/>
    <w:rsid w:val="000936C8"/>
    <w:rsid w:val="00095BAB"/>
    <w:rsid w:val="0009647E"/>
    <w:rsid w:val="000A3000"/>
    <w:rsid w:val="000A6A7D"/>
    <w:rsid w:val="000A6B1B"/>
    <w:rsid w:val="000B61A6"/>
    <w:rsid w:val="000C166F"/>
    <w:rsid w:val="000C6F7D"/>
    <w:rsid w:val="000D7882"/>
    <w:rsid w:val="000F4397"/>
    <w:rsid w:val="000F522B"/>
    <w:rsid w:val="00116D7E"/>
    <w:rsid w:val="001225DD"/>
    <w:rsid w:val="00131746"/>
    <w:rsid w:val="001403C8"/>
    <w:rsid w:val="001422E4"/>
    <w:rsid w:val="001900E6"/>
    <w:rsid w:val="00193395"/>
    <w:rsid w:val="001A2A40"/>
    <w:rsid w:val="001B1F96"/>
    <w:rsid w:val="001B5AEE"/>
    <w:rsid w:val="001D1307"/>
    <w:rsid w:val="001D6BCE"/>
    <w:rsid w:val="001D7F44"/>
    <w:rsid w:val="001E111B"/>
    <w:rsid w:val="00200171"/>
    <w:rsid w:val="00201C04"/>
    <w:rsid w:val="00202D6E"/>
    <w:rsid w:val="00213CE4"/>
    <w:rsid w:val="0021679D"/>
    <w:rsid w:val="00216D93"/>
    <w:rsid w:val="00221746"/>
    <w:rsid w:val="00223D65"/>
    <w:rsid w:val="00227340"/>
    <w:rsid w:val="002334EC"/>
    <w:rsid w:val="00240619"/>
    <w:rsid w:val="002569C6"/>
    <w:rsid w:val="00262752"/>
    <w:rsid w:val="00270A0A"/>
    <w:rsid w:val="00280436"/>
    <w:rsid w:val="00284A51"/>
    <w:rsid w:val="002A2805"/>
    <w:rsid w:val="002B1018"/>
    <w:rsid w:val="002B4AF1"/>
    <w:rsid w:val="002C0DB6"/>
    <w:rsid w:val="002E07CD"/>
    <w:rsid w:val="002E2264"/>
    <w:rsid w:val="002E37C5"/>
    <w:rsid w:val="002F31E9"/>
    <w:rsid w:val="002F3CA5"/>
    <w:rsid w:val="002F5E76"/>
    <w:rsid w:val="00302525"/>
    <w:rsid w:val="003126FD"/>
    <w:rsid w:val="00320D77"/>
    <w:rsid w:val="00356EC3"/>
    <w:rsid w:val="00360D3E"/>
    <w:rsid w:val="00364375"/>
    <w:rsid w:val="0037534B"/>
    <w:rsid w:val="00384233"/>
    <w:rsid w:val="00387395"/>
    <w:rsid w:val="00387B80"/>
    <w:rsid w:val="003A0CCD"/>
    <w:rsid w:val="003C0185"/>
    <w:rsid w:val="003C7D88"/>
    <w:rsid w:val="003D039B"/>
    <w:rsid w:val="003D6859"/>
    <w:rsid w:val="003E0BE5"/>
    <w:rsid w:val="003E5C7C"/>
    <w:rsid w:val="004062AB"/>
    <w:rsid w:val="004156D2"/>
    <w:rsid w:val="00423ECF"/>
    <w:rsid w:val="004467B8"/>
    <w:rsid w:val="00450B34"/>
    <w:rsid w:val="00454143"/>
    <w:rsid w:val="00460AE5"/>
    <w:rsid w:val="00471DED"/>
    <w:rsid w:val="00487BCE"/>
    <w:rsid w:val="004A0164"/>
    <w:rsid w:val="004A1A24"/>
    <w:rsid w:val="004B446E"/>
    <w:rsid w:val="004C05A3"/>
    <w:rsid w:val="004C7465"/>
    <w:rsid w:val="004D13CF"/>
    <w:rsid w:val="004D1514"/>
    <w:rsid w:val="004D5901"/>
    <w:rsid w:val="004E4A53"/>
    <w:rsid w:val="004F1B02"/>
    <w:rsid w:val="004F71DF"/>
    <w:rsid w:val="004F753C"/>
    <w:rsid w:val="00502489"/>
    <w:rsid w:val="00523F99"/>
    <w:rsid w:val="00546070"/>
    <w:rsid w:val="00563109"/>
    <w:rsid w:val="005666B9"/>
    <w:rsid w:val="00583250"/>
    <w:rsid w:val="00587F7E"/>
    <w:rsid w:val="005A36F1"/>
    <w:rsid w:val="005B1437"/>
    <w:rsid w:val="005C6975"/>
    <w:rsid w:val="005D08D5"/>
    <w:rsid w:val="005E3ED3"/>
    <w:rsid w:val="00620461"/>
    <w:rsid w:val="0062235E"/>
    <w:rsid w:val="00630884"/>
    <w:rsid w:val="00632A71"/>
    <w:rsid w:val="00641D8D"/>
    <w:rsid w:val="006458EC"/>
    <w:rsid w:val="006643DF"/>
    <w:rsid w:val="006711C1"/>
    <w:rsid w:val="00680F94"/>
    <w:rsid w:val="006A1274"/>
    <w:rsid w:val="006B46DF"/>
    <w:rsid w:val="006B4F99"/>
    <w:rsid w:val="006C6F9C"/>
    <w:rsid w:val="006C7DE9"/>
    <w:rsid w:val="006D2B03"/>
    <w:rsid w:val="006E4FD7"/>
    <w:rsid w:val="006F7619"/>
    <w:rsid w:val="0070605A"/>
    <w:rsid w:val="00707CFD"/>
    <w:rsid w:val="00710B17"/>
    <w:rsid w:val="007166DC"/>
    <w:rsid w:val="007257B3"/>
    <w:rsid w:val="00726DE4"/>
    <w:rsid w:val="00735FB5"/>
    <w:rsid w:val="007367D2"/>
    <w:rsid w:val="00740E68"/>
    <w:rsid w:val="0074574E"/>
    <w:rsid w:val="00746B64"/>
    <w:rsid w:val="0074737B"/>
    <w:rsid w:val="007561A4"/>
    <w:rsid w:val="00786142"/>
    <w:rsid w:val="007A12FC"/>
    <w:rsid w:val="007A24C7"/>
    <w:rsid w:val="007A34B3"/>
    <w:rsid w:val="007C33E1"/>
    <w:rsid w:val="007E5EA3"/>
    <w:rsid w:val="00807313"/>
    <w:rsid w:val="008110AD"/>
    <w:rsid w:val="008127E4"/>
    <w:rsid w:val="00825A1E"/>
    <w:rsid w:val="00844E86"/>
    <w:rsid w:val="00850E7F"/>
    <w:rsid w:val="008510D9"/>
    <w:rsid w:val="0086029B"/>
    <w:rsid w:val="00864451"/>
    <w:rsid w:val="00876D7C"/>
    <w:rsid w:val="00893B5C"/>
    <w:rsid w:val="00896FE5"/>
    <w:rsid w:val="008978DA"/>
    <w:rsid w:val="008B57CE"/>
    <w:rsid w:val="008B7653"/>
    <w:rsid w:val="008E15AD"/>
    <w:rsid w:val="008F67BE"/>
    <w:rsid w:val="00900456"/>
    <w:rsid w:val="00932519"/>
    <w:rsid w:val="00932CBE"/>
    <w:rsid w:val="009414D2"/>
    <w:rsid w:val="009613D6"/>
    <w:rsid w:val="00963F3F"/>
    <w:rsid w:val="009772F0"/>
    <w:rsid w:val="00987A61"/>
    <w:rsid w:val="00994C5D"/>
    <w:rsid w:val="009A79DA"/>
    <w:rsid w:val="009B024D"/>
    <w:rsid w:val="009B700D"/>
    <w:rsid w:val="009C7440"/>
    <w:rsid w:val="009E636F"/>
    <w:rsid w:val="009E7010"/>
    <w:rsid w:val="009F1F33"/>
    <w:rsid w:val="00A01028"/>
    <w:rsid w:val="00A05C1E"/>
    <w:rsid w:val="00A07781"/>
    <w:rsid w:val="00A13382"/>
    <w:rsid w:val="00A3548C"/>
    <w:rsid w:val="00A454BF"/>
    <w:rsid w:val="00A46E58"/>
    <w:rsid w:val="00A4706D"/>
    <w:rsid w:val="00A62C58"/>
    <w:rsid w:val="00A6510C"/>
    <w:rsid w:val="00A902E8"/>
    <w:rsid w:val="00A93056"/>
    <w:rsid w:val="00A9727A"/>
    <w:rsid w:val="00AA7217"/>
    <w:rsid w:val="00AA7740"/>
    <w:rsid w:val="00AB4642"/>
    <w:rsid w:val="00AB7E27"/>
    <w:rsid w:val="00AD49D2"/>
    <w:rsid w:val="00AD63ED"/>
    <w:rsid w:val="00AE0C24"/>
    <w:rsid w:val="00AF5E5A"/>
    <w:rsid w:val="00B15151"/>
    <w:rsid w:val="00B21652"/>
    <w:rsid w:val="00B50EFB"/>
    <w:rsid w:val="00B61885"/>
    <w:rsid w:val="00B6357F"/>
    <w:rsid w:val="00B674F0"/>
    <w:rsid w:val="00B70FC3"/>
    <w:rsid w:val="00B73616"/>
    <w:rsid w:val="00B856E3"/>
    <w:rsid w:val="00B866C6"/>
    <w:rsid w:val="00B86BE7"/>
    <w:rsid w:val="00B874FA"/>
    <w:rsid w:val="00B92267"/>
    <w:rsid w:val="00BA1CBE"/>
    <w:rsid w:val="00BC0978"/>
    <w:rsid w:val="00BC4711"/>
    <w:rsid w:val="00BD58DF"/>
    <w:rsid w:val="00BE48CD"/>
    <w:rsid w:val="00C00843"/>
    <w:rsid w:val="00C00996"/>
    <w:rsid w:val="00C03D43"/>
    <w:rsid w:val="00C06C2A"/>
    <w:rsid w:val="00C07959"/>
    <w:rsid w:val="00C1085A"/>
    <w:rsid w:val="00C164A5"/>
    <w:rsid w:val="00C17FCE"/>
    <w:rsid w:val="00C35A43"/>
    <w:rsid w:val="00C438A3"/>
    <w:rsid w:val="00C64C5B"/>
    <w:rsid w:val="00C67A66"/>
    <w:rsid w:val="00C7012F"/>
    <w:rsid w:val="00C757D0"/>
    <w:rsid w:val="00C8175C"/>
    <w:rsid w:val="00C83349"/>
    <w:rsid w:val="00C86C1D"/>
    <w:rsid w:val="00C903C2"/>
    <w:rsid w:val="00C91905"/>
    <w:rsid w:val="00CA5A87"/>
    <w:rsid w:val="00CC0DFB"/>
    <w:rsid w:val="00CD0CEE"/>
    <w:rsid w:val="00CE38D2"/>
    <w:rsid w:val="00CF0FDA"/>
    <w:rsid w:val="00CF1C3D"/>
    <w:rsid w:val="00CF3C24"/>
    <w:rsid w:val="00D0148D"/>
    <w:rsid w:val="00D051C2"/>
    <w:rsid w:val="00D10CB4"/>
    <w:rsid w:val="00D213BD"/>
    <w:rsid w:val="00D26B7E"/>
    <w:rsid w:val="00D33CC0"/>
    <w:rsid w:val="00D5242B"/>
    <w:rsid w:val="00D648FE"/>
    <w:rsid w:val="00D7259C"/>
    <w:rsid w:val="00D755CE"/>
    <w:rsid w:val="00D8692C"/>
    <w:rsid w:val="00DA6D10"/>
    <w:rsid w:val="00DB0AB6"/>
    <w:rsid w:val="00DC0369"/>
    <w:rsid w:val="00DC6662"/>
    <w:rsid w:val="00DE0053"/>
    <w:rsid w:val="00DE4D7F"/>
    <w:rsid w:val="00DF7A84"/>
    <w:rsid w:val="00E04208"/>
    <w:rsid w:val="00E06FDA"/>
    <w:rsid w:val="00E32F17"/>
    <w:rsid w:val="00E33AD6"/>
    <w:rsid w:val="00E40956"/>
    <w:rsid w:val="00E43302"/>
    <w:rsid w:val="00E52F1A"/>
    <w:rsid w:val="00E54464"/>
    <w:rsid w:val="00E67D2B"/>
    <w:rsid w:val="00E76402"/>
    <w:rsid w:val="00EA0469"/>
    <w:rsid w:val="00EB15EA"/>
    <w:rsid w:val="00EC57BB"/>
    <w:rsid w:val="00EF0858"/>
    <w:rsid w:val="00EF20A1"/>
    <w:rsid w:val="00EF2559"/>
    <w:rsid w:val="00F03225"/>
    <w:rsid w:val="00F0406C"/>
    <w:rsid w:val="00F11385"/>
    <w:rsid w:val="00F11CEB"/>
    <w:rsid w:val="00F1522C"/>
    <w:rsid w:val="00F354CE"/>
    <w:rsid w:val="00F721C0"/>
    <w:rsid w:val="00F72D41"/>
    <w:rsid w:val="00F83A46"/>
    <w:rsid w:val="00F9623B"/>
    <w:rsid w:val="00FB0A11"/>
    <w:rsid w:val="00FC5855"/>
    <w:rsid w:val="00FD32B3"/>
    <w:rsid w:val="00FE13EE"/>
    <w:rsid w:val="00FF7E3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C90BA7"/>
  <w15:chartTrackingRefBased/>
  <w15:docId w15:val="{8C05253D-C15C-4F20-BD09-EBD55F178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029B"/>
    <w:pPr>
      <w:spacing w:after="0" w:line="360" w:lineRule="auto"/>
      <w:jc w:val="both"/>
    </w:pPr>
    <w:rPr>
      <w:rFonts w:ascii="Arial" w:hAnsi="Arial"/>
      <w:sz w:val="24"/>
      <w:lang w:val="es-ES_tradnl"/>
    </w:rPr>
  </w:style>
  <w:style w:type="paragraph" w:styleId="Ttulo1">
    <w:name w:val="heading 1"/>
    <w:basedOn w:val="Normal"/>
    <w:next w:val="Normal"/>
    <w:link w:val="Ttulo1Car"/>
    <w:uiPriority w:val="9"/>
    <w:qFormat/>
    <w:rsid w:val="0086029B"/>
    <w:pPr>
      <w:keepNext/>
      <w:pageBreakBefore/>
      <w:outlineLvl w:val="0"/>
    </w:pPr>
    <w:rPr>
      <w:rFonts w:eastAsiaTheme="majorEastAsia" w:cstheme="majorBidi"/>
      <w:b/>
      <w:bCs/>
      <w:szCs w:val="28"/>
      <w:lang w:val="es-ES"/>
    </w:rPr>
  </w:style>
  <w:style w:type="paragraph" w:styleId="Ttulo2">
    <w:name w:val="heading 2"/>
    <w:basedOn w:val="Prrafodelista"/>
    <w:next w:val="Normal"/>
    <w:link w:val="Ttulo2Car"/>
    <w:autoRedefine/>
    <w:unhideWhenUsed/>
    <w:qFormat/>
    <w:rsid w:val="006D2B03"/>
    <w:pPr>
      <w:numPr>
        <w:ilvl w:val="1"/>
        <w:numId w:val="17"/>
      </w:numPr>
      <w:spacing w:before="120" w:after="120"/>
      <w:contextualSpacing w:val="0"/>
      <w:outlineLvl w:val="1"/>
    </w:pPr>
    <w:rPr>
      <w:b/>
    </w:rPr>
  </w:style>
  <w:style w:type="paragraph" w:styleId="Ttulo3">
    <w:name w:val="heading 3"/>
    <w:basedOn w:val="Normal"/>
    <w:next w:val="Normal"/>
    <w:link w:val="Ttulo3Car"/>
    <w:uiPriority w:val="99"/>
    <w:unhideWhenUsed/>
    <w:qFormat/>
    <w:rsid w:val="004C05A3"/>
    <w:pPr>
      <w:keepNext/>
      <w:keepLines/>
      <w:spacing w:before="200"/>
      <w:outlineLvl w:val="2"/>
    </w:pPr>
    <w:rPr>
      <w:rFonts w:eastAsiaTheme="majorEastAsia" w:cstheme="majorBidi"/>
      <w:b/>
      <w:bCs/>
      <w:szCs w:val="28"/>
      <w:lang w:val="es-ES"/>
    </w:rPr>
  </w:style>
  <w:style w:type="paragraph" w:styleId="Ttulo4">
    <w:name w:val="heading 4"/>
    <w:basedOn w:val="Normal"/>
    <w:next w:val="Normal"/>
    <w:link w:val="Ttulo4Car"/>
    <w:uiPriority w:val="99"/>
    <w:qFormat/>
    <w:rsid w:val="0086029B"/>
    <w:pPr>
      <w:keepNext/>
      <w:spacing w:before="120" w:after="120" w:line="480" w:lineRule="auto"/>
      <w:outlineLvl w:val="3"/>
    </w:pPr>
    <w:rPr>
      <w:rFonts w:eastAsia="MS Mincho" w:cs="Tahoma"/>
      <w:b/>
      <w:bCs/>
      <w:color w:val="000000"/>
      <w:sz w:val="20"/>
      <w:szCs w:val="24"/>
      <w:lang w:val="es-CR" w:eastAsia="ja-JP"/>
      <w14:shadow w14:blurRad="50800" w14:dist="38100" w14:dir="2700000" w14:sx="100000" w14:sy="100000" w14:kx="0" w14:ky="0" w14:algn="tl">
        <w14:srgbClr w14:val="000000">
          <w14:alpha w14:val="60000"/>
        </w14:srgbClr>
      </w14:shadow>
    </w:rPr>
  </w:style>
  <w:style w:type="paragraph" w:styleId="Ttulo5">
    <w:name w:val="heading 5"/>
    <w:basedOn w:val="Normal"/>
    <w:next w:val="Normal"/>
    <w:link w:val="Ttulo5Car"/>
    <w:uiPriority w:val="99"/>
    <w:qFormat/>
    <w:rsid w:val="0086029B"/>
    <w:pPr>
      <w:keepNext/>
      <w:pageBreakBefore/>
      <w:spacing w:before="120" w:after="120" w:line="480" w:lineRule="auto"/>
      <w:jc w:val="center"/>
      <w:outlineLvl w:val="4"/>
    </w:pPr>
    <w:rPr>
      <w:rFonts w:eastAsia="MS Mincho" w:cs="Arial"/>
      <w:b/>
      <w:bCs/>
      <w:sz w:val="20"/>
      <w:szCs w:val="24"/>
      <w:lang w:val="es-CR" w:eastAsia="ja-JP"/>
    </w:rPr>
  </w:style>
  <w:style w:type="paragraph" w:styleId="Ttulo6">
    <w:name w:val="heading 6"/>
    <w:basedOn w:val="Normal"/>
    <w:next w:val="Normal"/>
    <w:link w:val="Ttulo6Car"/>
    <w:qFormat/>
    <w:rsid w:val="0086029B"/>
    <w:pPr>
      <w:pageBreakBefore/>
      <w:spacing w:before="120" w:after="120" w:line="240" w:lineRule="auto"/>
      <w:ind w:left="113" w:right="113"/>
      <w:jc w:val="center"/>
      <w:outlineLvl w:val="5"/>
    </w:pPr>
    <w:rPr>
      <w:rFonts w:ascii="Tahoma" w:eastAsia="MS Mincho" w:hAnsi="Tahoma" w:cs="Tahoma"/>
      <w:b/>
      <w:bCs/>
      <w:snapToGrid w:val="0"/>
      <w:color w:val="FFFFFF"/>
      <w:sz w:val="20"/>
      <w:lang w:val="es-CR" w:eastAsia="ja-JP"/>
    </w:rPr>
  </w:style>
  <w:style w:type="paragraph" w:styleId="Ttulo7">
    <w:name w:val="heading 7"/>
    <w:basedOn w:val="Normal"/>
    <w:next w:val="Normal"/>
    <w:link w:val="Ttulo7Car"/>
    <w:uiPriority w:val="99"/>
    <w:unhideWhenUsed/>
    <w:qFormat/>
    <w:rsid w:val="0086029B"/>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qFormat/>
    <w:rsid w:val="0086029B"/>
    <w:pPr>
      <w:keepNext/>
      <w:spacing w:before="120" w:after="120" w:line="240" w:lineRule="auto"/>
      <w:jc w:val="left"/>
      <w:outlineLvl w:val="7"/>
    </w:pPr>
    <w:rPr>
      <w:rFonts w:eastAsia="MS Mincho" w:cs="Tahoma"/>
      <w:b/>
      <w:bCs/>
      <w:sz w:val="20"/>
      <w:szCs w:val="24"/>
      <w:lang w:val="es-CR" w:eastAsia="ja-JP"/>
    </w:rPr>
  </w:style>
  <w:style w:type="paragraph" w:styleId="Ttulo9">
    <w:name w:val="heading 9"/>
    <w:basedOn w:val="Normal"/>
    <w:next w:val="Normal"/>
    <w:link w:val="Ttulo9Car"/>
    <w:uiPriority w:val="9"/>
    <w:qFormat/>
    <w:rsid w:val="0086029B"/>
    <w:pPr>
      <w:keepNext/>
      <w:spacing w:before="120" w:after="120" w:line="240" w:lineRule="auto"/>
      <w:ind w:left="74"/>
      <w:jc w:val="left"/>
      <w:outlineLvl w:val="8"/>
    </w:pPr>
    <w:rPr>
      <w:rFonts w:eastAsia="MS Mincho" w:cs="Tahoma"/>
      <w:b/>
      <w:bCs/>
      <w:sz w:val="20"/>
      <w:szCs w:val="24"/>
      <w:lang w:val="es-CR"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21746"/>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221746"/>
  </w:style>
  <w:style w:type="paragraph" w:styleId="Piedepgina">
    <w:name w:val="footer"/>
    <w:basedOn w:val="Normal"/>
    <w:link w:val="PiedepginaCar"/>
    <w:uiPriority w:val="99"/>
    <w:unhideWhenUsed/>
    <w:rsid w:val="00221746"/>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221746"/>
  </w:style>
  <w:style w:type="character" w:customStyle="1" w:styleId="Ttulo1Car">
    <w:name w:val="Título 1 Car"/>
    <w:basedOn w:val="Fuentedeprrafopredeter"/>
    <w:link w:val="Ttulo1"/>
    <w:uiPriority w:val="9"/>
    <w:rsid w:val="0086029B"/>
    <w:rPr>
      <w:rFonts w:ascii="Arial" w:eastAsiaTheme="majorEastAsia" w:hAnsi="Arial" w:cstheme="majorBidi"/>
      <w:b/>
      <w:bCs/>
      <w:sz w:val="24"/>
      <w:szCs w:val="28"/>
    </w:rPr>
  </w:style>
  <w:style w:type="character" w:customStyle="1" w:styleId="Ttulo2Car">
    <w:name w:val="Título 2 Car"/>
    <w:basedOn w:val="Fuentedeprrafopredeter"/>
    <w:link w:val="Ttulo2"/>
    <w:rsid w:val="006D2B03"/>
    <w:rPr>
      <w:rFonts w:ascii="Arial" w:hAnsi="Arial"/>
      <w:b/>
      <w:sz w:val="24"/>
      <w:lang w:val="es-ES_tradnl"/>
    </w:rPr>
  </w:style>
  <w:style w:type="character" w:customStyle="1" w:styleId="Ttulo3Car">
    <w:name w:val="Título 3 Car"/>
    <w:basedOn w:val="Fuentedeprrafopredeter"/>
    <w:link w:val="Ttulo3"/>
    <w:uiPriority w:val="99"/>
    <w:rsid w:val="0086029B"/>
    <w:rPr>
      <w:rFonts w:ascii="Arial" w:eastAsiaTheme="majorEastAsia" w:hAnsi="Arial" w:cstheme="majorBidi"/>
      <w:b/>
      <w:bCs/>
      <w:sz w:val="24"/>
      <w:szCs w:val="28"/>
    </w:rPr>
  </w:style>
  <w:style w:type="character" w:customStyle="1" w:styleId="Ttulo4Car">
    <w:name w:val="Título 4 Car"/>
    <w:basedOn w:val="Fuentedeprrafopredeter"/>
    <w:link w:val="Ttulo4"/>
    <w:uiPriority w:val="99"/>
    <w:rsid w:val="0086029B"/>
    <w:rPr>
      <w:rFonts w:ascii="Arial" w:eastAsia="MS Mincho" w:hAnsi="Arial" w:cs="Tahoma"/>
      <w:b/>
      <w:bCs/>
      <w:color w:val="000000"/>
      <w:sz w:val="20"/>
      <w:szCs w:val="24"/>
      <w:lang w:val="es-CR" w:eastAsia="ja-JP"/>
      <w14:shadow w14:blurRad="50800" w14:dist="38100" w14:dir="2700000" w14:sx="100000" w14:sy="100000" w14:kx="0" w14:ky="0" w14:algn="tl">
        <w14:srgbClr w14:val="000000">
          <w14:alpha w14:val="60000"/>
        </w14:srgbClr>
      </w14:shadow>
    </w:rPr>
  </w:style>
  <w:style w:type="character" w:customStyle="1" w:styleId="Ttulo5Car">
    <w:name w:val="Título 5 Car"/>
    <w:basedOn w:val="Fuentedeprrafopredeter"/>
    <w:link w:val="Ttulo5"/>
    <w:uiPriority w:val="99"/>
    <w:rsid w:val="0086029B"/>
    <w:rPr>
      <w:rFonts w:ascii="Arial" w:eastAsia="MS Mincho" w:hAnsi="Arial" w:cs="Arial"/>
      <w:b/>
      <w:bCs/>
      <w:sz w:val="20"/>
      <w:szCs w:val="24"/>
      <w:lang w:val="es-CR" w:eastAsia="ja-JP"/>
    </w:rPr>
  </w:style>
  <w:style w:type="character" w:customStyle="1" w:styleId="Ttulo6Car">
    <w:name w:val="Título 6 Car"/>
    <w:basedOn w:val="Fuentedeprrafopredeter"/>
    <w:link w:val="Ttulo6"/>
    <w:rsid w:val="0086029B"/>
    <w:rPr>
      <w:rFonts w:ascii="Tahoma" w:eastAsia="MS Mincho" w:hAnsi="Tahoma" w:cs="Tahoma"/>
      <w:b/>
      <w:bCs/>
      <w:snapToGrid w:val="0"/>
      <w:color w:val="FFFFFF"/>
      <w:sz w:val="20"/>
      <w:lang w:val="es-CR" w:eastAsia="ja-JP"/>
    </w:rPr>
  </w:style>
  <w:style w:type="character" w:customStyle="1" w:styleId="Ttulo7Car">
    <w:name w:val="Título 7 Car"/>
    <w:basedOn w:val="Fuentedeprrafopredeter"/>
    <w:link w:val="Ttulo7"/>
    <w:uiPriority w:val="99"/>
    <w:rsid w:val="0086029B"/>
    <w:rPr>
      <w:rFonts w:asciiTheme="majorHAnsi" w:eastAsiaTheme="majorEastAsia" w:hAnsiTheme="majorHAnsi" w:cstheme="majorBidi"/>
      <w:i/>
      <w:iCs/>
      <w:color w:val="404040" w:themeColor="text1" w:themeTint="BF"/>
      <w:sz w:val="24"/>
      <w:lang w:val="es-CO"/>
    </w:rPr>
  </w:style>
  <w:style w:type="character" w:customStyle="1" w:styleId="Ttulo8Car">
    <w:name w:val="Título 8 Car"/>
    <w:basedOn w:val="Fuentedeprrafopredeter"/>
    <w:link w:val="Ttulo8"/>
    <w:uiPriority w:val="9"/>
    <w:rsid w:val="0086029B"/>
    <w:rPr>
      <w:rFonts w:ascii="Arial" w:eastAsia="MS Mincho" w:hAnsi="Arial" w:cs="Tahoma"/>
      <w:b/>
      <w:bCs/>
      <w:sz w:val="20"/>
      <w:szCs w:val="24"/>
      <w:lang w:val="es-CR" w:eastAsia="ja-JP"/>
    </w:rPr>
  </w:style>
  <w:style w:type="character" w:customStyle="1" w:styleId="Ttulo9Car">
    <w:name w:val="Título 9 Car"/>
    <w:basedOn w:val="Fuentedeprrafopredeter"/>
    <w:link w:val="Ttulo9"/>
    <w:uiPriority w:val="9"/>
    <w:rsid w:val="0086029B"/>
    <w:rPr>
      <w:rFonts w:ascii="Arial" w:eastAsia="MS Mincho" w:hAnsi="Arial" w:cs="Tahoma"/>
      <w:b/>
      <w:bCs/>
      <w:sz w:val="20"/>
      <w:szCs w:val="24"/>
      <w:lang w:val="es-CR" w:eastAsia="ja-JP"/>
    </w:rPr>
  </w:style>
  <w:style w:type="paragraph" w:styleId="Prrafodelista">
    <w:name w:val="List Paragraph"/>
    <w:basedOn w:val="Normal"/>
    <w:uiPriority w:val="99"/>
    <w:qFormat/>
    <w:rsid w:val="0086029B"/>
    <w:pPr>
      <w:ind w:left="720"/>
      <w:contextualSpacing/>
    </w:pPr>
  </w:style>
  <w:style w:type="paragraph" w:customStyle="1" w:styleId="Puntos">
    <w:name w:val="Puntos"/>
    <w:basedOn w:val="Normal"/>
    <w:link w:val="PuntosCar"/>
    <w:rsid w:val="0086029B"/>
    <w:pPr>
      <w:numPr>
        <w:numId w:val="1"/>
      </w:numPr>
    </w:pPr>
    <w:rPr>
      <w:rFonts w:eastAsia="MS Mincho" w:cs="Arial"/>
      <w:lang w:eastAsia="ja-JP"/>
    </w:rPr>
  </w:style>
  <w:style w:type="paragraph" w:customStyle="1" w:styleId="EsquemaNumerado">
    <w:name w:val="Esquema Numerado"/>
    <w:basedOn w:val="Normal"/>
    <w:rsid w:val="0086029B"/>
    <w:pPr>
      <w:tabs>
        <w:tab w:val="num" w:pos="1080"/>
      </w:tabs>
      <w:spacing w:before="120" w:after="60"/>
      <w:ind w:left="1080" w:hanging="360"/>
    </w:pPr>
    <w:rPr>
      <w:rFonts w:ascii="Tahoma" w:eastAsia="MS Mincho" w:hAnsi="Tahoma" w:cs="Arial"/>
      <w:sz w:val="20"/>
      <w:szCs w:val="20"/>
      <w:lang w:val="es-CR" w:eastAsia="ja-JP"/>
    </w:rPr>
  </w:style>
  <w:style w:type="paragraph" w:customStyle="1" w:styleId="Titulito">
    <w:name w:val="Titulito"/>
    <w:basedOn w:val="Normal"/>
    <w:rsid w:val="0086029B"/>
    <w:pPr>
      <w:numPr>
        <w:numId w:val="2"/>
      </w:numPr>
      <w:spacing w:before="240" w:after="120" w:line="240" w:lineRule="auto"/>
    </w:pPr>
    <w:rPr>
      <w:rFonts w:ascii="Tahoma" w:eastAsia="MS Mincho" w:hAnsi="Tahoma" w:cs="Arial"/>
      <w:bCs/>
      <w:sz w:val="20"/>
      <w:szCs w:val="24"/>
      <w:lang w:val="es-MX" w:eastAsia="ja-JP"/>
    </w:rPr>
  </w:style>
  <w:style w:type="paragraph" w:customStyle="1" w:styleId="NormalPuntos">
    <w:name w:val="Normal Puntos"/>
    <w:basedOn w:val="Normal"/>
    <w:autoRedefine/>
    <w:rsid w:val="0086029B"/>
    <w:pPr>
      <w:numPr>
        <w:numId w:val="3"/>
      </w:numPr>
      <w:tabs>
        <w:tab w:val="clear" w:pos="1080"/>
        <w:tab w:val="num" w:pos="1404"/>
      </w:tabs>
      <w:spacing w:before="120" w:after="120" w:line="240" w:lineRule="auto"/>
      <w:ind w:left="1716"/>
    </w:pPr>
    <w:rPr>
      <w:rFonts w:ascii="Tahoma" w:eastAsia="MS Mincho" w:hAnsi="Tahoma" w:cs="Tahoma"/>
      <w:sz w:val="20"/>
      <w:szCs w:val="20"/>
      <w:lang w:val="es-CR" w:eastAsia="ja-JP"/>
    </w:rPr>
  </w:style>
  <w:style w:type="paragraph" w:customStyle="1" w:styleId="ListaVieta1">
    <w:name w:val="Lista_Viñeta1"/>
    <w:basedOn w:val="Normal"/>
    <w:autoRedefine/>
    <w:rsid w:val="0086029B"/>
    <w:pPr>
      <w:numPr>
        <w:numId w:val="4"/>
      </w:numPr>
      <w:spacing w:before="120" w:after="120" w:line="240" w:lineRule="auto"/>
    </w:pPr>
    <w:rPr>
      <w:rFonts w:eastAsia="MS Mincho" w:cs="Arial"/>
      <w:sz w:val="20"/>
      <w:szCs w:val="20"/>
      <w:lang w:val="es-CR" w:eastAsia="ja-JP"/>
    </w:rPr>
  </w:style>
  <w:style w:type="paragraph" w:customStyle="1" w:styleId="ListaVieta">
    <w:name w:val="Lista_Viñeta"/>
    <w:basedOn w:val="Normal"/>
    <w:autoRedefine/>
    <w:rsid w:val="0086029B"/>
    <w:pPr>
      <w:numPr>
        <w:numId w:val="5"/>
      </w:numPr>
      <w:spacing w:before="120" w:after="120" w:line="240" w:lineRule="auto"/>
    </w:pPr>
    <w:rPr>
      <w:rFonts w:eastAsia="MS Mincho" w:cs="Arial"/>
      <w:sz w:val="20"/>
      <w:szCs w:val="20"/>
      <w:lang w:val="es-MX" w:eastAsia="ja-JP"/>
    </w:rPr>
  </w:style>
  <w:style w:type="paragraph" w:customStyle="1" w:styleId="Normalnmero">
    <w:name w:val="Normal número"/>
    <w:basedOn w:val="Normal"/>
    <w:rsid w:val="0086029B"/>
    <w:pPr>
      <w:numPr>
        <w:numId w:val="7"/>
      </w:numPr>
      <w:spacing w:before="120" w:after="120" w:line="240" w:lineRule="auto"/>
    </w:pPr>
    <w:rPr>
      <w:rFonts w:ascii="Tahoma" w:eastAsia="MS Mincho" w:hAnsi="Tahoma" w:cs="Tahoma"/>
      <w:sz w:val="20"/>
      <w:szCs w:val="20"/>
      <w:lang w:val="es-CR" w:eastAsia="ja-JP"/>
    </w:rPr>
  </w:style>
  <w:style w:type="paragraph" w:customStyle="1" w:styleId="NormalPuntotabla">
    <w:name w:val="Normal Punto tabla"/>
    <w:basedOn w:val="NormalPuntos"/>
    <w:rsid w:val="0086029B"/>
    <w:pPr>
      <w:numPr>
        <w:numId w:val="6"/>
      </w:numPr>
      <w:spacing w:after="0"/>
    </w:pPr>
    <w:rPr>
      <w:rFonts w:ascii="Arial" w:hAnsi="Arial"/>
    </w:rPr>
  </w:style>
  <w:style w:type="paragraph" w:customStyle="1" w:styleId="TextoSistemaPuntos">
    <w:name w:val="Texto Sistema Puntos"/>
    <w:basedOn w:val="TextoSistema"/>
    <w:rsid w:val="0086029B"/>
    <w:pPr>
      <w:numPr>
        <w:numId w:val="8"/>
      </w:numPr>
    </w:pPr>
  </w:style>
  <w:style w:type="paragraph" w:customStyle="1" w:styleId="TextoSistema">
    <w:name w:val="Texto Sistema"/>
    <w:basedOn w:val="Normal"/>
    <w:autoRedefine/>
    <w:rsid w:val="0086029B"/>
    <w:pPr>
      <w:spacing w:before="120" w:after="120"/>
      <w:ind w:left="-30"/>
    </w:pPr>
    <w:rPr>
      <w:rFonts w:ascii="Tahoma" w:eastAsia="MS Mincho" w:hAnsi="Tahoma" w:cs="Arial"/>
      <w:sz w:val="20"/>
      <w:szCs w:val="20"/>
      <w:lang w:val="es-CR" w:eastAsia="ja-JP"/>
    </w:rPr>
  </w:style>
  <w:style w:type="paragraph" w:customStyle="1" w:styleId="EsquemaNumerado2">
    <w:name w:val="Esquema Numerado2"/>
    <w:basedOn w:val="Normal"/>
    <w:rsid w:val="0086029B"/>
    <w:pPr>
      <w:numPr>
        <w:numId w:val="11"/>
      </w:numPr>
      <w:spacing w:before="60" w:after="60"/>
    </w:pPr>
    <w:rPr>
      <w:rFonts w:eastAsia="MS Mincho" w:cs="Arial"/>
      <w:sz w:val="20"/>
      <w:szCs w:val="20"/>
      <w:lang w:val="es-CR" w:eastAsia="ja-JP"/>
    </w:rPr>
  </w:style>
  <w:style w:type="paragraph" w:customStyle="1" w:styleId="Nmerodecolumna">
    <w:name w:val="Número de columna"/>
    <w:basedOn w:val="Normal"/>
    <w:autoRedefine/>
    <w:rsid w:val="0086029B"/>
    <w:pPr>
      <w:numPr>
        <w:numId w:val="9"/>
      </w:numPr>
      <w:spacing w:before="120" w:after="120" w:line="240" w:lineRule="auto"/>
      <w:jc w:val="center"/>
    </w:pPr>
    <w:rPr>
      <w:rFonts w:ascii="Tahoma" w:eastAsia="MS Mincho" w:hAnsi="Tahoma" w:cs="Arial"/>
      <w:b/>
      <w:bCs/>
      <w:color w:val="FFFFFF"/>
      <w:sz w:val="20"/>
      <w:szCs w:val="20"/>
      <w:lang w:val="es-CR" w:eastAsia="ja-JP"/>
    </w:rPr>
  </w:style>
  <w:style w:type="paragraph" w:customStyle="1" w:styleId="Proyecto">
    <w:name w:val="Proyecto"/>
    <w:basedOn w:val="Normal"/>
    <w:rsid w:val="0086029B"/>
    <w:pPr>
      <w:numPr>
        <w:numId w:val="10"/>
      </w:numPr>
      <w:spacing w:before="120" w:after="120" w:line="240" w:lineRule="auto"/>
    </w:pPr>
    <w:rPr>
      <w:rFonts w:ascii="Tahoma" w:eastAsia="MS Mincho" w:hAnsi="Tahoma" w:cs="Arial"/>
      <w:b/>
      <w:bCs/>
      <w:sz w:val="20"/>
      <w:szCs w:val="20"/>
      <w:lang w:val="es-CR" w:eastAsia="ja-JP"/>
    </w:rPr>
  </w:style>
  <w:style w:type="paragraph" w:customStyle="1" w:styleId="Portada">
    <w:name w:val="Portada"/>
    <w:basedOn w:val="Normal"/>
    <w:uiPriority w:val="99"/>
    <w:rsid w:val="0086029B"/>
    <w:pPr>
      <w:spacing w:before="120" w:after="120" w:line="240" w:lineRule="auto"/>
      <w:jc w:val="center"/>
    </w:pPr>
    <w:rPr>
      <w:rFonts w:eastAsia="MS Mincho" w:cs="Arial"/>
      <w:smallCaps/>
      <w:sz w:val="36"/>
      <w:szCs w:val="24"/>
      <w:lang w:eastAsia="ja-JP"/>
    </w:rPr>
  </w:style>
  <w:style w:type="paragraph" w:customStyle="1" w:styleId="NormalCentro">
    <w:name w:val="Normal Centro"/>
    <w:basedOn w:val="Normal"/>
    <w:rsid w:val="0086029B"/>
    <w:pPr>
      <w:spacing w:before="120" w:after="120"/>
      <w:ind w:left="720"/>
      <w:jc w:val="center"/>
    </w:pPr>
    <w:rPr>
      <w:rFonts w:ascii="Tahoma" w:eastAsia="MS Mincho" w:hAnsi="Tahoma" w:cs="Arial"/>
      <w:b/>
      <w:bCs/>
      <w:sz w:val="20"/>
      <w:szCs w:val="20"/>
      <w:lang w:val="es-CR" w:eastAsia="ja-JP"/>
    </w:rPr>
  </w:style>
  <w:style w:type="character" w:styleId="Hipervnculo">
    <w:name w:val="Hyperlink"/>
    <w:basedOn w:val="Fuentedeprrafopredeter"/>
    <w:uiPriority w:val="99"/>
    <w:rsid w:val="0086029B"/>
    <w:rPr>
      <w:color w:val="0000FF"/>
      <w:u w:val="single"/>
    </w:rPr>
  </w:style>
  <w:style w:type="paragraph" w:styleId="TDC1">
    <w:name w:val="toc 1"/>
    <w:basedOn w:val="Normal"/>
    <w:next w:val="Normal"/>
    <w:autoRedefine/>
    <w:uiPriority w:val="39"/>
    <w:qFormat/>
    <w:rsid w:val="0086029B"/>
    <w:pPr>
      <w:tabs>
        <w:tab w:val="left" w:pos="360"/>
        <w:tab w:val="right" w:leader="dot" w:pos="8820"/>
      </w:tabs>
      <w:spacing w:before="120" w:after="120" w:line="240" w:lineRule="auto"/>
      <w:ind w:right="-180"/>
      <w:jc w:val="left"/>
    </w:pPr>
    <w:rPr>
      <w:rFonts w:eastAsia="MS Mincho" w:cs="Times New Roman"/>
      <w:b/>
      <w:bCs/>
      <w:caps/>
      <w:sz w:val="20"/>
      <w:szCs w:val="20"/>
      <w:lang w:val="es-CR" w:eastAsia="ja-JP"/>
    </w:rPr>
  </w:style>
  <w:style w:type="paragraph" w:styleId="TDC2">
    <w:name w:val="toc 2"/>
    <w:basedOn w:val="Normal"/>
    <w:next w:val="Normal"/>
    <w:autoRedefine/>
    <w:uiPriority w:val="39"/>
    <w:qFormat/>
    <w:rsid w:val="00201C04"/>
    <w:pPr>
      <w:tabs>
        <w:tab w:val="left" w:pos="800"/>
        <w:tab w:val="right" w:leader="dot" w:pos="8828"/>
      </w:tabs>
      <w:spacing w:line="240" w:lineRule="auto"/>
      <w:ind w:left="284"/>
      <w:jc w:val="left"/>
    </w:pPr>
    <w:rPr>
      <w:rFonts w:eastAsia="MS Mincho" w:cs="Times New Roman"/>
      <w:smallCaps/>
      <w:sz w:val="20"/>
      <w:szCs w:val="20"/>
      <w:lang w:val="es-CR" w:eastAsia="ja-JP"/>
    </w:rPr>
  </w:style>
  <w:style w:type="paragraph" w:styleId="TDC3">
    <w:name w:val="toc 3"/>
    <w:basedOn w:val="Normal"/>
    <w:next w:val="Normal"/>
    <w:autoRedefine/>
    <w:uiPriority w:val="39"/>
    <w:qFormat/>
    <w:rsid w:val="00200171"/>
    <w:pPr>
      <w:tabs>
        <w:tab w:val="left" w:pos="1000"/>
        <w:tab w:val="right" w:leader="dot" w:pos="8828"/>
      </w:tabs>
      <w:spacing w:line="240" w:lineRule="auto"/>
      <w:ind w:left="400"/>
      <w:jc w:val="left"/>
    </w:pPr>
    <w:rPr>
      <w:rFonts w:eastAsia="MS Mincho" w:cs="Times New Roman"/>
      <w:i/>
      <w:iCs/>
      <w:sz w:val="20"/>
      <w:szCs w:val="20"/>
      <w:lang w:val="es-CR" w:eastAsia="ja-JP"/>
    </w:rPr>
  </w:style>
  <w:style w:type="paragraph" w:customStyle="1" w:styleId="NormalTabla">
    <w:name w:val="Normal Tabla"/>
    <w:basedOn w:val="Normal"/>
    <w:uiPriority w:val="99"/>
    <w:rsid w:val="0086029B"/>
    <w:pPr>
      <w:keepNext/>
      <w:keepLines/>
      <w:spacing w:before="120" w:after="120"/>
      <w:ind w:left="85"/>
    </w:pPr>
    <w:rPr>
      <w:rFonts w:eastAsia="MS Mincho" w:cs="Arial"/>
      <w:sz w:val="20"/>
      <w:szCs w:val="20"/>
      <w:lang w:val="es-CR" w:eastAsia="ja-JP"/>
    </w:rPr>
  </w:style>
  <w:style w:type="character" w:customStyle="1" w:styleId="ta111">
    <w:name w:val="ta111"/>
    <w:basedOn w:val="Fuentedeprrafopredeter"/>
    <w:rsid w:val="0086029B"/>
    <w:rPr>
      <w:rFonts w:ascii="Arial" w:hAnsi="Arial" w:cs="Arial" w:hint="default"/>
      <w:sz w:val="17"/>
      <w:szCs w:val="17"/>
    </w:rPr>
  </w:style>
  <w:style w:type="paragraph" w:styleId="Descripcin">
    <w:name w:val="caption"/>
    <w:basedOn w:val="Normal"/>
    <w:next w:val="Normal"/>
    <w:qFormat/>
    <w:rsid w:val="0086029B"/>
    <w:pPr>
      <w:spacing w:before="120" w:after="120"/>
      <w:ind w:left="720"/>
    </w:pPr>
    <w:rPr>
      <w:rFonts w:ascii="Tahoma" w:eastAsia="MS Mincho" w:hAnsi="Tahoma" w:cs="Arial"/>
      <w:b/>
      <w:bCs/>
      <w:sz w:val="20"/>
      <w:szCs w:val="20"/>
      <w:lang w:val="es-CR" w:eastAsia="ja-JP"/>
    </w:rPr>
  </w:style>
  <w:style w:type="paragraph" w:styleId="Textoindependiente">
    <w:name w:val="Body Text"/>
    <w:basedOn w:val="Normal"/>
    <w:link w:val="TextoindependienteCar"/>
    <w:semiHidden/>
    <w:rsid w:val="0086029B"/>
    <w:pPr>
      <w:spacing w:before="120" w:after="120" w:line="240" w:lineRule="auto"/>
    </w:pPr>
    <w:rPr>
      <w:rFonts w:ascii="Tahoma" w:eastAsia="MS Mincho" w:hAnsi="Tahoma" w:cs="Arial"/>
      <w:b/>
      <w:bCs/>
      <w:sz w:val="20"/>
      <w:szCs w:val="32"/>
      <w:lang w:val="es-MX" w:eastAsia="ja-JP"/>
    </w:rPr>
  </w:style>
  <w:style w:type="character" w:customStyle="1" w:styleId="TextoindependienteCar">
    <w:name w:val="Texto independiente Car"/>
    <w:basedOn w:val="Fuentedeprrafopredeter"/>
    <w:link w:val="Textoindependiente"/>
    <w:semiHidden/>
    <w:rsid w:val="0086029B"/>
    <w:rPr>
      <w:rFonts w:ascii="Tahoma" w:eastAsia="MS Mincho" w:hAnsi="Tahoma" w:cs="Arial"/>
      <w:b/>
      <w:bCs/>
      <w:sz w:val="20"/>
      <w:szCs w:val="32"/>
      <w:lang w:val="es-MX" w:eastAsia="ja-JP"/>
    </w:rPr>
  </w:style>
  <w:style w:type="character" w:styleId="Refdenotaalpie">
    <w:name w:val="footnote reference"/>
    <w:basedOn w:val="Fuentedeprrafopredeter"/>
    <w:semiHidden/>
    <w:rsid w:val="0086029B"/>
    <w:rPr>
      <w:vertAlign w:val="superscript"/>
    </w:rPr>
  </w:style>
  <w:style w:type="paragraph" w:styleId="Textonotapie">
    <w:name w:val="footnote text"/>
    <w:basedOn w:val="Normal"/>
    <w:link w:val="TextonotapieCar"/>
    <w:semiHidden/>
    <w:rsid w:val="0086029B"/>
    <w:pPr>
      <w:spacing w:before="120" w:after="120" w:line="240" w:lineRule="auto"/>
    </w:pPr>
    <w:rPr>
      <w:rFonts w:ascii="Comic Sans MS" w:eastAsia="MS Mincho" w:hAnsi="Comic Sans MS" w:cs="Arial"/>
      <w:sz w:val="18"/>
      <w:szCs w:val="20"/>
      <w:lang w:val="es-CR" w:eastAsia="ja-JP"/>
    </w:rPr>
  </w:style>
  <w:style w:type="character" w:customStyle="1" w:styleId="TextonotapieCar">
    <w:name w:val="Texto nota pie Car"/>
    <w:basedOn w:val="Fuentedeprrafopredeter"/>
    <w:link w:val="Textonotapie"/>
    <w:semiHidden/>
    <w:rsid w:val="0086029B"/>
    <w:rPr>
      <w:rFonts w:ascii="Comic Sans MS" w:eastAsia="MS Mincho" w:hAnsi="Comic Sans MS" w:cs="Arial"/>
      <w:sz w:val="18"/>
      <w:szCs w:val="20"/>
      <w:lang w:val="es-CR" w:eastAsia="ja-JP"/>
    </w:rPr>
  </w:style>
  <w:style w:type="character" w:styleId="Nmerodepgina">
    <w:name w:val="page number"/>
    <w:basedOn w:val="Fuentedeprrafopredeter"/>
    <w:uiPriority w:val="99"/>
    <w:rsid w:val="0086029B"/>
  </w:style>
  <w:style w:type="paragraph" w:styleId="Textoindependiente2">
    <w:name w:val="Body Text 2"/>
    <w:basedOn w:val="Normal"/>
    <w:link w:val="Textoindependiente2Car"/>
    <w:uiPriority w:val="99"/>
    <w:rsid w:val="0086029B"/>
    <w:pPr>
      <w:spacing w:before="120" w:after="120" w:line="240" w:lineRule="auto"/>
    </w:pPr>
    <w:rPr>
      <w:rFonts w:eastAsia="MS Mincho" w:cs="Arial"/>
      <w:sz w:val="20"/>
      <w:szCs w:val="24"/>
      <w:lang w:val="es-CR" w:eastAsia="ja-JP"/>
    </w:rPr>
  </w:style>
  <w:style w:type="character" w:customStyle="1" w:styleId="Textoindependiente2Car">
    <w:name w:val="Texto independiente 2 Car"/>
    <w:basedOn w:val="Fuentedeprrafopredeter"/>
    <w:link w:val="Textoindependiente2"/>
    <w:uiPriority w:val="99"/>
    <w:rsid w:val="0086029B"/>
    <w:rPr>
      <w:rFonts w:ascii="Arial" w:eastAsia="MS Mincho" w:hAnsi="Arial" w:cs="Arial"/>
      <w:sz w:val="20"/>
      <w:szCs w:val="24"/>
      <w:lang w:val="es-CR" w:eastAsia="ja-JP"/>
    </w:rPr>
  </w:style>
  <w:style w:type="paragraph" w:styleId="Sangradetextonormal">
    <w:name w:val="Body Text Indent"/>
    <w:basedOn w:val="Normal"/>
    <w:link w:val="SangradetextonormalCar"/>
    <w:semiHidden/>
    <w:rsid w:val="0086029B"/>
    <w:pPr>
      <w:spacing w:before="120" w:after="120" w:line="240" w:lineRule="auto"/>
      <w:ind w:left="1416"/>
    </w:pPr>
    <w:rPr>
      <w:rFonts w:eastAsia="MS Mincho" w:cs="Arial"/>
      <w:sz w:val="20"/>
      <w:szCs w:val="24"/>
      <w:lang w:val="es-CR" w:eastAsia="ja-JP"/>
    </w:rPr>
  </w:style>
  <w:style w:type="character" w:customStyle="1" w:styleId="SangradetextonormalCar">
    <w:name w:val="Sangría de texto normal Car"/>
    <w:basedOn w:val="Fuentedeprrafopredeter"/>
    <w:link w:val="Sangradetextonormal"/>
    <w:semiHidden/>
    <w:rsid w:val="0086029B"/>
    <w:rPr>
      <w:rFonts w:ascii="Arial" w:eastAsia="MS Mincho" w:hAnsi="Arial" w:cs="Arial"/>
      <w:sz w:val="20"/>
      <w:szCs w:val="24"/>
      <w:lang w:val="es-CR" w:eastAsia="ja-JP"/>
    </w:rPr>
  </w:style>
  <w:style w:type="paragraph" w:styleId="Sangra2detindependiente">
    <w:name w:val="Body Text Indent 2"/>
    <w:basedOn w:val="Normal"/>
    <w:link w:val="Sangra2detindependienteCar"/>
    <w:semiHidden/>
    <w:rsid w:val="0086029B"/>
    <w:pPr>
      <w:spacing w:before="120" w:after="120"/>
      <w:ind w:left="540"/>
    </w:pPr>
    <w:rPr>
      <w:rFonts w:eastAsia="MS Mincho" w:cs="Arial"/>
      <w:sz w:val="20"/>
      <w:szCs w:val="24"/>
      <w:lang w:val="es-CR" w:eastAsia="ja-JP"/>
    </w:rPr>
  </w:style>
  <w:style w:type="character" w:customStyle="1" w:styleId="Sangra2detindependienteCar">
    <w:name w:val="Sangría 2 de t. independiente Car"/>
    <w:basedOn w:val="Fuentedeprrafopredeter"/>
    <w:link w:val="Sangra2detindependiente"/>
    <w:semiHidden/>
    <w:rsid w:val="0086029B"/>
    <w:rPr>
      <w:rFonts w:ascii="Arial" w:eastAsia="MS Mincho" w:hAnsi="Arial" w:cs="Arial"/>
      <w:sz w:val="20"/>
      <w:szCs w:val="24"/>
      <w:lang w:val="es-CR" w:eastAsia="ja-JP"/>
    </w:rPr>
  </w:style>
  <w:style w:type="paragraph" w:styleId="Textoindependiente3">
    <w:name w:val="Body Text 3"/>
    <w:basedOn w:val="Normal"/>
    <w:link w:val="Textoindependiente3Car"/>
    <w:uiPriority w:val="99"/>
    <w:rsid w:val="0086029B"/>
    <w:pPr>
      <w:spacing w:before="120" w:after="120"/>
    </w:pPr>
    <w:rPr>
      <w:rFonts w:eastAsia="MS Mincho" w:cs="Arial"/>
      <w:sz w:val="20"/>
      <w:szCs w:val="24"/>
      <w:lang w:val="es-CR" w:eastAsia="ja-JP"/>
    </w:rPr>
  </w:style>
  <w:style w:type="character" w:customStyle="1" w:styleId="Textoindependiente3Car">
    <w:name w:val="Texto independiente 3 Car"/>
    <w:basedOn w:val="Fuentedeprrafopredeter"/>
    <w:link w:val="Textoindependiente3"/>
    <w:uiPriority w:val="99"/>
    <w:rsid w:val="0086029B"/>
    <w:rPr>
      <w:rFonts w:ascii="Arial" w:eastAsia="MS Mincho" w:hAnsi="Arial" w:cs="Arial"/>
      <w:sz w:val="20"/>
      <w:szCs w:val="24"/>
      <w:lang w:val="es-CR" w:eastAsia="ja-JP"/>
    </w:rPr>
  </w:style>
  <w:style w:type="paragraph" w:styleId="Sangra3detindependiente">
    <w:name w:val="Body Text Indent 3"/>
    <w:basedOn w:val="Normal"/>
    <w:link w:val="Sangra3detindependienteCar"/>
    <w:semiHidden/>
    <w:rsid w:val="0086029B"/>
    <w:pPr>
      <w:spacing w:before="120" w:after="120" w:line="240" w:lineRule="auto"/>
      <w:ind w:left="936"/>
    </w:pPr>
    <w:rPr>
      <w:rFonts w:eastAsia="MS Mincho" w:cs="Arial"/>
      <w:i/>
      <w:iCs/>
      <w:sz w:val="20"/>
      <w:szCs w:val="24"/>
      <w:lang w:val="es-CR" w:eastAsia="ja-JP"/>
    </w:rPr>
  </w:style>
  <w:style w:type="character" w:customStyle="1" w:styleId="Sangra3detindependienteCar">
    <w:name w:val="Sangría 3 de t. independiente Car"/>
    <w:basedOn w:val="Fuentedeprrafopredeter"/>
    <w:link w:val="Sangra3detindependiente"/>
    <w:semiHidden/>
    <w:rsid w:val="0086029B"/>
    <w:rPr>
      <w:rFonts w:ascii="Arial" w:eastAsia="MS Mincho" w:hAnsi="Arial" w:cs="Arial"/>
      <w:i/>
      <w:iCs/>
      <w:sz w:val="20"/>
      <w:szCs w:val="24"/>
      <w:lang w:val="es-CR" w:eastAsia="ja-JP"/>
    </w:rPr>
  </w:style>
  <w:style w:type="paragraph" w:styleId="TDC4">
    <w:name w:val="toc 4"/>
    <w:basedOn w:val="Normal"/>
    <w:next w:val="Normal"/>
    <w:autoRedefine/>
    <w:semiHidden/>
    <w:rsid w:val="0086029B"/>
    <w:pPr>
      <w:spacing w:line="240" w:lineRule="auto"/>
      <w:ind w:left="600"/>
      <w:jc w:val="left"/>
    </w:pPr>
    <w:rPr>
      <w:rFonts w:eastAsia="MS Mincho" w:cs="Times New Roman"/>
      <w:sz w:val="18"/>
      <w:szCs w:val="18"/>
      <w:lang w:val="es-CR" w:eastAsia="ja-JP"/>
    </w:rPr>
  </w:style>
  <w:style w:type="paragraph" w:styleId="TDC5">
    <w:name w:val="toc 5"/>
    <w:basedOn w:val="Normal"/>
    <w:next w:val="Normal"/>
    <w:autoRedefine/>
    <w:semiHidden/>
    <w:rsid w:val="0086029B"/>
    <w:pPr>
      <w:spacing w:line="240" w:lineRule="auto"/>
      <w:ind w:left="800"/>
      <w:jc w:val="left"/>
    </w:pPr>
    <w:rPr>
      <w:rFonts w:eastAsia="MS Mincho" w:cs="Times New Roman"/>
      <w:sz w:val="18"/>
      <w:szCs w:val="18"/>
      <w:lang w:val="es-CR" w:eastAsia="ja-JP"/>
    </w:rPr>
  </w:style>
  <w:style w:type="paragraph" w:styleId="TDC6">
    <w:name w:val="toc 6"/>
    <w:basedOn w:val="Normal"/>
    <w:next w:val="Normal"/>
    <w:autoRedefine/>
    <w:semiHidden/>
    <w:rsid w:val="0086029B"/>
    <w:pPr>
      <w:spacing w:line="240" w:lineRule="auto"/>
      <w:ind w:left="1000"/>
      <w:jc w:val="left"/>
    </w:pPr>
    <w:rPr>
      <w:rFonts w:eastAsia="MS Mincho" w:cs="Times New Roman"/>
      <w:sz w:val="18"/>
      <w:szCs w:val="18"/>
      <w:lang w:val="es-CR" w:eastAsia="ja-JP"/>
    </w:rPr>
  </w:style>
  <w:style w:type="paragraph" w:styleId="TDC7">
    <w:name w:val="toc 7"/>
    <w:basedOn w:val="Normal"/>
    <w:next w:val="Normal"/>
    <w:autoRedefine/>
    <w:semiHidden/>
    <w:rsid w:val="0086029B"/>
    <w:pPr>
      <w:spacing w:line="240" w:lineRule="auto"/>
      <w:ind w:left="1200"/>
      <w:jc w:val="left"/>
    </w:pPr>
    <w:rPr>
      <w:rFonts w:eastAsia="MS Mincho" w:cs="Times New Roman"/>
      <w:sz w:val="18"/>
      <w:szCs w:val="18"/>
      <w:lang w:val="es-CR" w:eastAsia="ja-JP"/>
    </w:rPr>
  </w:style>
  <w:style w:type="paragraph" w:styleId="TDC8">
    <w:name w:val="toc 8"/>
    <w:basedOn w:val="Normal"/>
    <w:next w:val="Normal"/>
    <w:autoRedefine/>
    <w:semiHidden/>
    <w:rsid w:val="0086029B"/>
    <w:pPr>
      <w:spacing w:line="240" w:lineRule="auto"/>
      <w:ind w:left="1400"/>
      <w:jc w:val="left"/>
    </w:pPr>
    <w:rPr>
      <w:rFonts w:eastAsia="MS Mincho" w:cs="Times New Roman"/>
      <w:sz w:val="18"/>
      <w:szCs w:val="18"/>
      <w:lang w:val="es-CR" w:eastAsia="ja-JP"/>
    </w:rPr>
  </w:style>
  <w:style w:type="paragraph" w:styleId="TDC9">
    <w:name w:val="toc 9"/>
    <w:basedOn w:val="Normal"/>
    <w:next w:val="Normal"/>
    <w:autoRedefine/>
    <w:semiHidden/>
    <w:rsid w:val="0086029B"/>
    <w:pPr>
      <w:spacing w:line="240" w:lineRule="auto"/>
      <w:ind w:left="1600"/>
      <w:jc w:val="left"/>
    </w:pPr>
    <w:rPr>
      <w:rFonts w:eastAsia="MS Mincho" w:cs="Times New Roman"/>
      <w:sz w:val="18"/>
      <w:szCs w:val="18"/>
      <w:lang w:val="es-CR" w:eastAsia="ja-JP"/>
    </w:rPr>
  </w:style>
  <w:style w:type="paragraph" w:customStyle="1" w:styleId="Normalalfa">
    <w:name w:val="Normal alfa"/>
    <w:basedOn w:val="Normal"/>
    <w:rsid w:val="0086029B"/>
    <w:pPr>
      <w:tabs>
        <w:tab w:val="num" w:pos="360"/>
      </w:tabs>
      <w:spacing w:before="120" w:after="120" w:line="240" w:lineRule="auto"/>
      <w:ind w:left="360" w:hanging="360"/>
    </w:pPr>
    <w:rPr>
      <w:rFonts w:ascii="Tahoma" w:eastAsia="MS Mincho" w:hAnsi="Tahoma" w:cs="Arial"/>
      <w:sz w:val="20"/>
      <w:szCs w:val="20"/>
      <w:lang w:val="es-CR" w:eastAsia="ja-JP"/>
    </w:rPr>
  </w:style>
  <w:style w:type="paragraph" w:customStyle="1" w:styleId="PuntosTabla">
    <w:name w:val="Puntos Tabla"/>
    <w:basedOn w:val="Normal"/>
    <w:rsid w:val="0086029B"/>
    <w:pPr>
      <w:numPr>
        <w:numId w:val="12"/>
      </w:numPr>
      <w:spacing w:before="120" w:after="120" w:line="240" w:lineRule="auto"/>
    </w:pPr>
    <w:rPr>
      <w:rFonts w:eastAsia="MS Mincho" w:cs="Arial"/>
      <w:sz w:val="20"/>
      <w:szCs w:val="20"/>
      <w:lang w:val="es-CR" w:eastAsia="ja-JP"/>
    </w:rPr>
  </w:style>
  <w:style w:type="paragraph" w:customStyle="1" w:styleId="TituloAnexo">
    <w:name w:val="Titulo Anexo"/>
    <w:basedOn w:val="Normal"/>
    <w:rsid w:val="0086029B"/>
    <w:pPr>
      <w:keepNext/>
      <w:spacing w:before="240" w:after="120"/>
      <w:ind w:hanging="709"/>
    </w:pPr>
    <w:rPr>
      <w:rFonts w:ascii="Tahoma" w:eastAsia="MS Mincho" w:hAnsi="Tahoma" w:cs="Arial"/>
      <w:b/>
      <w:smallCaps/>
      <w:sz w:val="20"/>
      <w:szCs w:val="20"/>
      <w14:shadow w14:blurRad="50800" w14:dist="38100" w14:dir="2700000" w14:sx="100000" w14:sy="100000" w14:kx="0" w14:ky="0" w14:algn="tl">
        <w14:srgbClr w14:val="000000">
          <w14:alpha w14:val="60000"/>
        </w14:srgbClr>
      </w14:shadow>
    </w:rPr>
  </w:style>
  <w:style w:type="paragraph" w:customStyle="1" w:styleId="Parte">
    <w:name w:val="Parte"/>
    <w:basedOn w:val="Normal"/>
    <w:rsid w:val="0086029B"/>
    <w:pPr>
      <w:spacing w:before="360" w:after="360" w:line="480" w:lineRule="auto"/>
      <w:jc w:val="center"/>
    </w:pPr>
    <w:rPr>
      <w:rFonts w:ascii="Garamond" w:eastAsia="MS Mincho" w:hAnsi="Garamond" w:cs="Arial"/>
      <w:b/>
      <w:bCs/>
      <w:smallCaps/>
      <w:color w:val="000080"/>
      <w:sz w:val="96"/>
      <w:szCs w:val="24"/>
      <w:lang w:val="es-CR" w:eastAsia="ja-JP"/>
      <w14:shadow w14:blurRad="50800" w14:dist="38100" w14:dir="2700000" w14:sx="100000" w14:sy="100000" w14:kx="0" w14:ky="0" w14:algn="tl">
        <w14:srgbClr w14:val="000000">
          <w14:alpha w14:val="60000"/>
        </w14:srgbClr>
      </w14:shadow>
    </w:rPr>
  </w:style>
  <w:style w:type="paragraph" w:customStyle="1" w:styleId="Estilo4">
    <w:name w:val="Estilo4"/>
    <w:basedOn w:val="Ttulo4"/>
    <w:next w:val="Normal"/>
    <w:rsid w:val="0086029B"/>
    <w:pPr>
      <w:keepLines/>
      <w:widowControl w:val="0"/>
      <w:suppressAutoHyphens/>
      <w:overflowPunct w:val="0"/>
      <w:autoSpaceDE w:val="0"/>
      <w:autoSpaceDN w:val="0"/>
      <w:adjustRightInd w:val="0"/>
      <w:textAlignment w:val="baseline"/>
      <w:outlineLvl w:val="9"/>
    </w:pPr>
    <w:rPr>
      <w:rFonts w:ascii="Times New Roman" w:eastAsia="Times New Roman" w:hAnsi="Times New Roman" w:cs="Times New Roman"/>
      <w:b w:val="0"/>
      <w:bCs w:val="0"/>
      <w:color w:val="auto"/>
      <w:sz w:val="22"/>
      <w:szCs w:val="20"/>
      <w:lang w:val="es-ES_tradnl" w:eastAsia="es-ES"/>
      <w14:shadow w14:blurRad="0" w14:dist="0" w14:dir="0" w14:sx="0" w14:sy="0" w14:kx="0" w14:ky="0" w14:algn="none">
        <w14:srgbClr w14:val="000000"/>
      </w14:shadow>
    </w:rPr>
  </w:style>
  <w:style w:type="paragraph" w:customStyle="1" w:styleId="TextoTabla">
    <w:name w:val="Texto Tabla"/>
    <w:basedOn w:val="Normal"/>
    <w:uiPriority w:val="99"/>
    <w:rsid w:val="0086029B"/>
    <w:pPr>
      <w:spacing w:line="240" w:lineRule="auto"/>
      <w:jc w:val="left"/>
    </w:pPr>
    <w:rPr>
      <w:rFonts w:ascii="Tahoma" w:eastAsia="Times New Roman" w:hAnsi="Tahoma" w:cs="Times New Roman"/>
      <w:sz w:val="20"/>
      <w:szCs w:val="20"/>
      <w:lang w:val="es-CR" w:eastAsia="es-ES"/>
    </w:rPr>
  </w:style>
  <w:style w:type="character" w:styleId="Hipervnculovisitado">
    <w:name w:val="FollowedHyperlink"/>
    <w:basedOn w:val="Fuentedeprrafopredeter"/>
    <w:semiHidden/>
    <w:rsid w:val="0086029B"/>
    <w:rPr>
      <w:color w:val="800080"/>
      <w:u w:val="single"/>
    </w:rPr>
  </w:style>
  <w:style w:type="paragraph" w:styleId="Tabladeilustraciones">
    <w:name w:val="table of figures"/>
    <w:basedOn w:val="Normal"/>
    <w:next w:val="Normal"/>
    <w:semiHidden/>
    <w:rsid w:val="0086029B"/>
    <w:pPr>
      <w:spacing w:before="120" w:after="120" w:line="240" w:lineRule="auto"/>
      <w:ind w:left="400" w:hanging="400"/>
    </w:pPr>
    <w:rPr>
      <w:rFonts w:eastAsia="MS Mincho" w:cs="Arial"/>
      <w:sz w:val="20"/>
      <w:szCs w:val="24"/>
      <w:lang w:val="es-CR" w:eastAsia="ja-JP"/>
    </w:rPr>
  </w:style>
  <w:style w:type="paragraph" w:styleId="ndice1">
    <w:name w:val="index 1"/>
    <w:basedOn w:val="Normal"/>
    <w:next w:val="Normal"/>
    <w:autoRedefine/>
    <w:semiHidden/>
    <w:rsid w:val="0086029B"/>
    <w:pPr>
      <w:spacing w:before="120" w:after="120" w:line="240" w:lineRule="auto"/>
      <w:ind w:left="200" w:hanging="200"/>
    </w:pPr>
    <w:rPr>
      <w:rFonts w:eastAsia="MS Mincho" w:cs="Arial"/>
      <w:sz w:val="20"/>
      <w:szCs w:val="24"/>
      <w:lang w:val="es-CR" w:eastAsia="ja-JP"/>
    </w:rPr>
  </w:style>
  <w:style w:type="paragraph" w:styleId="ndice2">
    <w:name w:val="index 2"/>
    <w:basedOn w:val="Normal"/>
    <w:next w:val="Normal"/>
    <w:autoRedefine/>
    <w:semiHidden/>
    <w:rsid w:val="0086029B"/>
    <w:pPr>
      <w:spacing w:before="120" w:after="120" w:line="240" w:lineRule="auto"/>
      <w:ind w:left="400" w:hanging="200"/>
    </w:pPr>
    <w:rPr>
      <w:rFonts w:eastAsia="MS Mincho" w:cs="Arial"/>
      <w:sz w:val="20"/>
      <w:szCs w:val="24"/>
      <w:lang w:val="es-CR" w:eastAsia="ja-JP"/>
    </w:rPr>
  </w:style>
  <w:style w:type="paragraph" w:styleId="ndice3">
    <w:name w:val="index 3"/>
    <w:basedOn w:val="Normal"/>
    <w:next w:val="Normal"/>
    <w:autoRedefine/>
    <w:semiHidden/>
    <w:rsid w:val="0086029B"/>
    <w:pPr>
      <w:spacing w:before="120" w:after="120" w:line="240" w:lineRule="auto"/>
      <w:ind w:left="600" w:hanging="200"/>
    </w:pPr>
    <w:rPr>
      <w:rFonts w:eastAsia="MS Mincho" w:cs="Arial"/>
      <w:sz w:val="20"/>
      <w:szCs w:val="24"/>
      <w:lang w:val="es-CR" w:eastAsia="ja-JP"/>
    </w:rPr>
  </w:style>
  <w:style w:type="paragraph" w:styleId="ndice4">
    <w:name w:val="index 4"/>
    <w:basedOn w:val="Normal"/>
    <w:next w:val="Normal"/>
    <w:autoRedefine/>
    <w:semiHidden/>
    <w:rsid w:val="0086029B"/>
    <w:pPr>
      <w:spacing w:before="120" w:after="120" w:line="240" w:lineRule="auto"/>
      <w:ind w:left="800" w:hanging="200"/>
    </w:pPr>
    <w:rPr>
      <w:rFonts w:eastAsia="MS Mincho" w:cs="Arial"/>
      <w:sz w:val="20"/>
      <w:szCs w:val="24"/>
      <w:lang w:val="es-CR" w:eastAsia="ja-JP"/>
    </w:rPr>
  </w:style>
  <w:style w:type="paragraph" w:styleId="ndice5">
    <w:name w:val="index 5"/>
    <w:basedOn w:val="Normal"/>
    <w:next w:val="Normal"/>
    <w:autoRedefine/>
    <w:semiHidden/>
    <w:rsid w:val="0086029B"/>
    <w:pPr>
      <w:spacing w:before="120" w:after="120" w:line="240" w:lineRule="auto"/>
      <w:ind w:left="1000" w:hanging="200"/>
    </w:pPr>
    <w:rPr>
      <w:rFonts w:eastAsia="MS Mincho" w:cs="Arial"/>
      <w:sz w:val="20"/>
      <w:szCs w:val="24"/>
      <w:lang w:val="es-CR" w:eastAsia="ja-JP"/>
    </w:rPr>
  </w:style>
  <w:style w:type="paragraph" w:styleId="ndice6">
    <w:name w:val="index 6"/>
    <w:basedOn w:val="Normal"/>
    <w:next w:val="Normal"/>
    <w:autoRedefine/>
    <w:semiHidden/>
    <w:rsid w:val="0086029B"/>
    <w:pPr>
      <w:spacing w:before="120" w:after="120" w:line="240" w:lineRule="auto"/>
      <w:ind w:left="1200" w:hanging="200"/>
    </w:pPr>
    <w:rPr>
      <w:rFonts w:eastAsia="MS Mincho" w:cs="Arial"/>
      <w:sz w:val="20"/>
      <w:szCs w:val="24"/>
      <w:lang w:val="es-CR" w:eastAsia="ja-JP"/>
    </w:rPr>
  </w:style>
  <w:style w:type="paragraph" w:styleId="ndice7">
    <w:name w:val="index 7"/>
    <w:basedOn w:val="Normal"/>
    <w:next w:val="Normal"/>
    <w:autoRedefine/>
    <w:semiHidden/>
    <w:rsid w:val="0086029B"/>
    <w:pPr>
      <w:spacing w:before="120" w:after="120" w:line="240" w:lineRule="auto"/>
      <w:ind w:left="1400" w:hanging="200"/>
    </w:pPr>
    <w:rPr>
      <w:rFonts w:eastAsia="MS Mincho" w:cs="Arial"/>
      <w:sz w:val="20"/>
      <w:szCs w:val="24"/>
      <w:lang w:val="es-CR" w:eastAsia="ja-JP"/>
    </w:rPr>
  </w:style>
  <w:style w:type="paragraph" w:styleId="ndice8">
    <w:name w:val="index 8"/>
    <w:basedOn w:val="Normal"/>
    <w:next w:val="Normal"/>
    <w:autoRedefine/>
    <w:semiHidden/>
    <w:rsid w:val="0086029B"/>
    <w:pPr>
      <w:spacing w:before="120" w:after="120" w:line="240" w:lineRule="auto"/>
      <w:ind w:left="1600" w:hanging="200"/>
    </w:pPr>
    <w:rPr>
      <w:rFonts w:eastAsia="MS Mincho" w:cs="Arial"/>
      <w:sz w:val="20"/>
      <w:szCs w:val="24"/>
      <w:lang w:val="es-CR" w:eastAsia="ja-JP"/>
    </w:rPr>
  </w:style>
  <w:style w:type="paragraph" w:styleId="ndice9">
    <w:name w:val="index 9"/>
    <w:basedOn w:val="Normal"/>
    <w:next w:val="Normal"/>
    <w:autoRedefine/>
    <w:semiHidden/>
    <w:rsid w:val="0086029B"/>
    <w:pPr>
      <w:spacing w:before="120" w:after="120" w:line="240" w:lineRule="auto"/>
      <w:ind w:left="1800" w:hanging="200"/>
    </w:pPr>
    <w:rPr>
      <w:rFonts w:eastAsia="MS Mincho" w:cs="Arial"/>
      <w:sz w:val="20"/>
      <w:szCs w:val="24"/>
      <w:lang w:val="es-CR" w:eastAsia="ja-JP"/>
    </w:rPr>
  </w:style>
  <w:style w:type="paragraph" w:styleId="Ttulodendice">
    <w:name w:val="index heading"/>
    <w:basedOn w:val="Normal"/>
    <w:next w:val="ndice1"/>
    <w:semiHidden/>
    <w:rsid w:val="0086029B"/>
    <w:pPr>
      <w:spacing w:before="120" w:after="120" w:line="240" w:lineRule="auto"/>
    </w:pPr>
    <w:rPr>
      <w:rFonts w:eastAsia="MS Mincho" w:cs="Arial"/>
      <w:sz w:val="20"/>
      <w:szCs w:val="24"/>
      <w:lang w:val="es-CR" w:eastAsia="ja-JP"/>
    </w:rPr>
  </w:style>
  <w:style w:type="paragraph" w:customStyle="1" w:styleId="xl46">
    <w:name w:val="xl46"/>
    <w:basedOn w:val="Normal"/>
    <w:uiPriority w:val="99"/>
    <w:rsid w:val="0086029B"/>
    <w:pPr>
      <w:pBdr>
        <w:bottom w:val="single" w:sz="4" w:space="0" w:color="000080"/>
        <w:right w:val="single" w:sz="4" w:space="0" w:color="000080"/>
      </w:pBdr>
      <w:spacing w:before="100" w:beforeAutospacing="1" w:after="100" w:afterAutospacing="1" w:line="240" w:lineRule="auto"/>
      <w:textAlignment w:val="top"/>
    </w:pPr>
    <w:rPr>
      <w:rFonts w:ascii="Tahoma" w:eastAsia="Arial Unicode MS" w:hAnsi="Tahoma" w:cs="Tahoma"/>
      <w:b/>
      <w:bCs/>
      <w:sz w:val="18"/>
      <w:szCs w:val="18"/>
      <w:lang w:val="es-ES" w:eastAsia="es-ES"/>
    </w:rPr>
  </w:style>
  <w:style w:type="paragraph" w:styleId="Mapadeldocumento">
    <w:name w:val="Document Map"/>
    <w:basedOn w:val="Normal"/>
    <w:link w:val="MapadeldocumentoCar"/>
    <w:uiPriority w:val="99"/>
    <w:semiHidden/>
    <w:unhideWhenUsed/>
    <w:rsid w:val="0086029B"/>
    <w:pPr>
      <w:spacing w:before="120" w:after="120" w:line="240" w:lineRule="auto"/>
    </w:pPr>
    <w:rPr>
      <w:rFonts w:ascii="Tahoma" w:eastAsia="MS Mincho" w:hAnsi="Tahoma" w:cs="Tahoma"/>
      <w:sz w:val="16"/>
      <w:szCs w:val="16"/>
      <w:lang w:val="es-CR" w:eastAsia="ja-JP"/>
    </w:rPr>
  </w:style>
  <w:style w:type="character" w:customStyle="1" w:styleId="MapadeldocumentoCar">
    <w:name w:val="Mapa del documento Car"/>
    <w:basedOn w:val="Fuentedeprrafopredeter"/>
    <w:link w:val="Mapadeldocumento"/>
    <w:uiPriority w:val="99"/>
    <w:semiHidden/>
    <w:rsid w:val="0086029B"/>
    <w:rPr>
      <w:rFonts w:ascii="Tahoma" w:eastAsia="MS Mincho" w:hAnsi="Tahoma" w:cs="Tahoma"/>
      <w:sz w:val="16"/>
      <w:szCs w:val="16"/>
      <w:lang w:val="es-CR" w:eastAsia="ja-JP"/>
    </w:rPr>
  </w:style>
  <w:style w:type="paragraph" w:styleId="Textodeglobo">
    <w:name w:val="Balloon Text"/>
    <w:basedOn w:val="Normal"/>
    <w:link w:val="TextodegloboCar"/>
    <w:uiPriority w:val="99"/>
    <w:semiHidden/>
    <w:rsid w:val="0086029B"/>
    <w:pPr>
      <w:spacing w:before="120" w:after="120" w:line="240" w:lineRule="auto"/>
    </w:pPr>
    <w:rPr>
      <w:rFonts w:ascii="Tahoma" w:eastAsia="MS Mincho" w:hAnsi="Tahoma" w:cs="Tahoma"/>
      <w:sz w:val="16"/>
      <w:szCs w:val="16"/>
      <w:lang w:val="es-CR" w:eastAsia="ja-JP"/>
    </w:rPr>
  </w:style>
  <w:style w:type="character" w:customStyle="1" w:styleId="TextodegloboCar">
    <w:name w:val="Texto de globo Car"/>
    <w:basedOn w:val="Fuentedeprrafopredeter"/>
    <w:link w:val="Textodeglobo"/>
    <w:uiPriority w:val="99"/>
    <w:semiHidden/>
    <w:rsid w:val="0086029B"/>
    <w:rPr>
      <w:rFonts w:ascii="Tahoma" w:eastAsia="MS Mincho" w:hAnsi="Tahoma" w:cs="Tahoma"/>
      <w:sz w:val="16"/>
      <w:szCs w:val="16"/>
      <w:lang w:val="es-CR" w:eastAsia="ja-JP"/>
    </w:rPr>
  </w:style>
  <w:style w:type="paragraph" w:styleId="Sinespaciado">
    <w:name w:val="No Spacing"/>
    <w:basedOn w:val="Normal"/>
    <w:link w:val="SinespaciadoCar"/>
    <w:uiPriority w:val="1"/>
    <w:qFormat/>
    <w:rsid w:val="0086029B"/>
    <w:pPr>
      <w:spacing w:line="240" w:lineRule="auto"/>
      <w:jc w:val="left"/>
    </w:pPr>
    <w:rPr>
      <w:rFonts w:asciiTheme="minorHAnsi" w:eastAsiaTheme="minorEastAsia" w:hAnsiTheme="minorHAnsi"/>
      <w:color w:val="000000" w:themeColor="text1"/>
      <w:lang w:val="es-ES"/>
    </w:rPr>
  </w:style>
  <w:style w:type="table" w:styleId="Tablaconcuadrcula">
    <w:name w:val="Table Grid"/>
    <w:basedOn w:val="Tablanormal"/>
    <w:uiPriority w:val="39"/>
    <w:rsid w:val="0086029B"/>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tuloTDC">
    <w:name w:val="TOC Heading"/>
    <w:basedOn w:val="Ttulo1"/>
    <w:next w:val="Normal"/>
    <w:uiPriority w:val="39"/>
    <w:unhideWhenUsed/>
    <w:qFormat/>
    <w:rsid w:val="0086029B"/>
    <w:pPr>
      <w:keepLines/>
      <w:pageBreakBefore w:val="0"/>
      <w:spacing w:before="480" w:line="276" w:lineRule="auto"/>
      <w:jc w:val="left"/>
      <w:outlineLvl w:val="9"/>
    </w:pPr>
    <w:rPr>
      <w:rFonts w:asciiTheme="majorHAnsi" w:hAnsiTheme="majorHAnsi"/>
    </w:rPr>
  </w:style>
  <w:style w:type="paragraph" w:customStyle="1" w:styleId="Puntos1">
    <w:name w:val="Puntos1"/>
    <w:basedOn w:val="Puntos"/>
    <w:link w:val="Puntos1Car"/>
    <w:qFormat/>
    <w:rsid w:val="0086029B"/>
  </w:style>
  <w:style w:type="table" w:styleId="Sombreadomedio1-nfasis5">
    <w:name w:val="Medium Shading 1 Accent 5"/>
    <w:basedOn w:val="Tablanormal"/>
    <w:uiPriority w:val="63"/>
    <w:rsid w:val="0086029B"/>
    <w:pPr>
      <w:spacing w:after="0" w:line="240" w:lineRule="auto"/>
      <w:ind w:left="1077" w:hanging="720"/>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character" w:customStyle="1" w:styleId="PuntosCar">
    <w:name w:val="Puntos Car"/>
    <w:basedOn w:val="Fuentedeprrafopredeter"/>
    <w:link w:val="Puntos"/>
    <w:rsid w:val="0086029B"/>
    <w:rPr>
      <w:rFonts w:ascii="Arial" w:eastAsia="MS Mincho" w:hAnsi="Arial" w:cs="Arial"/>
      <w:sz w:val="24"/>
      <w:lang w:val="es-ES_tradnl" w:eastAsia="ja-JP"/>
    </w:rPr>
  </w:style>
  <w:style w:type="character" w:customStyle="1" w:styleId="Puntos1Car">
    <w:name w:val="Puntos1 Car"/>
    <w:basedOn w:val="PuntosCar"/>
    <w:link w:val="Puntos1"/>
    <w:rsid w:val="0086029B"/>
    <w:rPr>
      <w:rFonts w:ascii="Arial" w:eastAsia="MS Mincho" w:hAnsi="Arial" w:cs="Arial"/>
      <w:sz w:val="24"/>
      <w:lang w:val="es-ES_tradnl" w:eastAsia="ja-JP"/>
    </w:rPr>
  </w:style>
  <w:style w:type="paragraph" w:customStyle="1" w:styleId="tituloanexo0">
    <w:name w:val="titulo anexo"/>
    <w:basedOn w:val="Normal"/>
    <w:link w:val="tituloanexoCar"/>
    <w:qFormat/>
    <w:rsid w:val="0086029B"/>
    <w:pPr>
      <w:spacing w:before="240" w:after="240"/>
    </w:pPr>
    <w:rPr>
      <w:b/>
      <w:szCs w:val="24"/>
    </w:rPr>
  </w:style>
  <w:style w:type="character" w:customStyle="1" w:styleId="tituloanexoCar">
    <w:name w:val="titulo anexo Car"/>
    <w:basedOn w:val="Fuentedeprrafopredeter"/>
    <w:link w:val="tituloanexo0"/>
    <w:rsid w:val="0086029B"/>
    <w:rPr>
      <w:rFonts w:ascii="Arial" w:hAnsi="Arial"/>
      <w:b/>
      <w:sz w:val="24"/>
      <w:szCs w:val="24"/>
      <w:lang w:val="es-CO"/>
    </w:rPr>
  </w:style>
  <w:style w:type="character" w:styleId="nfasisintenso">
    <w:name w:val="Intense Emphasis"/>
    <w:basedOn w:val="Fuentedeprrafopredeter"/>
    <w:uiPriority w:val="21"/>
    <w:qFormat/>
    <w:rsid w:val="0086029B"/>
    <w:rPr>
      <w:b/>
      <w:bCs/>
      <w:i/>
      <w:iCs/>
      <w:color w:val="5B9BD5" w:themeColor="accent1"/>
    </w:rPr>
  </w:style>
  <w:style w:type="character" w:styleId="nfasis">
    <w:name w:val="Emphasis"/>
    <w:basedOn w:val="Fuentedeprrafopredeter"/>
    <w:uiPriority w:val="20"/>
    <w:qFormat/>
    <w:rsid w:val="0086029B"/>
    <w:rPr>
      <w:i/>
      <w:iCs/>
    </w:rPr>
  </w:style>
  <w:style w:type="character" w:customStyle="1" w:styleId="SinespaciadoCar">
    <w:name w:val="Sin espaciado Car"/>
    <w:link w:val="Sinespaciado"/>
    <w:uiPriority w:val="1"/>
    <w:rsid w:val="0086029B"/>
    <w:rPr>
      <w:rFonts w:eastAsiaTheme="minorEastAsia"/>
      <w:color w:val="000000" w:themeColor="text1"/>
      <w:sz w:val="24"/>
    </w:rPr>
  </w:style>
  <w:style w:type="character" w:styleId="CitaHTML">
    <w:name w:val="HTML Cite"/>
    <w:basedOn w:val="Fuentedeprrafopredeter"/>
    <w:uiPriority w:val="99"/>
    <w:semiHidden/>
    <w:unhideWhenUsed/>
    <w:rsid w:val="0086029B"/>
    <w:rPr>
      <w:i/>
      <w:iCs/>
    </w:rPr>
  </w:style>
  <w:style w:type="character" w:customStyle="1" w:styleId="apple-converted-space">
    <w:name w:val="apple-converted-space"/>
    <w:basedOn w:val="Fuentedeprrafopredeter"/>
    <w:rsid w:val="0086029B"/>
  </w:style>
  <w:style w:type="paragraph" w:customStyle="1" w:styleId="Default">
    <w:name w:val="Default"/>
    <w:rsid w:val="0086029B"/>
    <w:pPr>
      <w:autoSpaceDE w:val="0"/>
      <w:autoSpaceDN w:val="0"/>
      <w:adjustRightInd w:val="0"/>
      <w:spacing w:after="0" w:line="240" w:lineRule="auto"/>
    </w:pPr>
    <w:rPr>
      <w:rFonts w:ascii="Calisto MT" w:hAnsi="Calisto MT" w:cs="Calisto MT"/>
      <w:color w:val="000000"/>
      <w:sz w:val="24"/>
      <w:szCs w:val="24"/>
      <w:lang w:val="es-CO"/>
    </w:rPr>
  </w:style>
  <w:style w:type="paragraph" w:styleId="Bibliografa">
    <w:name w:val="Bibliography"/>
    <w:basedOn w:val="Normal"/>
    <w:next w:val="Normal"/>
    <w:uiPriority w:val="37"/>
    <w:unhideWhenUsed/>
    <w:rsid w:val="0086029B"/>
  </w:style>
  <w:style w:type="paragraph" w:customStyle="1" w:styleId="TableParagraph">
    <w:name w:val="Table Paragraph"/>
    <w:basedOn w:val="Normal"/>
    <w:uiPriority w:val="1"/>
    <w:qFormat/>
    <w:rsid w:val="0086029B"/>
    <w:pPr>
      <w:widowControl w:val="0"/>
      <w:spacing w:line="240" w:lineRule="auto"/>
      <w:jc w:val="left"/>
    </w:pPr>
    <w:rPr>
      <w:rFonts w:ascii="Calibri" w:eastAsia="Calibri" w:hAnsi="Calibri" w:cs="Times New Roman"/>
      <w:sz w:val="22"/>
      <w:lang w:val="en-US"/>
    </w:rPr>
  </w:style>
  <w:style w:type="paragraph" w:styleId="Ttulo">
    <w:name w:val="Title"/>
    <w:basedOn w:val="Normal"/>
    <w:next w:val="Normal"/>
    <w:link w:val="TtuloCar"/>
    <w:uiPriority w:val="10"/>
    <w:qFormat/>
    <w:rsid w:val="00807313"/>
    <w:pPr>
      <w:spacing w:line="216" w:lineRule="auto"/>
      <w:contextualSpacing/>
      <w:jc w:val="left"/>
    </w:pPr>
    <w:rPr>
      <w:rFonts w:asciiTheme="majorHAnsi" w:eastAsiaTheme="majorEastAsia" w:hAnsiTheme="majorHAnsi" w:cstheme="majorBidi"/>
      <w:color w:val="404040" w:themeColor="text1" w:themeTint="BF"/>
      <w:spacing w:val="-10"/>
      <w:kern w:val="28"/>
      <w:sz w:val="56"/>
      <w:szCs w:val="56"/>
      <w:lang w:eastAsia="es-CO"/>
    </w:rPr>
  </w:style>
  <w:style w:type="character" w:customStyle="1" w:styleId="TtuloCar">
    <w:name w:val="Título Car"/>
    <w:basedOn w:val="Fuentedeprrafopredeter"/>
    <w:link w:val="Ttulo"/>
    <w:uiPriority w:val="10"/>
    <w:rsid w:val="00807313"/>
    <w:rPr>
      <w:rFonts w:asciiTheme="majorHAnsi" w:eastAsiaTheme="majorEastAsia" w:hAnsiTheme="majorHAnsi" w:cstheme="majorBidi"/>
      <w:color w:val="404040" w:themeColor="text1" w:themeTint="BF"/>
      <w:spacing w:val="-10"/>
      <w:kern w:val="28"/>
      <w:sz w:val="56"/>
      <w:szCs w:val="56"/>
      <w:lang w:val="es-CO" w:eastAsia="es-CO"/>
    </w:rPr>
  </w:style>
  <w:style w:type="paragraph" w:styleId="Subttulo">
    <w:name w:val="Subtitle"/>
    <w:basedOn w:val="Normal"/>
    <w:next w:val="Normal"/>
    <w:link w:val="SubttuloCar"/>
    <w:uiPriority w:val="11"/>
    <w:qFormat/>
    <w:rsid w:val="00807313"/>
    <w:pPr>
      <w:numPr>
        <w:ilvl w:val="1"/>
      </w:numPr>
      <w:spacing w:after="160" w:line="259" w:lineRule="auto"/>
      <w:jc w:val="left"/>
    </w:pPr>
    <w:rPr>
      <w:rFonts w:asciiTheme="minorHAnsi" w:eastAsiaTheme="minorEastAsia" w:hAnsiTheme="minorHAnsi" w:cs="Times New Roman"/>
      <w:color w:val="5A5A5A" w:themeColor="text1" w:themeTint="A5"/>
      <w:spacing w:val="15"/>
      <w:sz w:val="22"/>
      <w:lang w:eastAsia="es-CO"/>
    </w:rPr>
  </w:style>
  <w:style w:type="character" w:customStyle="1" w:styleId="SubttuloCar">
    <w:name w:val="Subtítulo Car"/>
    <w:basedOn w:val="Fuentedeprrafopredeter"/>
    <w:link w:val="Subttulo"/>
    <w:uiPriority w:val="11"/>
    <w:rsid w:val="00807313"/>
    <w:rPr>
      <w:rFonts w:eastAsiaTheme="minorEastAsia" w:cs="Times New Roman"/>
      <w:color w:val="5A5A5A" w:themeColor="text1" w:themeTint="A5"/>
      <w:spacing w:val="15"/>
      <w:lang w:val="es-CO" w:eastAsia="es-CO"/>
    </w:rPr>
  </w:style>
  <w:style w:type="table" w:styleId="Tabladecuadrcula7concolores-nfasis1">
    <w:name w:val="Grid Table 7 Colorful Accent 1"/>
    <w:basedOn w:val="Tablanormal"/>
    <w:uiPriority w:val="52"/>
    <w:rsid w:val="00502489"/>
    <w:pPr>
      <w:spacing w:after="0" w:line="240" w:lineRule="auto"/>
    </w:pPr>
    <w:rPr>
      <w:color w:val="2E74B5" w:themeColor="accent1" w:themeShade="BF"/>
      <w:lang w:val="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63983">
      <w:bodyDiv w:val="1"/>
      <w:marLeft w:val="0"/>
      <w:marRight w:val="0"/>
      <w:marTop w:val="0"/>
      <w:marBottom w:val="0"/>
      <w:divBdr>
        <w:top w:val="none" w:sz="0" w:space="0" w:color="auto"/>
        <w:left w:val="none" w:sz="0" w:space="0" w:color="auto"/>
        <w:bottom w:val="none" w:sz="0" w:space="0" w:color="auto"/>
        <w:right w:val="none" w:sz="0" w:space="0" w:color="auto"/>
      </w:divBdr>
    </w:div>
    <w:div w:id="216354846">
      <w:bodyDiv w:val="1"/>
      <w:marLeft w:val="0"/>
      <w:marRight w:val="0"/>
      <w:marTop w:val="0"/>
      <w:marBottom w:val="0"/>
      <w:divBdr>
        <w:top w:val="none" w:sz="0" w:space="0" w:color="auto"/>
        <w:left w:val="none" w:sz="0" w:space="0" w:color="auto"/>
        <w:bottom w:val="none" w:sz="0" w:space="0" w:color="auto"/>
        <w:right w:val="none" w:sz="0" w:space="0" w:color="auto"/>
      </w:divBdr>
    </w:div>
    <w:div w:id="266039784">
      <w:bodyDiv w:val="1"/>
      <w:marLeft w:val="0"/>
      <w:marRight w:val="0"/>
      <w:marTop w:val="0"/>
      <w:marBottom w:val="0"/>
      <w:divBdr>
        <w:top w:val="none" w:sz="0" w:space="0" w:color="auto"/>
        <w:left w:val="none" w:sz="0" w:space="0" w:color="auto"/>
        <w:bottom w:val="none" w:sz="0" w:space="0" w:color="auto"/>
        <w:right w:val="none" w:sz="0" w:space="0" w:color="auto"/>
      </w:divBdr>
    </w:div>
    <w:div w:id="477457652">
      <w:bodyDiv w:val="1"/>
      <w:marLeft w:val="0"/>
      <w:marRight w:val="0"/>
      <w:marTop w:val="0"/>
      <w:marBottom w:val="0"/>
      <w:divBdr>
        <w:top w:val="none" w:sz="0" w:space="0" w:color="auto"/>
        <w:left w:val="none" w:sz="0" w:space="0" w:color="auto"/>
        <w:bottom w:val="none" w:sz="0" w:space="0" w:color="auto"/>
        <w:right w:val="none" w:sz="0" w:space="0" w:color="auto"/>
      </w:divBdr>
      <w:divsChild>
        <w:div w:id="963969188">
          <w:marLeft w:val="0"/>
          <w:marRight w:val="0"/>
          <w:marTop w:val="0"/>
          <w:marBottom w:val="0"/>
          <w:divBdr>
            <w:top w:val="none" w:sz="0" w:space="0" w:color="auto"/>
            <w:left w:val="none" w:sz="0" w:space="0" w:color="auto"/>
            <w:bottom w:val="none" w:sz="0" w:space="0" w:color="auto"/>
            <w:right w:val="none" w:sz="0" w:space="0" w:color="auto"/>
          </w:divBdr>
          <w:divsChild>
            <w:div w:id="101653997">
              <w:marLeft w:val="0"/>
              <w:marRight w:val="0"/>
              <w:marTop w:val="0"/>
              <w:marBottom w:val="0"/>
              <w:divBdr>
                <w:top w:val="none" w:sz="0" w:space="0" w:color="auto"/>
                <w:left w:val="none" w:sz="0" w:space="0" w:color="auto"/>
                <w:bottom w:val="none" w:sz="0" w:space="0" w:color="auto"/>
                <w:right w:val="none" w:sz="0" w:space="0" w:color="auto"/>
              </w:divBdr>
            </w:div>
            <w:div w:id="124548965">
              <w:marLeft w:val="0"/>
              <w:marRight w:val="0"/>
              <w:marTop w:val="0"/>
              <w:marBottom w:val="0"/>
              <w:divBdr>
                <w:top w:val="none" w:sz="0" w:space="0" w:color="auto"/>
                <w:left w:val="none" w:sz="0" w:space="0" w:color="auto"/>
                <w:bottom w:val="none" w:sz="0" w:space="0" w:color="auto"/>
                <w:right w:val="none" w:sz="0" w:space="0" w:color="auto"/>
              </w:divBdr>
            </w:div>
            <w:div w:id="130365174">
              <w:marLeft w:val="0"/>
              <w:marRight w:val="0"/>
              <w:marTop w:val="0"/>
              <w:marBottom w:val="0"/>
              <w:divBdr>
                <w:top w:val="none" w:sz="0" w:space="0" w:color="auto"/>
                <w:left w:val="none" w:sz="0" w:space="0" w:color="auto"/>
                <w:bottom w:val="none" w:sz="0" w:space="0" w:color="auto"/>
                <w:right w:val="none" w:sz="0" w:space="0" w:color="auto"/>
              </w:divBdr>
            </w:div>
            <w:div w:id="185952600">
              <w:marLeft w:val="0"/>
              <w:marRight w:val="0"/>
              <w:marTop w:val="0"/>
              <w:marBottom w:val="0"/>
              <w:divBdr>
                <w:top w:val="none" w:sz="0" w:space="0" w:color="auto"/>
                <w:left w:val="none" w:sz="0" w:space="0" w:color="auto"/>
                <w:bottom w:val="none" w:sz="0" w:space="0" w:color="auto"/>
                <w:right w:val="none" w:sz="0" w:space="0" w:color="auto"/>
              </w:divBdr>
            </w:div>
            <w:div w:id="210968454">
              <w:marLeft w:val="0"/>
              <w:marRight w:val="0"/>
              <w:marTop w:val="0"/>
              <w:marBottom w:val="0"/>
              <w:divBdr>
                <w:top w:val="none" w:sz="0" w:space="0" w:color="auto"/>
                <w:left w:val="none" w:sz="0" w:space="0" w:color="auto"/>
                <w:bottom w:val="none" w:sz="0" w:space="0" w:color="auto"/>
                <w:right w:val="none" w:sz="0" w:space="0" w:color="auto"/>
              </w:divBdr>
            </w:div>
            <w:div w:id="390539756">
              <w:marLeft w:val="0"/>
              <w:marRight w:val="0"/>
              <w:marTop w:val="0"/>
              <w:marBottom w:val="0"/>
              <w:divBdr>
                <w:top w:val="none" w:sz="0" w:space="0" w:color="auto"/>
                <w:left w:val="none" w:sz="0" w:space="0" w:color="auto"/>
                <w:bottom w:val="none" w:sz="0" w:space="0" w:color="auto"/>
                <w:right w:val="none" w:sz="0" w:space="0" w:color="auto"/>
              </w:divBdr>
            </w:div>
            <w:div w:id="495849406">
              <w:marLeft w:val="0"/>
              <w:marRight w:val="0"/>
              <w:marTop w:val="0"/>
              <w:marBottom w:val="0"/>
              <w:divBdr>
                <w:top w:val="none" w:sz="0" w:space="0" w:color="auto"/>
                <w:left w:val="none" w:sz="0" w:space="0" w:color="auto"/>
                <w:bottom w:val="none" w:sz="0" w:space="0" w:color="auto"/>
                <w:right w:val="none" w:sz="0" w:space="0" w:color="auto"/>
              </w:divBdr>
            </w:div>
            <w:div w:id="589970455">
              <w:marLeft w:val="0"/>
              <w:marRight w:val="0"/>
              <w:marTop w:val="0"/>
              <w:marBottom w:val="0"/>
              <w:divBdr>
                <w:top w:val="none" w:sz="0" w:space="0" w:color="auto"/>
                <w:left w:val="none" w:sz="0" w:space="0" w:color="auto"/>
                <w:bottom w:val="none" w:sz="0" w:space="0" w:color="auto"/>
                <w:right w:val="none" w:sz="0" w:space="0" w:color="auto"/>
              </w:divBdr>
            </w:div>
            <w:div w:id="781192863">
              <w:marLeft w:val="0"/>
              <w:marRight w:val="0"/>
              <w:marTop w:val="0"/>
              <w:marBottom w:val="0"/>
              <w:divBdr>
                <w:top w:val="none" w:sz="0" w:space="0" w:color="auto"/>
                <w:left w:val="none" w:sz="0" w:space="0" w:color="auto"/>
                <w:bottom w:val="none" w:sz="0" w:space="0" w:color="auto"/>
                <w:right w:val="none" w:sz="0" w:space="0" w:color="auto"/>
              </w:divBdr>
            </w:div>
            <w:div w:id="1391344588">
              <w:marLeft w:val="0"/>
              <w:marRight w:val="0"/>
              <w:marTop w:val="0"/>
              <w:marBottom w:val="0"/>
              <w:divBdr>
                <w:top w:val="none" w:sz="0" w:space="0" w:color="auto"/>
                <w:left w:val="none" w:sz="0" w:space="0" w:color="auto"/>
                <w:bottom w:val="none" w:sz="0" w:space="0" w:color="auto"/>
                <w:right w:val="none" w:sz="0" w:space="0" w:color="auto"/>
              </w:divBdr>
            </w:div>
            <w:div w:id="1495416172">
              <w:marLeft w:val="0"/>
              <w:marRight w:val="0"/>
              <w:marTop w:val="0"/>
              <w:marBottom w:val="0"/>
              <w:divBdr>
                <w:top w:val="none" w:sz="0" w:space="0" w:color="auto"/>
                <w:left w:val="none" w:sz="0" w:space="0" w:color="auto"/>
                <w:bottom w:val="none" w:sz="0" w:space="0" w:color="auto"/>
                <w:right w:val="none" w:sz="0" w:space="0" w:color="auto"/>
              </w:divBdr>
            </w:div>
            <w:div w:id="1692564387">
              <w:marLeft w:val="0"/>
              <w:marRight w:val="0"/>
              <w:marTop w:val="0"/>
              <w:marBottom w:val="0"/>
              <w:divBdr>
                <w:top w:val="none" w:sz="0" w:space="0" w:color="auto"/>
                <w:left w:val="none" w:sz="0" w:space="0" w:color="auto"/>
                <w:bottom w:val="none" w:sz="0" w:space="0" w:color="auto"/>
                <w:right w:val="none" w:sz="0" w:space="0" w:color="auto"/>
              </w:divBdr>
            </w:div>
            <w:div w:id="1712991767">
              <w:marLeft w:val="0"/>
              <w:marRight w:val="0"/>
              <w:marTop w:val="0"/>
              <w:marBottom w:val="0"/>
              <w:divBdr>
                <w:top w:val="none" w:sz="0" w:space="0" w:color="auto"/>
                <w:left w:val="none" w:sz="0" w:space="0" w:color="auto"/>
                <w:bottom w:val="none" w:sz="0" w:space="0" w:color="auto"/>
                <w:right w:val="none" w:sz="0" w:space="0" w:color="auto"/>
              </w:divBdr>
            </w:div>
            <w:div w:id="1747341515">
              <w:marLeft w:val="0"/>
              <w:marRight w:val="0"/>
              <w:marTop w:val="0"/>
              <w:marBottom w:val="0"/>
              <w:divBdr>
                <w:top w:val="none" w:sz="0" w:space="0" w:color="auto"/>
                <w:left w:val="none" w:sz="0" w:space="0" w:color="auto"/>
                <w:bottom w:val="none" w:sz="0" w:space="0" w:color="auto"/>
                <w:right w:val="none" w:sz="0" w:space="0" w:color="auto"/>
              </w:divBdr>
            </w:div>
            <w:div w:id="1747995456">
              <w:marLeft w:val="0"/>
              <w:marRight w:val="0"/>
              <w:marTop w:val="0"/>
              <w:marBottom w:val="0"/>
              <w:divBdr>
                <w:top w:val="none" w:sz="0" w:space="0" w:color="auto"/>
                <w:left w:val="none" w:sz="0" w:space="0" w:color="auto"/>
                <w:bottom w:val="none" w:sz="0" w:space="0" w:color="auto"/>
                <w:right w:val="none" w:sz="0" w:space="0" w:color="auto"/>
              </w:divBdr>
            </w:div>
            <w:div w:id="190135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450131">
      <w:bodyDiv w:val="1"/>
      <w:marLeft w:val="0"/>
      <w:marRight w:val="0"/>
      <w:marTop w:val="0"/>
      <w:marBottom w:val="0"/>
      <w:divBdr>
        <w:top w:val="none" w:sz="0" w:space="0" w:color="auto"/>
        <w:left w:val="none" w:sz="0" w:space="0" w:color="auto"/>
        <w:bottom w:val="none" w:sz="0" w:space="0" w:color="auto"/>
        <w:right w:val="none" w:sz="0" w:space="0" w:color="auto"/>
      </w:divBdr>
    </w:div>
    <w:div w:id="909194779">
      <w:bodyDiv w:val="1"/>
      <w:marLeft w:val="0"/>
      <w:marRight w:val="0"/>
      <w:marTop w:val="0"/>
      <w:marBottom w:val="0"/>
      <w:divBdr>
        <w:top w:val="none" w:sz="0" w:space="0" w:color="auto"/>
        <w:left w:val="none" w:sz="0" w:space="0" w:color="auto"/>
        <w:bottom w:val="none" w:sz="0" w:space="0" w:color="auto"/>
        <w:right w:val="none" w:sz="0" w:space="0" w:color="auto"/>
      </w:divBdr>
    </w:div>
    <w:div w:id="1019628155">
      <w:bodyDiv w:val="1"/>
      <w:marLeft w:val="0"/>
      <w:marRight w:val="0"/>
      <w:marTop w:val="0"/>
      <w:marBottom w:val="0"/>
      <w:divBdr>
        <w:top w:val="none" w:sz="0" w:space="0" w:color="auto"/>
        <w:left w:val="none" w:sz="0" w:space="0" w:color="auto"/>
        <w:bottom w:val="none" w:sz="0" w:space="0" w:color="auto"/>
        <w:right w:val="none" w:sz="0" w:space="0" w:color="auto"/>
      </w:divBdr>
    </w:div>
    <w:div w:id="1200703277">
      <w:bodyDiv w:val="1"/>
      <w:marLeft w:val="0"/>
      <w:marRight w:val="0"/>
      <w:marTop w:val="0"/>
      <w:marBottom w:val="0"/>
      <w:divBdr>
        <w:top w:val="none" w:sz="0" w:space="0" w:color="auto"/>
        <w:left w:val="none" w:sz="0" w:space="0" w:color="auto"/>
        <w:bottom w:val="none" w:sz="0" w:space="0" w:color="auto"/>
        <w:right w:val="none" w:sz="0" w:space="0" w:color="auto"/>
      </w:divBdr>
    </w:div>
    <w:div w:id="1581717217">
      <w:bodyDiv w:val="1"/>
      <w:marLeft w:val="0"/>
      <w:marRight w:val="0"/>
      <w:marTop w:val="0"/>
      <w:marBottom w:val="0"/>
      <w:divBdr>
        <w:top w:val="none" w:sz="0" w:space="0" w:color="auto"/>
        <w:left w:val="none" w:sz="0" w:space="0" w:color="auto"/>
        <w:bottom w:val="none" w:sz="0" w:space="0" w:color="auto"/>
        <w:right w:val="none" w:sz="0" w:space="0" w:color="auto"/>
      </w:divBdr>
    </w:div>
    <w:div w:id="1719015560">
      <w:bodyDiv w:val="1"/>
      <w:marLeft w:val="0"/>
      <w:marRight w:val="0"/>
      <w:marTop w:val="0"/>
      <w:marBottom w:val="0"/>
      <w:divBdr>
        <w:top w:val="none" w:sz="0" w:space="0" w:color="auto"/>
        <w:left w:val="none" w:sz="0" w:space="0" w:color="auto"/>
        <w:bottom w:val="none" w:sz="0" w:space="0" w:color="auto"/>
        <w:right w:val="none" w:sz="0" w:space="0" w:color="auto"/>
      </w:divBdr>
    </w:div>
    <w:div w:id="1813329963">
      <w:bodyDiv w:val="1"/>
      <w:marLeft w:val="0"/>
      <w:marRight w:val="0"/>
      <w:marTop w:val="0"/>
      <w:marBottom w:val="0"/>
      <w:divBdr>
        <w:top w:val="none" w:sz="0" w:space="0" w:color="auto"/>
        <w:left w:val="none" w:sz="0" w:space="0" w:color="auto"/>
        <w:bottom w:val="none" w:sz="0" w:space="0" w:color="auto"/>
        <w:right w:val="none" w:sz="0" w:space="0" w:color="auto"/>
      </w:divBdr>
    </w:div>
    <w:div w:id="1884173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ormograma.mintic.gov.co/mintic/docs/conpes_dnp_3988_2020.htm"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16.png"/><Relationship Id="rId21" Type="http://schemas.openxmlformats.org/officeDocument/2006/relationships/image" Target="media/image8.png"/><Relationship Id="rId34" Type="http://schemas.openxmlformats.org/officeDocument/2006/relationships/diagramQuickStyle" Target="diagrams/quickStyle2.xml"/><Relationship Id="rId42"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1.png"/><Relationship Id="rId32" Type="http://schemas.openxmlformats.org/officeDocument/2006/relationships/diagramData" Target="diagrams/data2.xml"/><Relationship Id="rId37" Type="http://schemas.openxmlformats.org/officeDocument/2006/relationships/image" Target="media/image14.png"/><Relationship Id="rId40" Type="http://schemas.openxmlformats.org/officeDocument/2006/relationships/header" Target="header3.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diagramLayout" Target="diagrams/layout1.xml"/><Relationship Id="rId36" Type="http://schemas.microsoft.com/office/2007/relationships/diagramDrawing" Target="diagrams/drawing2.xml"/><Relationship Id="rId10" Type="http://schemas.openxmlformats.org/officeDocument/2006/relationships/footer" Target="footer1.xml"/><Relationship Id="rId19" Type="http://schemas.openxmlformats.org/officeDocument/2006/relationships/image" Target="media/image6.png"/><Relationship Id="rId31" Type="http://schemas.microsoft.com/office/2007/relationships/diagramDrawing" Target="diagrams/drawing1.xml"/><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diagramData" Target="diagrams/data1.xml"/><Relationship Id="rId30" Type="http://schemas.openxmlformats.org/officeDocument/2006/relationships/diagramColors" Target="diagrams/colors1.xml"/><Relationship Id="rId35" Type="http://schemas.openxmlformats.org/officeDocument/2006/relationships/diagramColors" Target="diagrams/colors2.xml"/><Relationship Id="rId43" Type="http://schemas.openxmlformats.org/officeDocument/2006/relationships/header" Target="header5.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jpeg"/><Relationship Id="rId33" Type="http://schemas.openxmlformats.org/officeDocument/2006/relationships/diagramLayout" Target="diagrams/layout2.xml"/><Relationship Id="rId38" Type="http://schemas.openxmlformats.org/officeDocument/2006/relationships/image" Target="media/image15.png"/><Relationship Id="rId46" Type="http://schemas.openxmlformats.org/officeDocument/2006/relationships/theme" Target="theme/theme1.xml"/><Relationship Id="rId20" Type="http://schemas.openxmlformats.org/officeDocument/2006/relationships/image" Target="media/image7.png"/><Relationship Id="rId41" Type="http://schemas.openxmlformats.org/officeDocument/2006/relationships/header" Target="header4.xml"/></Relationships>
</file>

<file path=word/_rels/footer3.xml.rels><?xml version="1.0" encoding="UTF-8" standalone="yes"?>
<Relationships xmlns="http://schemas.openxmlformats.org/package/2006/relationships"><Relationship Id="rId2" Type="http://schemas.openxmlformats.org/officeDocument/2006/relationships/image" Target="media/image19.jpeg"/><Relationship Id="rId1" Type="http://schemas.openxmlformats.org/officeDocument/2006/relationships/image" Target="media/image18.jpeg"/></Relationships>
</file>

<file path=word/_rels/footnotes.xml.rels><?xml version="1.0" encoding="UTF-8" standalone="yes"?>
<Relationships xmlns="http://schemas.openxmlformats.org/package/2006/relationships"><Relationship Id="rId1" Type="http://schemas.openxmlformats.org/officeDocument/2006/relationships/hyperlink" Target="http://www.mintic.gov.co/arquitecturati/630/w3-article-9253.html"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1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F1CDF18-F171-4303-A7C5-A53CB4C0F297}"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s-CO"/>
        </a:p>
      </dgm:t>
    </dgm:pt>
    <dgm:pt modelId="{A46A6318-75B3-4F5C-958A-BF9EDC2CE74E}">
      <dgm:prSet phldrT="[Texto]"/>
      <dgm:spPr/>
      <dgm:t>
        <a:bodyPr/>
        <a:lstStyle/>
        <a:p>
          <a:r>
            <a:rPr lang="es-CO"/>
            <a:t>Rectoria</a:t>
          </a:r>
        </a:p>
      </dgm:t>
    </dgm:pt>
    <dgm:pt modelId="{6CF4E497-373E-4707-851D-2404413B9D9F}" type="parTrans" cxnId="{38324C56-0C73-40FC-87D4-45835F40865A}">
      <dgm:prSet/>
      <dgm:spPr/>
      <dgm:t>
        <a:bodyPr/>
        <a:lstStyle/>
        <a:p>
          <a:endParaRPr lang="es-CO"/>
        </a:p>
      </dgm:t>
    </dgm:pt>
    <dgm:pt modelId="{843A7E97-A1B3-489F-A8CA-9E79A849429A}" type="sibTrans" cxnId="{38324C56-0C73-40FC-87D4-45835F40865A}">
      <dgm:prSet/>
      <dgm:spPr/>
      <dgm:t>
        <a:bodyPr/>
        <a:lstStyle/>
        <a:p>
          <a:endParaRPr lang="es-CO"/>
        </a:p>
      </dgm:t>
    </dgm:pt>
    <dgm:pt modelId="{6625A8C7-31BB-4917-92D4-43E075E01F31}">
      <dgm:prSet phldrT="[Texto]"/>
      <dgm:spPr/>
      <dgm:t>
        <a:bodyPr/>
        <a:lstStyle/>
        <a:p>
          <a:r>
            <a:rPr lang="es-CO"/>
            <a:t>Vicerrectoria Administrativa</a:t>
          </a:r>
        </a:p>
      </dgm:t>
    </dgm:pt>
    <dgm:pt modelId="{8C6BA276-9C65-4425-B8B8-A34413EB6C5A}" type="parTrans" cxnId="{FA49A688-683C-4236-8C22-C81FAF3CDE17}">
      <dgm:prSet/>
      <dgm:spPr/>
      <dgm:t>
        <a:bodyPr/>
        <a:lstStyle/>
        <a:p>
          <a:endParaRPr lang="es-CO"/>
        </a:p>
      </dgm:t>
    </dgm:pt>
    <dgm:pt modelId="{2BC1F423-4244-4FE7-BCAC-373CCCB6A156}" type="sibTrans" cxnId="{FA49A688-683C-4236-8C22-C81FAF3CDE17}">
      <dgm:prSet/>
      <dgm:spPr/>
      <dgm:t>
        <a:bodyPr/>
        <a:lstStyle/>
        <a:p>
          <a:endParaRPr lang="es-CO"/>
        </a:p>
      </dgm:t>
    </dgm:pt>
    <dgm:pt modelId="{446EB017-C232-4A72-9775-6C4077C1498C}">
      <dgm:prSet phldrT="[Texto]"/>
      <dgm:spPr/>
      <dgm:t>
        <a:bodyPr/>
        <a:lstStyle/>
        <a:p>
          <a:r>
            <a:rPr lang="es-CO"/>
            <a:t>Gestión Tecnologica y Comunicaciones</a:t>
          </a:r>
        </a:p>
      </dgm:t>
    </dgm:pt>
    <dgm:pt modelId="{99A487AB-856A-4BA2-9DC2-56E97B7ED182}" type="parTrans" cxnId="{1344EBA0-CAF5-4718-B75D-2413D3401892}">
      <dgm:prSet/>
      <dgm:spPr/>
      <dgm:t>
        <a:bodyPr/>
        <a:lstStyle/>
        <a:p>
          <a:endParaRPr lang="es-CO"/>
        </a:p>
      </dgm:t>
    </dgm:pt>
    <dgm:pt modelId="{74E40AF3-52FE-4C33-9ABC-B21137ED92D7}" type="sibTrans" cxnId="{1344EBA0-CAF5-4718-B75D-2413D3401892}">
      <dgm:prSet/>
      <dgm:spPr/>
      <dgm:t>
        <a:bodyPr/>
        <a:lstStyle/>
        <a:p>
          <a:endParaRPr lang="es-CO"/>
        </a:p>
      </dgm:t>
    </dgm:pt>
    <dgm:pt modelId="{A4DE07E7-A54F-4234-B0EB-AD3A7D8B01B9}">
      <dgm:prSet phldrT="[Texto]"/>
      <dgm:spPr/>
      <dgm:t>
        <a:bodyPr/>
        <a:lstStyle/>
        <a:p>
          <a:r>
            <a:rPr lang="es-CO"/>
            <a:t>Contratistas de Apoyo</a:t>
          </a:r>
        </a:p>
      </dgm:t>
    </dgm:pt>
    <dgm:pt modelId="{97C32307-B091-4B0F-8D8F-6BB42E2CEC38}" type="parTrans" cxnId="{7283A209-23F7-4D3A-B05F-3CDF41AF77D9}">
      <dgm:prSet/>
      <dgm:spPr/>
    </dgm:pt>
    <dgm:pt modelId="{5C5D3E3D-9FC4-40AD-A39E-4638313F247C}" type="sibTrans" cxnId="{7283A209-23F7-4D3A-B05F-3CDF41AF77D9}">
      <dgm:prSet/>
      <dgm:spPr/>
    </dgm:pt>
    <dgm:pt modelId="{E64F5C4C-0986-4959-A9DC-6AC4CCEAEFE6}" type="pres">
      <dgm:prSet presAssocID="{0F1CDF18-F171-4303-A7C5-A53CB4C0F297}" presName="hierChild1" presStyleCnt="0">
        <dgm:presLayoutVars>
          <dgm:chPref val="1"/>
          <dgm:dir/>
          <dgm:animOne val="branch"/>
          <dgm:animLvl val="lvl"/>
          <dgm:resizeHandles/>
        </dgm:presLayoutVars>
      </dgm:prSet>
      <dgm:spPr/>
      <dgm:t>
        <a:bodyPr/>
        <a:lstStyle/>
        <a:p>
          <a:endParaRPr lang="es-CO"/>
        </a:p>
      </dgm:t>
    </dgm:pt>
    <dgm:pt modelId="{FC1803C2-BA97-4A81-BAAB-2D6405A94D53}" type="pres">
      <dgm:prSet presAssocID="{A46A6318-75B3-4F5C-958A-BF9EDC2CE74E}" presName="hierRoot1" presStyleCnt="0"/>
      <dgm:spPr/>
    </dgm:pt>
    <dgm:pt modelId="{55F5196F-4821-4B64-935A-0D7794F3C760}" type="pres">
      <dgm:prSet presAssocID="{A46A6318-75B3-4F5C-958A-BF9EDC2CE74E}" presName="composite" presStyleCnt="0"/>
      <dgm:spPr/>
    </dgm:pt>
    <dgm:pt modelId="{1383CFFE-441D-41B1-8282-043CC1A3AE52}" type="pres">
      <dgm:prSet presAssocID="{A46A6318-75B3-4F5C-958A-BF9EDC2CE74E}" presName="background" presStyleLbl="node0" presStyleIdx="0" presStyleCnt="1"/>
      <dgm:spPr/>
    </dgm:pt>
    <dgm:pt modelId="{80D3972A-58E5-41DD-8E12-CD5C8143BAC3}" type="pres">
      <dgm:prSet presAssocID="{A46A6318-75B3-4F5C-958A-BF9EDC2CE74E}" presName="text" presStyleLbl="fgAcc0" presStyleIdx="0" presStyleCnt="1">
        <dgm:presLayoutVars>
          <dgm:chPref val="3"/>
        </dgm:presLayoutVars>
      </dgm:prSet>
      <dgm:spPr/>
      <dgm:t>
        <a:bodyPr/>
        <a:lstStyle/>
        <a:p>
          <a:endParaRPr lang="es-CO"/>
        </a:p>
      </dgm:t>
    </dgm:pt>
    <dgm:pt modelId="{2B60379F-FFE2-4669-B406-25FC73EF9235}" type="pres">
      <dgm:prSet presAssocID="{A46A6318-75B3-4F5C-958A-BF9EDC2CE74E}" presName="hierChild2" presStyleCnt="0"/>
      <dgm:spPr/>
    </dgm:pt>
    <dgm:pt modelId="{365EE759-0CAC-43D1-82EF-0324C77FDB6A}" type="pres">
      <dgm:prSet presAssocID="{8C6BA276-9C65-4425-B8B8-A34413EB6C5A}" presName="Name10" presStyleLbl="parChTrans1D2" presStyleIdx="0" presStyleCnt="1"/>
      <dgm:spPr/>
      <dgm:t>
        <a:bodyPr/>
        <a:lstStyle/>
        <a:p>
          <a:endParaRPr lang="es-CO"/>
        </a:p>
      </dgm:t>
    </dgm:pt>
    <dgm:pt modelId="{B7AC70EC-1EB4-42D4-8F4D-4467C75E88C1}" type="pres">
      <dgm:prSet presAssocID="{6625A8C7-31BB-4917-92D4-43E075E01F31}" presName="hierRoot2" presStyleCnt="0"/>
      <dgm:spPr/>
    </dgm:pt>
    <dgm:pt modelId="{BE495BE3-1245-40BB-9385-F011C53417C5}" type="pres">
      <dgm:prSet presAssocID="{6625A8C7-31BB-4917-92D4-43E075E01F31}" presName="composite2" presStyleCnt="0"/>
      <dgm:spPr/>
    </dgm:pt>
    <dgm:pt modelId="{F5BF24EB-0A62-459D-816B-5B4280AD2F1A}" type="pres">
      <dgm:prSet presAssocID="{6625A8C7-31BB-4917-92D4-43E075E01F31}" presName="background2" presStyleLbl="node2" presStyleIdx="0" presStyleCnt="1"/>
      <dgm:spPr/>
    </dgm:pt>
    <dgm:pt modelId="{BF06F6D0-426B-4A95-9B72-ECBAE4E78A56}" type="pres">
      <dgm:prSet presAssocID="{6625A8C7-31BB-4917-92D4-43E075E01F31}" presName="text2" presStyleLbl="fgAcc2" presStyleIdx="0" presStyleCnt="1">
        <dgm:presLayoutVars>
          <dgm:chPref val="3"/>
        </dgm:presLayoutVars>
      </dgm:prSet>
      <dgm:spPr/>
      <dgm:t>
        <a:bodyPr/>
        <a:lstStyle/>
        <a:p>
          <a:endParaRPr lang="es-CO"/>
        </a:p>
      </dgm:t>
    </dgm:pt>
    <dgm:pt modelId="{1722C447-4620-4B9D-B320-8CDB402B8832}" type="pres">
      <dgm:prSet presAssocID="{6625A8C7-31BB-4917-92D4-43E075E01F31}" presName="hierChild3" presStyleCnt="0"/>
      <dgm:spPr/>
    </dgm:pt>
    <dgm:pt modelId="{7559917B-C53E-421F-84D1-D685EC5E7A1F}" type="pres">
      <dgm:prSet presAssocID="{99A487AB-856A-4BA2-9DC2-56E97B7ED182}" presName="Name17" presStyleLbl="parChTrans1D3" presStyleIdx="0" presStyleCnt="1"/>
      <dgm:spPr/>
      <dgm:t>
        <a:bodyPr/>
        <a:lstStyle/>
        <a:p>
          <a:endParaRPr lang="es-CO"/>
        </a:p>
      </dgm:t>
    </dgm:pt>
    <dgm:pt modelId="{C009583F-F18D-45DB-8898-A80B6AE1FD92}" type="pres">
      <dgm:prSet presAssocID="{446EB017-C232-4A72-9775-6C4077C1498C}" presName="hierRoot3" presStyleCnt="0"/>
      <dgm:spPr/>
    </dgm:pt>
    <dgm:pt modelId="{2A69930D-53DD-4825-8BE5-3B0D276E3D4D}" type="pres">
      <dgm:prSet presAssocID="{446EB017-C232-4A72-9775-6C4077C1498C}" presName="composite3" presStyleCnt="0"/>
      <dgm:spPr/>
    </dgm:pt>
    <dgm:pt modelId="{4C89F69E-C5CD-4C56-8A12-EAE06E891086}" type="pres">
      <dgm:prSet presAssocID="{446EB017-C232-4A72-9775-6C4077C1498C}" presName="background3" presStyleLbl="node3" presStyleIdx="0" presStyleCnt="1"/>
      <dgm:spPr/>
    </dgm:pt>
    <dgm:pt modelId="{09999043-27B8-4CC6-87A0-07DD2E674364}" type="pres">
      <dgm:prSet presAssocID="{446EB017-C232-4A72-9775-6C4077C1498C}" presName="text3" presStyleLbl="fgAcc3" presStyleIdx="0" presStyleCnt="1">
        <dgm:presLayoutVars>
          <dgm:chPref val="3"/>
        </dgm:presLayoutVars>
      </dgm:prSet>
      <dgm:spPr/>
      <dgm:t>
        <a:bodyPr/>
        <a:lstStyle/>
        <a:p>
          <a:endParaRPr lang="es-CO"/>
        </a:p>
      </dgm:t>
    </dgm:pt>
    <dgm:pt modelId="{F101F372-7ACF-464E-9A3D-E29A4515A583}" type="pres">
      <dgm:prSet presAssocID="{446EB017-C232-4A72-9775-6C4077C1498C}" presName="hierChild4" presStyleCnt="0"/>
      <dgm:spPr/>
    </dgm:pt>
    <dgm:pt modelId="{F944BC3D-B88B-43CD-98DB-5B5193F7A9D9}" type="pres">
      <dgm:prSet presAssocID="{97C32307-B091-4B0F-8D8F-6BB42E2CEC38}" presName="Name23" presStyleLbl="parChTrans1D4" presStyleIdx="0" presStyleCnt="1"/>
      <dgm:spPr/>
    </dgm:pt>
    <dgm:pt modelId="{DB01008F-0670-4A10-B209-056685CD8EEE}" type="pres">
      <dgm:prSet presAssocID="{A4DE07E7-A54F-4234-B0EB-AD3A7D8B01B9}" presName="hierRoot4" presStyleCnt="0"/>
      <dgm:spPr/>
    </dgm:pt>
    <dgm:pt modelId="{0219C1BD-3CD4-4F6D-9924-97F6C2D89D4D}" type="pres">
      <dgm:prSet presAssocID="{A4DE07E7-A54F-4234-B0EB-AD3A7D8B01B9}" presName="composite4" presStyleCnt="0"/>
      <dgm:spPr/>
    </dgm:pt>
    <dgm:pt modelId="{CB9D7D43-1DAA-4495-B62E-98A287DA3FA3}" type="pres">
      <dgm:prSet presAssocID="{A4DE07E7-A54F-4234-B0EB-AD3A7D8B01B9}" presName="background4" presStyleLbl="node4" presStyleIdx="0" presStyleCnt="1"/>
      <dgm:spPr/>
    </dgm:pt>
    <dgm:pt modelId="{020D522D-AC0C-41FF-828E-5A3CB3A56AD7}" type="pres">
      <dgm:prSet presAssocID="{A4DE07E7-A54F-4234-B0EB-AD3A7D8B01B9}" presName="text4" presStyleLbl="fgAcc4" presStyleIdx="0" presStyleCnt="1">
        <dgm:presLayoutVars>
          <dgm:chPref val="3"/>
        </dgm:presLayoutVars>
      </dgm:prSet>
      <dgm:spPr/>
      <dgm:t>
        <a:bodyPr/>
        <a:lstStyle/>
        <a:p>
          <a:endParaRPr lang="es-CO"/>
        </a:p>
      </dgm:t>
    </dgm:pt>
    <dgm:pt modelId="{92810A2E-7C8E-4E5A-BFB6-252CEAF7C024}" type="pres">
      <dgm:prSet presAssocID="{A4DE07E7-A54F-4234-B0EB-AD3A7D8B01B9}" presName="hierChild5" presStyleCnt="0"/>
      <dgm:spPr/>
    </dgm:pt>
  </dgm:ptLst>
  <dgm:cxnLst>
    <dgm:cxn modelId="{AA480968-83EA-4392-A1A8-60DB094DC990}" type="presOf" srcId="{446EB017-C232-4A72-9775-6C4077C1498C}" destId="{09999043-27B8-4CC6-87A0-07DD2E674364}" srcOrd="0" destOrd="0" presId="urn:microsoft.com/office/officeart/2005/8/layout/hierarchy1"/>
    <dgm:cxn modelId="{957F0F26-1A94-4725-89C6-A4BA194474CF}" type="presOf" srcId="{A46A6318-75B3-4F5C-958A-BF9EDC2CE74E}" destId="{80D3972A-58E5-41DD-8E12-CD5C8143BAC3}" srcOrd="0" destOrd="0" presId="urn:microsoft.com/office/officeart/2005/8/layout/hierarchy1"/>
    <dgm:cxn modelId="{1344EBA0-CAF5-4718-B75D-2413D3401892}" srcId="{6625A8C7-31BB-4917-92D4-43E075E01F31}" destId="{446EB017-C232-4A72-9775-6C4077C1498C}" srcOrd="0" destOrd="0" parTransId="{99A487AB-856A-4BA2-9DC2-56E97B7ED182}" sibTransId="{74E40AF3-52FE-4C33-9ABC-B21137ED92D7}"/>
    <dgm:cxn modelId="{D9A23361-CE4D-4D22-970B-726A0CC9F0C0}" type="presOf" srcId="{0F1CDF18-F171-4303-A7C5-A53CB4C0F297}" destId="{E64F5C4C-0986-4959-A9DC-6AC4CCEAEFE6}" srcOrd="0" destOrd="0" presId="urn:microsoft.com/office/officeart/2005/8/layout/hierarchy1"/>
    <dgm:cxn modelId="{7283A209-23F7-4D3A-B05F-3CDF41AF77D9}" srcId="{446EB017-C232-4A72-9775-6C4077C1498C}" destId="{A4DE07E7-A54F-4234-B0EB-AD3A7D8B01B9}" srcOrd="0" destOrd="0" parTransId="{97C32307-B091-4B0F-8D8F-6BB42E2CEC38}" sibTransId="{5C5D3E3D-9FC4-40AD-A39E-4638313F247C}"/>
    <dgm:cxn modelId="{DC73750F-5C6B-4750-B380-387DBA2E23D7}" type="presOf" srcId="{6625A8C7-31BB-4917-92D4-43E075E01F31}" destId="{BF06F6D0-426B-4A95-9B72-ECBAE4E78A56}" srcOrd="0" destOrd="0" presId="urn:microsoft.com/office/officeart/2005/8/layout/hierarchy1"/>
    <dgm:cxn modelId="{7EAEE69C-50CE-4B8E-B0A6-43F79C03F406}" type="presOf" srcId="{A4DE07E7-A54F-4234-B0EB-AD3A7D8B01B9}" destId="{020D522D-AC0C-41FF-828E-5A3CB3A56AD7}" srcOrd="0" destOrd="0" presId="urn:microsoft.com/office/officeart/2005/8/layout/hierarchy1"/>
    <dgm:cxn modelId="{38324C56-0C73-40FC-87D4-45835F40865A}" srcId="{0F1CDF18-F171-4303-A7C5-A53CB4C0F297}" destId="{A46A6318-75B3-4F5C-958A-BF9EDC2CE74E}" srcOrd="0" destOrd="0" parTransId="{6CF4E497-373E-4707-851D-2404413B9D9F}" sibTransId="{843A7E97-A1B3-489F-A8CA-9E79A849429A}"/>
    <dgm:cxn modelId="{FA49A688-683C-4236-8C22-C81FAF3CDE17}" srcId="{A46A6318-75B3-4F5C-958A-BF9EDC2CE74E}" destId="{6625A8C7-31BB-4917-92D4-43E075E01F31}" srcOrd="0" destOrd="0" parTransId="{8C6BA276-9C65-4425-B8B8-A34413EB6C5A}" sibTransId="{2BC1F423-4244-4FE7-BCAC-373CCCB6A156}"/>
    <dgm:cxn modelId="{FFD9F1B7-A77D-47CC-8B6C-FB5FAA70F535}" type="presOf" srcId="{97C32307-B091-4B0F-8D8F-6BB42E2CEC38}" destId="{F944BC3D-B88B-43CD-98DB-5B5193F7A9D9}" srcOrd="0" destOrd="0" presId="urn:microsoft.com/office/officeart/2005/8/layout/hierarchy1"/>
    <dgm:cxn modelId="{D01EC552-9FE0-4CA2-A04C-5A7E75262C35}" type="presOf" srcId="{8C6BA276-9C65-4425-B8B8-A34413EB6C5A}" destId="{365EE759-0CAC-43D1-82EF-0324C77FDB6A}" srcOrd="0" destOrd="0" presId="urn:microsoft.com/office/officeart/2005/8/layout/hierarchy1"/>
    <dgm:cxn modelId="{73DB7FCD-AC52-4381-B470-8722CA63EBCC}" type="presOf" srcId="{99A487AB-856A-4BA2-9DC2-56E97B7ED182}" destId="{7559917B-C53E-421F-84D1-D685EC5E7A1F}" srcOrd="0" destOrd="0" presId="urn:microsoft.com/office/officeart/2005/8/layout/hierarchy1"/>
    <dgm:cxn modelId="{544BADD5-4E02-422D-8247-B30B43DE55CD}" type="presParOf" srcId="{E64F5C4C-0986-4959-A9DC-6AC4CCEAEFE6}" destId="{FC1803C2-BA97-4A81-BAAB-2D6405A94D53}" srcOrd="0" destOrd="0" presId="urn:microsoft.com/office/officeart/2005/8/layout/hierarchy1"/>
    <dgm:cxn modelId="{CC9318F3-3175-412C-B3B1-B9867A1B4B60}" type="presParOf" srcId="{FC1803C2-BA97-4A81-BAAB-2D6405A94D53}" destId="{55F5196F-4821-4B64-935A-0D7794F3C760}" srcOrd="0" destOrd="0" presId="urn:microsoft.com/office/officeart/2005/8/layout/hierarchy1"/>
    <dgm:cxn modelId="{D181CF4C-D488-414D-95DF-4D14C0CB6470}" type="presParOf" srcId="{55F5196F-4821-4B64-935A-0D7794F3C760}" destId="{1383CFFE-441D-41B1-8282-043CC1A3AE52}" srcOrd="0" destOrd="0" presId="urn:microsoft.com/office/officeart/2005/8/layout/hierarchy1"/>
    <dgm:cxn modelId="{0BD945AF-53A8-4D10-A74B-A52E35A24D0F}" type="presParOf" srcId="{55F5196F-4821-4B64-935A-0D7794F3C760}" destId="{80D3972A-58E5-41DD-8E12-CD5C8143BAC3}" srcOrd="1" destOrd="0" presId="urn:microsoft.com/office/officeart/2005/8/layout/hierarchy1"/>
    <dgm:cxn modelId="{F6DD3028-E0DF-43DE-A250-32159C2FCE77}" type="presParOf" srcId="{FC1803C2-BA97-4A81-BAAB-2D6405A94D53}" destId="{2B60379F-FFE2-4669-B406-25FC73EF9235}" srcOrd="1" destOrd="0" presId="urn:microsoft.com/office/officeart/2005/8/layout/hierarchy1"/>
    <dgm:cxn modelId="{40B5FB4D-A190-41F6-8FCA-C608F63BB4DC}" type="presParOf" srcId="{2B60379F-FFE2-4669-B406-25FC73EF9235}" destId="{365EE759-0CAC-43D1-82EF-0324C77FDB6A}" srcOrd="0" destOrd="0" presId="urn:microsoft.com/office/officeart/2005/8/layout/hierarchy1"/>
    <dgm:cxn modelId="{BFAE350C-2F8A-47F0-9EAA-F3D602D049D5}" type="presParOf" srcId="{2B60379F-FFE2-4669-B406-25FC73EF9235}" destId="{B7AC70EC-1EB4-42D4-8F4D-4467C75E88C1}" srcOrd="1" destOrd="0" presId="urn:microsoft.com/office/officeart/2005/8/layout/hierarchy1"/>
    <dgm:cxn modelId="{D4EFD364-CED4-4421-B054-D2DED4ECE67D}" type="presParOf" srcId="{B7AC70EC-1EB4-42D4-8F4D-4467C75E88C1}" destId="{BE495BE3-1245-40BB-9385-F011C53417C5}" srcOrd="0" destOrd="0" presId="urn:microsoft.com/office/officeart/2005/8/layout/hierarchy1"/>
    <dgm:cxn modelId="{0F40C962-D2D7-4548-A2A3-7AE36CEAC083}" type="presParOf" srcId="{BE495BE3-1245-40BB-9385-F011C53417C5}" destId="{F5BF24EB-0A62-459D-816B-5B4280AD2F1A}" srcOrd="0" destOrd="0" presId="urn:microsoft.com/office/officeart/2005/8/layout/hierarchy1"/>
    <dgm:cxn modelId="{065BA988-9E0D-4437-BD37-1871BF2514F8}" type="presParOf" srcId="{BE495BE3-1245-40BB-9385-F011C53417C5}" destId="{BF06F6D0-426B-4A95-9B72-ECBAE4E78A56}" srcOrd="1" destOrd="0" presId="urn:microsoft.com/office/officeart/2005/8/layout/hierarchy1"/>
    <dgm:cxn modelId="{18DEC0EF-35B4-4F2A-8ABA-3D00B8F5F2B3}" type="presParOf" srcId="{B7AC70EC-1EB4-42D4-8F4D-4467C75E88C1}" destId="{1722C447-4620-4B9D-B320-8CDB402B8832}" srcOrd="1" destOrd="0" presId="urn:microsoft.com/office/officeart/2005/8/layout/hierarchy1"/>
    <dgm:cxn modelId="{9D1DD444-3FA5-4713-B872-3B7C162FB295}" type="presParOf" srcId="{1722C447-4620-4B9D-B320-8CDB402B8832}" destId="{7559917B-C53E-421F-84D1-D685EC5E7A1F}" srcOrd="0" destOrd="0" presId="urn:microsoft.com/office/officeart/2005/8/layout/hierarchy1"/>
    <dgm:cxn modelId="{6ED2B2F5-F7D7-47D0-AE14-4E7BB61A7F80}" type="presParOf" srcId="{1722C447-4620-4B9D-B320-8CDB402B8832}" destId="{C009583F-F18D-45DB-8898-A80B6AE1FD92}" srcOrd="1" destOrd="0" presId="urn:microsoft.com/office/officeart/2005/8/layout/hierarchy1"/>
    <dgm:cxn modelId="{A10DB0CB-4C5D-42F9-9ADB-C79DD0583FF2}" type="presParOf" srcId="{C009583F-F18D-45DB-8898-A80B6AE1FD92}" destId="{2A69930D-53DD-4825-8BE5-3B0D276E3D4D}" srcOrd="0" destOrd="0" presId="urn:microsoft.com/office/officeart/2005/8/layout/hierarchy1"/>
    <dgm:cxn modelId="{8F8F9ED2-4B82-4044-AA1C-EB7CFFAAEF72}" type="presParOf" srcId="{2A69930D-53DD-4825-8BE5-3B0D276E3D4D}" destId="{4C89F69E-C5CD-4C56-8A12-EAE06E891086}" srcOrd="0" destOrd="0" presId="urn:microsoft.com/office/officeart/2005/8/layout/hierarchy1"/>
    <dgm:cxn modelId="{460D4C51-4B36-4E2A-B439-3CD5597AC5B8}" type="presParOf" srcId="{2A69930D-53DD-4825-8BE5-3B0D276E3D4D}" destId="{09999043-27B8-4CC6-87A0-07DD2E674364}" srcOrd="1" destOrd="0" presId="urn:microsoft.com/office/officeart/2005/8/layout/hierarchy1"/>
    <dgm:cxn modelId="{27BF105D-7D19-47CA-8F6D-E304D348BA2F}" type="presParOf" srcId="{C009583F-F18D-45DB-8898-A80B6AE1FD92}" destId="{F101F372-7ACF-464E-9A3D-E29A4515A583}" srcOrd="1" destOrd="0" presId="urn:microsoft.com/office/officeart/2005/8/layout/hierarchy1"/>
    <dgm:cxn modelId="{4D4024FF-A175-4FCE-8761-D1C902C1959B}" type="presParOf" srcId="{F101F372-7ACF-464E-9A3D-E29A4515A583}" destId="{F944BC3D-B88B-43CD-98DB-5B5193F7A9D9}" srcOrd="0" destOrd="0" presId="urn:microsoft.com/office/officeart/2005/8/layout/hierarchy1"/>
    <dgm:cxn modelId="{189D07D6-4714-4D06-9FBD-83422EB677B1}" type="presParOf" srcId="{F101F372-7ACF-464E-9A3D-E29A4515A583}" destId="{DB01008F-0670-4A10-B209-056685CD8EEE}" srcOrd="1" destOrd="0" presId="urn:microsoft.com/office/officeart/2005/8/layout/hierarchy1"/>
    <dgm:cxn modelId="{0EBC171F-FDDD-4E8E-A043-91831965FD00}" type="presParOf" srcId="{DB01008F-0670-4A10-B209-056685CD8EEE}" destId="{0219C1BD-3CD4-4F6D-9924-97F6C2D89D4D}" srcOrd="0" destOrd="0" presId="urn:microsoft.com/office/officeart/2005/8/layout/hierarchy1"/>
    <dgm:cxn modelId="{80E120FB-02F5-4AC5-A299-9002EDF032DE}" type="presParOf" srcId="{0219C1BD-3CD4-4F6D-9924-97F6C2D89D4D}" destId="{CB9D7D43-1DAA-4495-B62E-98A287DA3FA3}" srcOrd="0" destOrd="0" presId="urn:microsoft.com/office/officeart/2005/8/layout/hierarchy1"/>
    <dgm:cxn modelId="{DFDF6B7F-8284-44E8-B93B-75B70E5B7931}" type="presParOf" srcId="{0219C1BD-3CD4-4F6D-9924-97F6C2D89D4D}" destId="{020D522D-AC0C-41FF-828E-5A3CB3A56AD7}" srcOrd="1" destOrd="0" presId="urn:microsoft.com/office/officeart/2005/8/layout/hierarchy1"/>
    <dgm:cxn modelId="{D2DB0652-C7AB-4710-86DB-5973909B7EBE}" type="presParOf" srcId="{DB01008F-0670-4A10-B209-056685CD8EEE}" destId="{92810A2E-7C8E-4E5A-BFB6-252CEAF7C024}" srcOrd="1" destOrd="0" presId="urn:microsoft.com/office/officeart/2005/8/layout/hierarchy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A30A4A2-EC15-43E7-B660-E1E6805533CA}"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s-CO"/>
        </a:p>
      </dgm:t>
    </dgm:pt>
    <dgm:pt modelId="{28C5428A-E53C-4B23-848D-2E38F5BC8C26}">
      <dgm:prSet phldrT="[Texto]" custT="1"/>
      <dgm:spPr/>
      <dgm:t>
        <a:bodyPr/>
        <a:lstStyle/>
        <a:p>
          <a:r>
            <a:rPr lang="es-CO" sz="1000"/>
            <a:t>Direccion de las TIC</a:t>
          </a:r>
        </a:p>
      </dgm:t>
    </dgm:pt>
    <dgm:pt modelId="{AACB9A9B-320A-4D34-A7F5-58E813692F55}" type="parTrans" cxnId="{077B9286-343B-4148-9884-0505B2B4F951}">
      <dgm:prSet/>
      <dgm:spPr/>
      <dgm:t>
        <a:bodyPr/>
        <a:lstStyle/>
        <a:p>
          <a:endParaRPr lang="es-CO"/>
        </a:p>
      </dgm:t>
    </dgm:pt>
    <dgm:pt modelId="{D83A5FB9-C023-462B-BC3C-A809E29B47E9}" type="sibTrans" cxnId="{077B9286-343B-4148-9884-0505B2B4F951}">
      <dgm:prSet/>
      <dgm:spPr/>
      <dgm:t>
        <a:bodyPr/>
        <a:lstStyle/>
        <a:p>
          <a:endParaRPr lang="es-CO"/>
        </a:p>
      </dgm:t>
    </dgm:pt>
    <dgm:pt modelId="{38EADFAC-3DDA-4DF5-870D-255534A58E0B}" type="asst">
      <dgm:prSet phldrT="[Texto]" custT="1"/>
      <dgm:spPr/>
      <dgm:t>
        <a:bodyPr/>
        <a:lstStyle/>
        <a:p>
          <a:r>
            <a:rPr lang="es-CO" sz="1000"/>
            <a:t>Ingeniero Centro de Datos</a:t>
          </a:r>
        </a:p>
      </dgm:t>
    </dgm:pt>
    <dgm:pt modelId="{21B1A1A7-456D-4AC8-B64C-1E6A5D21BF82}" type="parTrans" cxnId="{FC781F90-B8C6-47ED-A800-991E236809D8}">
      <dgm:prSet/>
      <dgm:spPr/>
      <dgm:t>
        <a:bodyPr/>
        <a:lstStyle/>
        <a:p>
          <a:endParaRPr lang="es-CO"/>
        </a:p>
      </dgm:t>
    </dgm:pt>
    <dgm:pt modelId="{C633A36B-6FE0-49EC-BCCF-B0C31C93DDA2}" type="sibTrans" cxnId="{FC781F90-B8C6-47ED-A800-991E236809D8}">
      <dgm:prSet/>
      <dgm:spPr/>
      <dgm:t>
        <a:bodyPr/>
        <a:lstStyle/>
        <a:p>
          <a:endParaRPr lang="es-CO"/>
        </a:p>
      </dgm:t>
    </dgm:pt>
    <dgm:pt modelId="{3EBBFE76-FD7C-4127-84A8-A8D4395736F0}" type="asst">
      <dgm:prSet phldrT="[Texto]" custT="1"/>
      <dgm:spPr/>
      <dgm:t>
        <a:bodyPr/>
        <a:lstStyle/>
        <a:p>
          <a:r>
            <a:rPr lang="es-CO" sz="1000"/>
            <a:t>Ingeniero Seguridad De la Información </a:t>
          </a:r>
        </a:p>
      </dgm:t>
    </dgm:pt>
    <dgm:pt modelId="{21E604C4-049B-4744-8BA0-691F5F8F087E}" type="parTrans" cxnId="{5F2F2681-7AD2-4424-9AAC-7E19F09525A0}">
      <dgm:prSet/>
      <dgm:spPr/>
      <dgm:t>
        <a:bodyPr/>
        <a:lstStyle/>
        <a:p>
          <a:endParaRPr lang="es-CO"/>
        </a:p>
      </dgm:t>
    </dgm:pt>
    <dgm:pt modelId="{B6A3EFA4-EB42-44FD-8187-88FD88979D3F}" type="sibTrans" cxnId="{5F2F2681-7AD2-4424-9AAC-7E19F09525A0}">
      <dgm:prSet/>
      <dgm:spPr/>
      <dgm:t>
        <a:bodyPr/>
        <a:lstStyle/>
        <a:p>
          <a:endParaRPr lang="es-CO"/>
        </a:p>
      </dgm:t>
    </dgm:pt>
    <dgm:pt modelId="{BDE5130E-155C-4AEC-81DE-ED8E0AEFA1A3}">
      <dgm:prSet custT="1"/>
      <dgm:spPr/>
      <dgm:t>
        <a:bodyPr/>
        <a:lstStyle/>
        <a:p>
          <a:r>
            <a:rPr lang="es-CO" sz="1000"/>
            <a:t>Contratistas de Apoyo</a:t>
          </a:r>
        </a:p>
      </dgm:t>
    </dgm:pt>
    <dgm:pt modelId="{DB3439CB-4796-4822-BB5F-58F15339A3EB}" type="parTrans" cxnId="{817DB5F3-80C4-44D0-ACC4-D27556C915FD}">
      <dgm:prSet/>
      <dgm:spPr/>
      <dgm:t>
        <a:bodyPr/>
        <a:lstStyle/>
        <a:p>
          <a:endParaRPr lang="es-CO"/>
        </a:p>
      </dgm:t>
    </dgm:pt>
    <dgm:pt modelId="{BD46DF3D-8487-4168-94E3-BCBE5F08A244}" type="sibTrans" cxnId="{817DB5F3-80C4-44D0-ACC4-D27556C915FD}">
      <dgm:prSet/>
      <dgm:spPr/>
      <dgm:t>
        <a:bodyPr/>
        <a:lstStyle/>
        <a:p>
          <a:endParaRPr lang="es-CO"/>
        </a:p>
      </dgm:t>
    </dgm:pt>
    <dgm:pt modelId="{BB634C1D-4DF0-4532-8865-B1F4F25F8A6F}">
      <dgm:prSet/>
      <dgm:spPr/>
      <dgm:t>
        <a:bodyPr/>
        <a:lstStyle/>
        <a:p>
          <a:r>
            <a:rPr lang="es-CO"/>
            <a:t>Contratista </a:t>
          </a:r>
        </a:p>
        <a:p>
          <a:r>
            <a:rPr lang="es-CO"/>
            <a:t>Diseño Grafico</a:t>
          </a:r>
        </a:p>
      </dgm:t>
    </dgm:pt>
    <dgm:pt modelId="{B85CC764-F03E-49E2-974D-03F0EB68C689}" type="parTrans" cxnId="{48F1638F-46A6-4F96-8515-768E9E6CADAE}">
      <dgm:prSet/>
      <dgm:spPr/>
      <dgm:t>
        <a:bodyPr/>
        <a:lstStyle/>
        <a:p>
          <a:endParaRPr lang="es-CO"/>
        </a:p>
      </dgm:t>
    </dgm:pt>
    <dgm:pt modelId="{C5EC9B62-B4A1-4412-847A-8BA4F4226025}" type="sibTrans" cxnId="{48F1638F-46A6-4F96-8515-768E9E6CADAE}">
      <dgm:prSet/>
      <dgm:spPr/>
      <dgm:t>
        <a:bodyPr/>
        <a:lstStyle/>
        <a:p>
          <a:endParaRPr lang="es-CO"/>
        </a:p>
      </dgm:t>
    </dgm:pt>
    <dgm:pt modelId="{0B5F1704-A001-43EE-8CF8-E862D4311FF6}" type="pres">
      <dgm:prSet presAssocID="{CA30A4A2-EC15-43E7-B660-E1E6805533CA}" presName="hierChild1" presStyleCnt="0">
        <dgm:presLayoutVars>
          <dgm:orgChart val="1"/>
          <dgm:chPref val="1"/>
          <dgm:dir/>
          <dgm:animOne val="branch"/>
          <dgm:animLvl val="lvl"/>
          <dgm:resizeHandles/>
        </dgm:presLayoutVars>
      </dgm:prSet>
      <dgm:spPr/>
      <dgm:t>
        <a:bodyPr/>
        <a:lstStyle/>
        <a:p>
          <a:endParaRPr lang="es-CO"/>
        </a:p>
      </dgm:t>
    </dgm:pt>
    <dgm:pt modelId="{86639653-52E0-4794-A85D-E2B8C40AA311}" type="pres">
      <dgm:prSet presAssocID="{28C5428A-E53C-4B23-848D-2E38F5BC8C26}" presName="hierRoot1" presStyleCnt="0">
        <dgm:presLayoutVars>
          <dgm:hierBranch val="init"/>
        </dgm:presLayoutVars>
      </dgm:prSet>
      <dgm:spPr/>
    </dgm:pt>
    <dgm:pt modelId="{C7578242-C307-43EB-9740-DBF177EFDE5B}" type="pres">
      <dgm:prSet presAssocID="{28C5428A-E53C-4B23-848D-2E38F5BC8C26}" presName="rootComposite1" presStyleCnt="0"/>
      <dgm:spPr/>
    </dgm:pt>
    <dgm:pt modelId="{0C87B476-BF2C-4D4A-ADA3-53E8AD067CDB}" type="pres">
      <dgm:prSet presAssocID="{28C5428A-E53C-4B23-848D-2E38F5BC8C26}" presName="rootText1" presStyleLbl="node0" presStyleIdx="0" presStyleCnt="1" custScaleX="140648" custScaleY="66097">
        <dgm:presLayoutVars>
          <dgm:chPref val="3"/>
        </dgm:presLayoutVars>
      </dgm:prSet>
      <dgm:spPr/>
      <dgm:t>
        <a:bodyPr/>
        <a:lstStyle/>
        <a:p>
          <a:endParaRPr lang="es-CO"/>
        </a:p>
      </dgm:t>
    </dgm:pt>
    <dgm:pt modelId="{39E1109D-7402-49F2-939C-D0839B258A08}" type="pres">
      <dgm:prSet presAssocID="{28C5428A-E53C-4B23-848D-2E38F5BC8C26}" presName="rootConnector1" presStyleLbl="node1" presStyleIdx="0" presStyleCnt="0"/>
      <dgm:spPr/>
      <dgm:t>
        <a:bodyPr/>
        <a:lstStyle/>
        <a:p>
          <a:endParaRPr lang="es-CO"/>
        </a:p>
      </dgm:t>
    </dgm:pt>
    <dgm:pt modelId="{082565EB-1BF2-46DA-B64C-379FF2D60AD3}" type="pres">
      <dgm:prSet presAssocID="{28C5428A-E53C-4B23-848D-2E38F5BC8C26}" presName="hierChild2" presStyleCnt="0"/>
      <dgm:spPr/>
    </dgm:pt>
    <dgm:pt modelId="{0A51DE64-6D0A-429E-8F57-9F18EB5BA5BB}" type="pres">
      <dgm:prSet presAssocID="{28C5428A-E53C-4B23-848D-2E38F5BC8C26}" presName="hierChild3" presStyleCnt="0"/>
      <dgm:spPr/>
    </dgm:pt>
    <dgm:pt modelId="{138392C9-3F02-4F2A-BAE4-4BD58A320E33}" type="pres">
      <dgm:prSet presAssocID="{21B1A1A7-456D-4AC8-B64C-1E6A5D21BF82}" presName="Name111" presStyleLbl="parChTrans1D2" presStyleIdx="0" presStyleCnt="2"/>
      <dgm:spPr/>
      <dgm:t>
        <a:bodyPr/>
        <a:lstStyle/>
        <a:p>
          <a:endParaRPr lang="es-CO"/>
        </a:p>
      </dgm:t>
    </dgm:pt>
    <dgm:pt modelId="{38750DD1-1048-4EAA-A38E-CF77D0EDB4D8}" type="pres">
      <dgm:prSet presAssocID="{38EADFAC-3DDA-4DF5-870D-255534A58E0B}" presName="hierRoot3" presStyleCnt="0">
        <dgm:presLayoutVars>
          <dgm:hierBranch val="init"/>
        </dgm:presLayoutVars>
      </dgm:prSet>
      <dgm:spPr/>
    </dgm:pt>
    <dgm:pt modelId="{7EAACC7C-F5ED-424F-B67A-318E61AA8759}" type="pres">
      <dgm:prSet presAssocID="{38EADFAC-3DDA-4DF5-870D-255534A58E0B}" presName="rootComposite3" presStyleCnt="0"/>
      <dgm:spPr/>
    </dgm:pt>
    <dgm:pt modelId="{E10C2C8F-C992-4F17-98B9-CEDFBF3D6E99}" type="pres">
      <dgm:prSet presAssocID="{38EADFAC-3DDA-4DF5-870D-255534A58E0B}" presName="rootText3" presStyleLbl="asst1" presStyleIdx="0" presStyleCnt="2" custScaleX="81794" custScaleY="66097" custLinFactNeighborX="8443" custLinFactNeighborY="-21467">
        <dgm:presLayoutVars>
          <dgm:chPref val="3"/>
        </dgm:presLayoutVars>
      </dgm:prSet>
      <dgm:spPr/>
      <dgm:t>
        <a:bodyPr/>
        <a:lstStyle/>
        <a:p>
          <a:endParaRPr lang="es-CO"/>
        </a:p>
      </dgm:t>
    </dgm:pt>
    <dgm:pt modelId="{DA181D7D-ABB6-4F09-918D-033DFEB79FEF}" type="pres">
      <dgm:prSet presAssocID="{38EADFAC-3DDA-4DF5-870D-255534A58E0B}" presName="rootConnector3" presStyleLbl="asst1" presStyleIdx="0" presStyleCnt="2"/>
      <dgm:spPr/>
      <dgm:t>
        <a:bodyPr/>
        <a:lstStyle/>
        <a:p>
          <a:endParaRPr lang="es-CO"/>
        </a:p>
      </dgm:t>
    </dgm:pt>
    <dgm:pt modelId="{55F1108F-9F8C-4792-8934-955BD0A3100E}" type="pres">
      <dgm:prSet presAssocID="{38EADFAC-3DDA-4DF5-870D-255534A58E0B}" presName="hierChild6" presStyleCnt="0"/>
      <dgm:spPr/>
    </dgm:pt>
    <dgm:pt modelId="{9CA844BE-9297-416F-ADE1-8BD1647187CD}" type="pres">
      <dgm:prSet presAssocID="{DB3439CB-4796-4822-BB5F-58F15339A3EB}" presName="Name37" presStyleLbl="parChTrans1D3" presStyleIdx="0" presStyleCnt="2"/>
      <dgm:spPr/>
      <dgm:t>
        <a:bodyPr/>
        <a:lstStyle/>
        <a:p>
          <a:endParaRPr lang="es-CO"/>
        </a:p>
      </dgm:t>
    </dgm:pt>
    <dgm:pt modelId="{AAD5F4CF-58EE-49AA-8A86-0468C8F5B46C}" type="pres">
      <dgm:prSet presAssocID="{BDE5130E-155C-4AEC-81DE-ED8E0AEFA1A3}" presName="hierRoot2" presStyleCnt="0">
        <dgm:presLayoutVars>
          <dgm:hierBranch val="init"/>
        </dgm:presLayoutVars>
      </dgm:prSet>
      <dgm:spPr/>
    </dgm:pt>
    <dgm:pt modelId="{793DF108-8DB4-43EF-932F-C5E5F4A4F311}" type="pres">
      <dgm:prSet presAssocID="{BDE5130E-155C-4AEC-81DE-ED8E0AEFA1A3}" presName="rootComposite" presStyleCnt="0"/>
      <dgm:spPr/>
    </dgm:pt>
    <dgm:pt modelId="{DDA2CDF7-BCC1-46FC-9D81-AB639ABFB274}" type="pres">
      <dgm:prSet presAssocID="{BDE5130E-155C-4AEC-81DE-ED8E0AEFA1A3}" presName="rootText" presStyleLbl="node3" presStyleIdx="0" presStyleCnt="2" custScaleX="81794" custScaleY="66097" custLinFactNeighborX="6488" custLinFactNeighborY="-42916">
        <dgm:presLayoutVars>
          <dgm:chPref val="3"/>
        </dgm:presLayoutVars>
      </dgm:prSet>
      <dgm:spPr/>
      <dgm:t>
        <a:bodyPr/>
        <a:lstStyle/>
        <a:p>
          <a:endParaRPr lang="es-CO"/>
        </a:p>
      </dgm:t>
    </dgm:pt>
    <dgm:pt modelId="{560BD2F8-1C5E-4C9E-B7D3-B372D9CB76D5}" type="pres">
      <dgm:prSet presAssocID="{BDE5130E-155C-4AEC-81DE-ED8E0AEFA1A3}" presName="rootConnector" presStyleLbl="node3" presStyleIdx="0" presStyleCnt="2"/>
      <dgm:spPr/>
      <dgm:t>
        <a:bodyPr/>
        <a:lstStyle/>
        <a:p>
          <a:endParaRPr lang="es-CO"/>
        </a:p>
      </dgm:t>
    </dgm:pt>
    <dgm:pt modelId="{4635CDC0-3EB9-4EF5-924F-C4D6BDD9E23B}" type="pres">
      <dgm:prSet presAssocID="{BDE5130E-155C-4AEC-81DE-ED8E0AEFA1A3}" presName="hierChild4" presStyleCnt="0"/>
      <dgm:spPr/>
    </dgm:pt>
    <dgm:pt modelId="{FFF498F2-A451-4F91-A0AE-1B9A846CC83D}" type="pres">
      <dgm:prSet presAssocID="{BDE5130E-155C-4AEC-81DE-ED8E0AEFA1A3}" presName="hierChild5" presStyleCnt="0"/>
      <dgm:spPr/>
    </dgm:pt>
    <dgm:pt modelId="{D5784961-03E1-4504-BA72-C2192270445F}" type="pres">
      <dgm:prSet presAssocID="{38EADFAC-3DDA-4DF5-870D-255534A58E0B}" presName="hierChild7" presStyleCnt="0"/>
      <dgm:spPr/>
    </dgm:pt>
    <dgm:pt modelId="{BAB261BD-0775-47B7-8733-FE1C67B741DA}" type="pres">
      <dgm:prSet presAssocID="{21E604C4-049B-4744-8BA0-691F5F8F087E}" presName="Name111" presStyleLbl="parChTrans1D2" presStyleIdx="1" presStyleCnt="2"/>
      <dgm:spPr/>
      <dgm:t>
        <a:bodyPr/>
        <a:lstStyle/>
        <a:p>
          <a:endParaRPr lang="es-CO"/>
        </a:p>
      </dgm:t>
    </dgm:pt>
    <dgm:pt modelId="{65B54CA6-1335-463E-9792-5AB8BF576303}" type="pres">
      <dgm:prSet presAssocID="{3EBBFE76-FD7C-4127-84A8-A8D4395736F0}" presName="hierRoot3" presStyleCnt="0">
        <dgm:presLayoutVars>
          <dgm:hierBranch val="init"/>
        </dgm:presLayoutVars>
      </dgm:prSet>
      <dgm:spPr/>
    </dgm:pt>
    <dgm:pt modelId="{1B7F6BD8-5669-40F9-B613-13500CE06D18}" type="pres">
      <dgm:prSet presAssocID="{3EBBFE76-FD7C-4127-84A8-A8D4395736F0}" presName="rootComposite3" presStyleCnt="0"/>
      <dgm:spPr/>
    </dgm:pt>
    <dgm:pt modelId="{ABE4FAB5-F4BF-4FE2-A4CF-300908FA38AF}" type="pres">
      <dgm:prSet presAssocID="{3EBBFE76-FD7C-4127-84A8-A8D4395736F0}" presName="rootText3" presStyleLbl="asst1" presStyleIdx="1" presStyleCnt="2" custScaleX="81794" custScaleY="66097" custLinFactNeighborX="30431" custLinFactNeighborY="-21468">
        <dgm:presLayoutVars>
          <dgm:chPref val="3"/>
        </dgm:presLayoutVars>
      </dgm:prSet>
      <dgm:spPr/>
      <dgm:t>
        <a:bodyPr/>
        <a:lstStyle/>
        <a:p>
          <a:endParaRPr lang="es-CO"/>
        </a:p>
      </dgm:t>
    </dgm:pt>
    <dgm:pt modelId="{205E4761-AB9F-4E01-86A4-F13F01F40088}" type="pres">
      <dgm:prSet presAssocID="{3EBBFE76-FD7C-4127-84A8-A8D4395736F0}" presName="rootConnector3" presStyleLbl="asst1" presStyleIdx="1" presStyleCnt="2"/>
      <dgm:spPr/>
      <dgm:t>
        <a:bodyPr/>
        <a:lstStyle/>
        <a:p>
          <a:endParaRPr lang="es-CO"/>
        </a:p>
      </dgm:t>
    </dgm:pt>
    <dgm:pt modelId="{34BB4333-0F18-47F1-80EB-7DDAF98F24E0}" type="pres">
      <dgm:prSet presAssocID="{3EBBFE76-FD7C-4127-84A8-A8D4395736F0}" presName="hierChild6" presStyleCnt="0"/>
      <dgm:spPr/>
    </dgm:pt>
    <dgm:pt modelId="{FE2A76BC-7228-4AC0-ADAE-AEB2C7A98538}" type="pres">
      <dgm:prSet presAssocID="{B85CC764-F03E-49E2-974D-03F0EB68C689}" presName="Name37" presStyleLbl="parChTrans1D3" presStyleIdx="1" presStyleCnt="2"/>
      <dgm:spPr/>
      <dgm:t>
        <a:bodyPr/>
        <a:lstStyle/>
        <a:p>
          <a:endParaRPr lang="es-CO"/>
        </a:p>
      </dgm:t>
    </dgm:pt>
    <dgm:pt modelId="{EF8A339E-A534-4262-8AE2-5FD05E88946C}" type="pres">
      <dgm:prSet presAssocID="{BB634C1D-4DF0-4532-8865-B1F4F25F8A6F}" presName="hierRoot2" presStyleCnt="0">
        <dgm:presLayoutVars>
          <dgm:hierBranch val="init"/>
        </dgm:presLayoutVars>
      </dgm:prSet>
      <dgm:spPr/>
    </dgm:pt>
    <dgm:pt modelId="{A4EFFEF5-26B5-4262-8202-65D99D8FC737}" type="pres">
      <dgm:prSet presAssocID="{BB634C1D-4DF0-4532-8865-B1F4F25F8A6F}" presName="rootComposite" presStyleCnt="0"/>
      <dgm:spPr/>
    </dgm:pt>
    <dgm:pt modelId="{043168CD-3273-4740-86AC-B3B3CF8D907E}" type="pres">
      <dgm:prSet presAssocID="{BB634C1D-4DF0-4532-8865-B1F4F25F8A6F}" presName="rootText" presStyleLbl="node3" presStyleIdx="1" presStyleCnt="2" custScaleX="59282" custScaleY="69391" custLinFactNeighborX="-45852" custLinFactNeighborY="-48459">
        <dgm:presLayoutVars>
          <dgm:chPref val="3"/>
        </dgm:presLayoutVars>
      </dgm:prSet>
      <dgm:spPr/>
      <dgm:t>
        <a:bodyPr/>
        <a:lstStyle/>
        <a:p>
          <a:endParaRPr lang="es-CO"/>
        </a:p>
      </dgm:t>
    </dgm:pt>
    <dgm:pt modelId="{4AC86C8D-DF2D-4F28-9973-C2275DA1EED4}" type="pres">
      <dgm:prSet presAssocID="{BB634C1D-4DF0-4532-8865-B1F4F25F8A6F}" presName="rootConnector" presStyleLbl="node3" presStyleIdx="1" presStyleCnt="2"/>
      <dgm:spPr/>
      <dgm:t>
        <a:bodyPr/>
        <a:lstStyle/>
        <a:p>
          <a:endParaRPr lang="es-CO"/>
        </a:p>
      </dgm:t>
    </dgm:pt>
    <dgm:pt modelId="{A22D6621-0995-4CE1-9F1A-7E0D035FA719}" type="pres">
      <dgm:prSet presAssocID="{BB634C1D-4DF0-4532-8865-B1F4F25F8A6F}" presName="hierChild4" presStyleCnt="0"/>
      <dgm:spPr/>
    </dgm:pt>
    <dgm:pt modelId="{52A280D7-D6D1-4079-BECF-FA7F1ACB2FF4}" type="pres">
      <dgm:prSet presAssocID="{BB634C1D-4DF0-4532-8865-B1F4F25F8A6F}" presName="hierChild5" presStyleCnt="0"/>
      <dgm:spPr/>
    </dgm:pt>
    <dgm:pt modelId="{55DC29F2-26FC-40D2-986A-1860E1CE90E5}" type="pres">
      <dgm:prSet presAssocID="{3EBBFE76-FD7C-4127-84A8-A8D4395736F0}" presName="hierChild7" presStyleCnt="0"/>
      <dgm:spPr/>
    </dgm:pt>
  </dgm:ptLst>
  <dgm:cxnLst>
    <dgm:cxn modelId="{1B17E2DD-C482-4A15-950E-9808A1689672}" type="presOf" srcId="{BDE5130E-155C-4AEC-81DE-ED8E0AEFA1A3}" destId="{DDA2CDF7-BCC1-46FC-9D81-AB639ABFB274}" srcOrd="0" destOrd="0" presId="urn:microsoft.com/office/officeart/2005/8/layout/orgChart1"/>
    <dgm:cxn modelId="{C8377C5A-FB9B-481F-AA0D-022EAD7C5307}" type="presOf" srcId="{BDE5130E-155C-4AEC-81DE-ED8E0AEFA1A3}" destId="{560BD2F8-1C5E-4C9E-B7D3-B372D9CB76D5}" srcOrd="1" destOrd="0" presId="urn:microsoft.com/office/officeart/2005/8/layout/orgChart1"/>
    <dgm:cxn modelId="{A35BFD44-4717-4051-BC82-EE69070DF2A1}" type="presOf" srcId="{38EADFAC-3DDA-4DF5-870D-255534A58E0B}" destId="{E10C2C8F-C992-4F17-98B9-CEDFBF3D6E99}" srcOrd="0" destOrd="0" presId="urn:microsoft.com/office/officeart/2005/8/layout/orgChart1"/>
    <dgm:cxn modelId="{BEB7EAFB-BFF6-4CAB-BA9C-62113A3DC460}" type="presOf" srcId="{B85CC764-F03E-49E2-974D-03F0EB68C689}" destId="{FE2A76BC-7228-4AC0-ADAE-AEB2C7A98538}" srcOrd="0" destOrd="0" presId="urn:microsoft.com/office/officeart/2005/8/layout/orgChart1"/>
    <dgm:cxn modelId="{077B9286-343B-4148-9884-0505B2B4F951}" srcId="{CA30A4A2-EC15-43E7-B660-E1E6805533CA}" destId="{28C5428A-E53C-4B23-848D-2E38F5BC8C26}" srcOrd="0" destOrd="0" parTransId="{AACB9A9B-320A-4D34-A7F5-58E813692F55}" sibTransId="{D83A5FB9-C023-462B-BC3C-A809E29B47E9}"/>
    <dgm:cxn modelId="{5A0D2ACF-381D-4BD6-BC60-E3417901C885}" type="presOf" srcId="{CA30A4A2-EC15-43E7-B660-E1E6805533CA}" destId="{0B5F1704-A001-43EE-8CF8-E862D4311FF6}" srcOrd="0" destOrd="0" presId="urn:microsoft.com/office/officeart/2005/8/layout/orgChart1"/>
    <dgm:cxn modelId="{5F2F2681-7AD2-4424-9AAC-7E19F09525A0}" srcId="{28C5428A-E53C-4B23-848D-2E38F5BC8C26}" destId="{3EBBFE76-FD7C-4127-84A8-A8D4395736F0}" srcOrd="1" destOrd="0" parTransId="{21E604C4-049B-4744-8BA0-691F5F8F087E}" sibTransId="{B6A3EFA4-EB42-44FD-8187-88FD88979D3F}"/>
    <dgm:cxn modelId="{B89D6BC9-E87A-4D83-8B87-67F42E8C0EA8}" type="presOf" srcId="{DB3439CB-4796-4822-BB5F-58F15339A3EB}" destId="{9CA844BE-9297-416F-ADE1-8BD1647187CD}" srcOrd="0" destOrd="0" presId="urn:microsoft.com/office/officeart/2005/8/layout/orgChart1"/>
    <dgm:cxn modelId="{C6D37243-EE22-47EA-9656-2829D4900954}" type="presOf" srcId="{3EBBFE76-FD7C-4127-84A8-A8D4395736F0}" destId="{ABE4FAB5-F4BF-4FE2-A4CF-300908FA38AF}" srcOrd="0" destOrd="0" presId="urn:microsoft.com/office/officeart/2005/8/layout/orgChart1"/>
    <dgm:cxn modelId="{88C4AAA4-4A82-4686-B7FA-2C4F849C5CD4}" type="presOf" srcId="{21B1A1A7-456D-4AC8-B64C-1E6A5D21BF82}" destId="{138392C9-3F02-4F2A-BAE4-4BD58A320E33}" srcOrd="0" destOrd="0" presId="urn:microsoft.com/office/officeart/2005/8/layout/orgChart1"/>
    <dgm:cxn modelId="{F65EDF30-829A-428D-ACD4-E3A9DE3E1460}" type="presOf" srcId="{38EADFAC-3DDA-4DF5-870D-255534A58E0B}" destId="{DA181D7D-ABB6-4F09-918D-033DFEB79FEF}" srcOrd="1" destOrd="0" presId="urn:microsoft.com/office/officeart/2005/8/layout/orgChart1"/>
    <dgm:cxn modelId="{817DB5F3-80C4-44D0-ACC4-D27556C915FD}" srcId="{38EADFAC-3DDA-4DF5-870D-255534A58E0B}" destId="{BDE5130E-155C-4AEC-81DE-ED8E0AEFA1A3}" srcOrd="0" destOrd="0" parTransId="{DB3439CB-4796-4822-BB5F-58F15339A3EB}" sibTransId="{BD46DF3D-8487-4168-94E3-BCBE5F08A244}"/>
    <dgm:cxn modelId="{FC781F90-B8C6-47ED-A800-991E236809D8}" srcId="{28C5428A-E53C-4B23-848D-2E38F5BC8C26}" destId="{38EADFAC-3DDA-4DF5-870D-255534A58E0B}" srcOrd="0" destOrd="0" parTransId="{21B1A1A7-456D-4AC8-B64C-1E6A5D21BF82}" sibTransId="{C633A36B-6FE0-49EC-BCCF-B0C31C93DDA2}"/>
    <dgm:cxn modelId="{90596BB8-D3FC-4D22-BEC8-FEA30637E066}" type="presOf" srcId="{BB634C1D-4DF0-4532-8865-B1F4F25F8A6F}" destId="{043168CD-3273-4740-86AC-B3B3CF8D907E}" srcOrd="0" destOrd="0" presId="urn:microsoft.com/office/officeart/2005/8/layout/orgChart1"/>
    <dgm:cxn modelId="{DDD84989-9CB0-4036-9618-76AA5B969EF7}" type="presOf" srcId="{BB634C1D-4DF0-4532-8865-B1F4F25F8A6F}" destId="{4AC86C8D-DF2D-4F28-9973-C2275DA1EED4}" srcOrd="1" destOrd="0" presId="urn:microsoft.com/office/officeart/2005/8/layout/orgChart1"/>
    <dgm:cxn modelId="{6B6DFC9E-4496-4A39-9948-08220825F869}" type="presOf" srcId="{3EBBFE76-FD7C-4127-84A8-A8D4395736F0}" destId="{205E4761-AB9F-4E01-86A4-F13F01F40088}" srcOrd="1" destOrd="0" presId="urn:microsoft.com/office/officeart/2005/8/layout/orgChart1"/>
    <dgm:cxn modelId="{F5DEC4C0-E0C1-4DEC-A250-BDEC5B1A57E3}" type="presOf" srcId="{21E604C4-049B-4744-8BA0-691F5F8F087E}" destId="{BAB261BD-0775-47B7-8733-FE1C67B741DA}" srcOrd="0" destOrd="0" presId="urn:microsoft.com/office/officeart/2005/8/layout/orgChart1"/>
    <dgm:cxn modelId="{48F1638F-46A6-4F96-8515-768E9E6CADAE}" srcId="{3EBBFE76-FD7C-4127-84A8-A8D4395736F0}" destId="{BB634C1D-4DF0-4532-8865-B1F4F25F8A6F}" srcOrd="0" destOrd="0" parTransId="{B85CC764-F03E-49E2-974D-03F0EB68C689}" sibTransId="{C5EC9B62-B4A1-4412-847A-8BA4F4226025}"/>
    <dgm:cxn modelId="{549CBC87-3D67-45AD-B214-65289E3C71E1}" type="presOf" srcId="{28C5428A-E53C-4B23-848D-2E38F5BC8C26}" destId="{39E1109D-7402-49F2-939C-D0839B258A08}" srcOrd="1" destOrd="0" presId="urn:microsoft.com/office/officeart/2005/8/layout/orgChart1"/>
    <dgm:cxn modelId="{01DD18EA-E3D8-4ED6-AB44-4584F147A30A}" type="presOf" srcId="{28C5428A-E53C-4B23-848D-2E38F5BC8C26}" destId="{0C87B476-BF2C-4D4A-ADA3-53E8AD067CDB}" srcOrd="0" destOrd="0" presId="urn:microsoft.com/office/officeart/2005/8/layout/orgChart1"/>
    <dgm:cxn modelId="{3AB9B927-9D1A-4D77-8524-185EEA258841}" type="presParOf" srcId="{0B5F1704-A001-43EE-8CF8-E862D4311FF6}" destId="{86639653-52E0-4794-A85D-E2B8C40AA311}" srcOrd="0" destOrd="0" presId="urn:microsoft.com/office/officeart/2005/8/layout/orgChart1"/>
    <dgm:cxn modelId="{3E05B2D3-780F-4C9F-A98B-FF9D824F5FAF}" type="presParOf" srcId="{86639653-52E0-4794-A85D-E2B8C40AA311}" destId="{C7578242-C307-43EB-9740-DBF177EFDE5B}" srcOrd="0" destOrd="0" presId="urn:microsoft.com/office/officeart/2005/8/layout/orgChart1"/>
    <dgm:cxn modelId="{ED33702B-D315-44FF-AAFE-58CC4586A166}" type="presParOf" srcId="{C7578242-C307-43EB-9740-DBF177EFDE5B}" destId="{0C87B476-BF2C-4D4A-ADA3-53E8AD067CDB}" srcOrd="0" destOrd="0" presId="urn:microsoft.com/office/officeart/2005/8/layout/orgChart1"/>
    <dgm:cxn modelId="{61EB33CA-FC66-4D0D-A968-521B7E9345AA}" type="presParOf" srcId="{C7578242-C307-43EB-9740-DBF177EFDE5B}" destId="{39E1109D-7402-49F2-939C-D0839B258A08}" srcOrd="1" destOrd="0" presId="urn:microsoft.com/office/officeart/2005/8/layout/orgChart1"/>
    <dgm:cxn modelId="{93B3E651-F609-40CB-B2D0-70311EFFE3F1}" type="presParOf" srcId="{86639653-52E0-4794-A85D-E2B8C40AA311}" destId="{082565EB-1BF2-46DA-B64C-379FF2D60AD3}" srcOrd="1" destOrd="0" presId="urn:microsoft.com/office/officeart/2005/8/layout/orgChart1"/>
    <dgm:cxn modelId="{4E9DC00B-1B8E-4BDF-AA2E-D90764F10F85}" type="presParOf" srcId="{86639653-52E0-4794-A85D-E2B8C40AA311}" destId="{0A51DE64-6D0A-429E-8F57-9F18EB5BA5BB}" srcOrd="2" destOrd="0" presId="urn:microsoft.com/office/officeart/2005/8/layout/orgChart1"/>
    <dgm:cxn modelId="{A31F7420-FBEA-464E-96BB-5760818127B3}" type="presParOf" srcId="{0A51DE64-6D0A-429E-8F57-9F18EB5BA5BB}" destId="{138392C9-3F02-4F2A-BAE4-4BD58A320E33}" srcOrd="0" destOrd="0" presId="urn:microsoft.com/office/officeart/2005/8/layout/orgChart1"/>
    <dgm:cxn modelId="{7E2000EB-CA90-4528-BAE9-B0371F28DBD9}" type="presParOf" srcId="{0A51DE64-6D0A-429E-8F57-9F18EB5BA5BB}" destId="{38750DD1-1048-4EAA-A38E-CF77D0EDB4D8}" srcOrd="1" destOrd="0" presId="urn:microsoft.com/office/officeart/2005/8/layout/orgChart1"/>
    <dgm:cxn modelId="{16E87F21-9932-4677-AFF4-959B718D179E}" type="presParOf" srcId="{38750DD1-1048-4EAA-A38E-CF77D0EDB4D8}" destId="{7EAACC7C-F5ED-424F-B67A-318E61AA8759}" srcOrd="0" destOrd="0" presId="urn:microsoft.com/office/officeart/2005/8/layout/orgChart1"/>
    <dgm:cxn modelId="{6A0E7A6B-761F-4CAD-AC5F-EEBDB479A514}" type="presParOf" srcId="{7EAACC7C-F5ED-424F-B67A-318E61AA8759}" destId="{E10C2C8F-C992-4F17-98B9-CEDFBF3D6E99}" srcOrd="0" destOrd="0" presId="urn:microsoft.com/office/officeart/2005/8/layout/orgChart1"/>
    <dgm:cxn modelId="{54AE46EE-2BB3-4ED4-833A-586DB5CDB548}" type="presParOf" srcId="{7EAACC7C-F5ED-424F-B67A-318E61AA8759}" destId="{DA181D7D-ABB6-4F09-918D-033DFEB79FEF}" srcOrd="1" destOrd="0" presId="urn:microsoft.com/office/officeart/2005/8/layout/orgChart1"/>
    <dgm:cxn modelId="{89BFBE9B-C848-43BE-B840-1F830F971BC0}" type="presParOf" srcId="{38750DD1-1048-4EAA-A38E-CF77D0EDB4D8}" destId="{55F1108F-9F8C-4792-8934-955BD0A3100E}" srcOrd="1" destOrd="0" presId="urn:microsoft.com/office/officeart/2005/8/layout/orgChart1"/>
    <dgm:cxn modelId="{92CDE8ED-0265-4B9B-AC29-431D68CF1736}" type="presParOf" srcId="{55F1108F-9F8C-4792-8934-955BD0A3100E}" destId="{9CA844BE-9297-416F-ADE1-8BD1647187CD}" srcOrd="0" destOrd="0" presId="urn:microsoft.com/office/officeart/2005/8/layout/orgChart1"/>
    <dgm:cxn modelId="{10923488-2954-4853-92C8-CC4D0385F9FB}" type="presParOf" srcId="{55F1108F-9F8C-4792-8934-955BD0A3100E}" destId="{AAD5F4CF-58EE-49AA-8A86-0468C8F5B46C}" srcOrd="1" destOrd="0" presId="urn:microsoft.com/office/officeart/2005/8/layout/orgChart1"/>
    <dgm:cxn modelId="{3298CE7C-69F1-41FD-86B6-308106F5DE2B}" type="presParOf" srcId="{AAD5F4CF-58EE-49AA-8A86-0468C8F5B46C}" destId="{793DF108-8DB4-43EF-932F-C5E5F4A4F311}" srcOrd="0" destOrd="0" presId="urn:microsoft.com/office/officeart/2005/8/layout/orgChart1"/>
    <dgm:cxn modelId="{BF00DB69-75B9-40ED-8C95-A253FA6E19F4}" type="presParOf" srcId="{793DF108-8DB4-43EF-932F-C5E5F4A4F311}" destId="{DDA2CDF7-BCC1-46FC-9D81-AB639ABFB274}" srcOrd="0" destOrd="0" presId="urn:microsoft.com/office/officeart/2005/8/layout/orgChart1"/>
    <dgm:cxn modelId="{ADC579A0-B761-497A-9EED-497D2EDB6FEA}" type="presParOf" srcId="{793DF108-8DB4-43EF-932F-C5E5F4A4F311}" destId="{560BD2F8-1C5E-4C9E-B7D3-B372D9CB76D5}" srcOrd="1" destOrd="0" presId="urn:microsoft.com/office/officeart/2005/8/layout/orgChart1"/>
    <dgm:cxn modelId="{F261CF2B-8572-4FC0-9A6F-4FA707E2F134}" type="presParOf" srcId="{AAD5F4CF-58EE-49AA-8A86-0468C8F5B46C}" destId="{4635CDC0-3EB9-4EF5-924F-C4D6BDD9E23B}" srcOrd="1" destOrd="0" presId="urn:microsoft.com/office/officeart/2005/8/layout/orgChart1"/>
    <dgm:cxn modelId="{089F6DC0-B8D5-475A-9DA1-1ACF0B07517B}" type="presParOf" srcId="{AAD5F4CF-58EE-49AA-8A86-0468C8F5B46C}" destId="{FFF498F2-A451-4F91-A0AE-1B9A846CC83D}" srcOrd="2" destOrd="0" presId="urn:microsoft.com/office/officeart/2005/8/layout/orgChart1"/>
    <dgm:cxn modelId="{6076E697-37B6-4D2F-AF02-6F2DAD3FD4A1}" type="presParOf" srcId="{38750DD1-1048-4EAA-A38E-CF77D0EDB4D8}" destId="{D5784961-03E1-4504-BA72-C2192270445F}" srcOrd="2" destOrd="0" presId="urn:microsoft.com/office/officeart/2005/8/layout/orgChart1"/>
    <dgm:cxn modelId="{7A603790-833C-49E0-94A9-3E25565CBD88}" type="presParOf" srcId="{0A51DE64-6D0A-429E-8F57-9F18EB5BA5BB}" destId="{BAB261BD-0775-47B7-8733-FE1C67B741DA}" srcOrd="2" destOrd="0" presId="urn:microsoft.com/office/officeart/2005/8/layout/orgChart1"/>
    <dgm:cxn modelId="{8AF0A5F3-59CA-4CE2-B3CA-A2FFDD50F648}" type="presParOf" srcId="{0A51DE64-6D0A-429E-8F57-9F18EB5BA5BB}" destId="{65B54CA6-1335-463E-9792-5AB8BF576303}" srcOrd="3" destOrd="0" presId="urn:microsoft.com/office/officeart/2005/8/layout/orgChart1"/>
    <dgm:cxn modelId="{7F79A9DC-6765-4433-A8E3-0393AD4127E4}" type="presParOf" srcId="{65B54CA6-1335-463E-9792-5AB8BF576303}" destId="{1B7F6BD8-5669-40F9-B613-13500CE06D18}" srcOrd="0" destOrd="0" presId="urn:microsoft.com/office/officeart/2005/8/layout/orgChart1"/>
    <dgm:cxn modelId="{AB3C7E95-AF90-4BF7-AAEA-752F4A50D5E9}" type="presParOf" srcId="{1B7F6BD8-5669-40F9-B613-13500CE06D18}" destId="{ABE4FAB5-F4BF-4FE2-A4CF-300908FA38AF}" srcOrd="0" destOrd="0" presId="urn:microsoft.com/office/officeart/2005/8/layout/orgChart1"/>
    <dgm:cxn modelId="{247EEB1B-CB19-4C87-A606-D71F524756A5}" type="presParOf" srcId="{1B7F6BD8-5669-40F9-B613-13500CE06D18}" destId="{205E4761-AB9F-4E01-86A4-F13F01F40088}" srcOrd="1" destOrd="0" presId="urn:microsoft.com/office/officeart/2005/8/layout/orgChart1"/>
    <dgm:cxn modelId="{F38FFA21-23B1-44E9-8575-CB60589EC6A5}" type="presParOf" srcId="{65B54CA6-1335-463E-9792-5AB8BF576303}" destId="{34BB4333-0F18-47F1-80EB-7DDAF98F24E0}" srcOrd="1" destOrd="0" presId="urn:microsoft.com/office/officeart/2005/8/layout/orgChart1"/>
    <dgm:cxn modelId="{3A56CF5C-3CA2-4991-B141-67C52784E51A}" type="presParOf" srcId="{34BB4333-0F18-47F1-80EB-7DDAF98F24E0}" destId="{FE2A76BC-7228-4AC0-ADAE-AEB2C7A98538}" srcOrd="0" destOrd="0" presId="urn:microsoft.com/office/officeart/2005/8/layout/orgChart1"/>
    <dgm:cxn modelId="{0024BCD4-0E98-4A4A-BF9F-67313F62F1D9}" type="presParOf" srcId="{34BB4333-0F18-47F1-80EB-7DDAF98F24E0}" destId="{EF8A339E-A534-4262-8AE2-5FD05E88946C}" srcOrd="1" destOrd="0" presId="urn:microsoft.com/office/officeart/2005/8/layout/orgChart1"/>
    <dgm:cxn modelId="{2BE79CFE-E012-471E-AFFC-3559E3709E49}" type="presParOf" srcId="{EF8A339E-A534-4262-8AE2-5FD05E88946C}" destId="{A4EFFEF5-26B5-4262-8202-65D99D8FC737}" srcOrd="0" destOrd="0" presId="urn:microsoft.com/office/officeart/2005/8/layout/orgChart1"/>
    <dgm:cxn modelId="{7CD95E46-24DB-4047-B7FD-28266EBBE361}" type="presParOf" srcId="{A4EFFEF5-26B5-4262-8202-65D99D8FC737}" destId="{043168CD-3273-4740-86AC-B3B3CF8D907E}" srcOrd="0" destOrd="0" presId="urn:microsoft.com/office/officeart/2005/8/layout/orgChart1"/>
    <dgm:cxn modelId="{F2778357-98A8-4F8D-B30E-2E02F8E5537D}" type="presParOf" srcId="{A4EFFEF5-26B5-4262-8202-65D99D8FC737}" destId="{4AC86C8D-DF2D-4F28-9973-C2275DA1EED4}" srcOrd="1" destOrd="0" presId="urn:microsoft.com/office/officeart/2005/8/layout/orgChart1"/>
    <dgm:cxn modelId="{B4374802-7474-47A7-84F8-067EB46EE194}" type="presParOf" srcId="{EF8A339E-A534-4262-8AE2-5FD05E88946C}" destId="{A22D6621-0995-4CE1-9F1A-7E0D035FA719}" srcOrd="1" destOrd="0" presId="urn:microsoft.com/office/officeart/2005/8/layout/orgChart1"/>
    <dgm:cxn modelId="{0C060ABB-494F-4CDA-BC96-321CBBFC0691}" type="presParOf" srcId="{EF8A339E-A534-4262-8AE2-5FD05E88946C}" destId="{52A280D7-D6D1-4079-BECF-FA7F1ACB2FF4}" srcOrd="2" destOrd="0" presId="urn:microsoft.com/office/officeart/2005/8/layout/orgChart1"/>
    <dgm:cxn modelId="{5D581E8D-4E26-4DF1-8319-D04937B21866}" type="presParOf" srcId="{65B54CA6-1335-463E-9792-5AB8BF576303}" destId="{55DC29F2-26FC-40D2-986A-1860E1CE90E5}" srcOrd="2" destOrd="0" presId="urn:microsoft.com/office/officeart/2005/8/layout/orgChart1"/>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44BC3D-B88B-43CD-98DB-5B5193F7A9D9}">
      <dsp:nvSpPr>
        <dsp:cNvPr id="0" name=""/>
        <dsp:cNvSpPr/>
      </dsp:nvSpPr>
      <dsp:spPr>
        <a:xfrm>
          <a:off x="2646982" y="2261589"/>
          <a:ext cx="91440" cy="264353"/>
        </a:xfrm>
        <a:custGeom>
          <a:avLst/>
          <a:gdLst/>
          <a:ahLst/>
          <a:cxnLst/>
          <a:rect l="0" t="0" r="0" b="0"/>
          <a:pathLst>
            <a:path>
              <a:moveTo>
                <a:pt x="45720" y="0"/>
              </a:moveTo>
              <a:lnTo>
                <a:pt x="45720" y="2643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559917B-C53E-421F-84D1-D685EC5E7A1F}">
      <dsp:nvSpPr>
        <dsp:cNvPr id="0" name=""/>
        <dsp:cNvSpPr/>
      </dsp:nvSpPr>
      <dsp:spPr>
        <a:xfrm>
          <a:off x="2646982" y="1420050"/>
          <a:ext cx="91440" cy="264353"/>
        </a:xfrm>
        <a:custGeom>
          <a:avLst/>
          <a:gdLst/>
          <a:ahLst/>
          <a:cxnLst/>
          <a:rect l="0" t="0" r="0" b="0"/>
          <a:pathLst>
            <a:path>
              <a:moveTo>
                <a:pt x="45720" y="0"/>
              </a:moveTo>
              <a:lnTo>
                <a:pt x="45720" y="2643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65EE759-0CAC-43D1-82EF-0324C77FDB6A}">
      <dsp:nvSpPr>
        <dsp:cNvPr id="0" name=""/>
        <dsp:cNvSpPr/>
      </dsp:nvSpPr>
      <dsp:spPr>
        <a:xfrm>
          <a:off x="2646982" y="578511"/>
          <a:ext cx="91440" cy="264353"/>
        </a:xfrm>
        <a:custGeom>
          <a:avLst/>
          <a:gdLst/>
          <a:ahLst/>
          <a:cxnLst/>
          <a:rect l="0" t="0" r="0" b="0"/>
          <a:pathLst>
            <a:path>
              <a:moveTo>
                <a:pt x="45720" y="0"/>
              </a:moveTo>
              <a:lnTo>
                <a:pt x="45720" y="26435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383CFFE-441D-41B1-8282-043CC1A3AE52}">
      <dsp:nvSpPr>
        <dsp:cNvPr id="0" name=""/>
        <dsp:cNvSpPr/>
      </dsp:nvSpPr>
      <dsp:spPr>
        <a:xfrm>
          <a:off x="2238226" y="1326"/>
          <a:ext cx="908952"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0D3972A-58E5-41DD-8E12-CD5C8143BAC3}">
      <dsp:nvSpPr>
        <dsp:cNvPr id="0" name=""/>
        <dsp:cNvSpPr/>
      </dsp:nvSpPr>
      <dsp:spPr>
        <a:xfrm>
          <a:off x="2339220" y="97271"/>
          <a:ext cx="908952"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CO" sz="900" kern="1200"/>
            <a:t>Rectoria</a:t>
          </a:r>
        </a:p>
      </dsp:txBody>
      <dsp:txXfrm>
        <a:off x="2356125" y="114176"/>
        <a:ext cx="875142" cy="543375"/>
      </dsp:txXfrm>
    </dsp:sp>
    <dsp:sp modelId="{F5BF24EB-0A62-459D-816B-5B4280AD2F1A}">
      <dsp:nvSpPr>
        <dsp:cNvPr id="0" name=""/>
        <dsp:cNvSpPr/>
      </dsp:nvSpPr>
      <dsp:spPr>
        <a:xfrm>
          <a:off x="2238226" y="842865"/>
          <a:ext cx="908952"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F06F6D0-426B-4A95-9B72-ECBAE4E78A56}">
      <dsp:nvSpPr>
        <dsp:cNvPr id="0" name=""/>
        <dsp:cNvSpPr/>
      </dsp:nvSpPr>
      <dsp:spPr>
        <a:xfrm>
          <a:off x="2339220" y="938810"/>
          <a:ext cx="908952"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CO" sz="900" kern="1200"/>
            <a:t>Vicerrectoria Administrativa</a:t>
          </a:r>
        </a:p>
      </dsp:txBody>
      <dsp:txXfrm>
        <a:off x="2356125" y="955715"/>
        <a:ext cx="875142" cy="543375"/>
      </dsp:txXfrm>
    </dsp:sp>
    <dsp:sp modelId="{4C89F69E-C5CD-4C56-8A12-EAE06E891086}">
      <dsp:nvSpPr>
        <dsp:cNvPr id="0" name=""/>
        <dsp:cNvSpPr/>
      </dsp:nvSpPr>
      <dsp:spPr>
        <a:xfrm>
          <a:off x="2238226" y="1684404"/>
          <a:ext cx="908952"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9999043-27B8-4CC6-87A0-07DD2E674364}">
      <dsp:nvSpPr>
        <dsp:cNvPr id="0" name=""/>
        <dsp:cNvSpPr/>
      </dsp:nvSpPr>
      <dsp:spPr>
        <a:xfrm>
          <a:off x="2339220" y="1780349"/>
          <a:ext cx="908952"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CO" sz="900" kern="1200"/>
            <a:t>Gestión Tecnologica y Comunicaciones</a:t>
          </a:r>
        </a:p>
      </dsp:txBody>
      <dsp:txXfrm>
        <a:off x="2356125" y="1797254"/>
        <a:ext cx="875142" cy="543375"/>
      </dsp:txXfrm>
    </dsp:sp>
    <dsp:sp modelId="{CB9D7D43-1DAA-4495-B62E-98A287DA3FA3}">
      <dsp:nvSpPr>
        <dsp:cNvPr id="0" name=""/>
        <dsp:cNvSpPr/>
      </dsp:nvSpPr>
      <dsp:spPr>
        <a:xfrm>
          <a:off x="2238226" y="2525943"/>
          <a:ext cx="908952"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20D522D-AC0C-41FF-828E-5A3CB3A56AD7}">
      <dsp:nvSpPr>
        <dsp:cNvPr id="0" name=""/>
        <dsp:cNvSpPr/>
      </dsp:nvSpPr>
      <dsp:spPr>
        <a:xfrm>
          <a:off x="2339220" y="2621888"/>
          <a:ext cx="908952"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CO" sz="900" kern="1200"/>
            <a:t>Contratistas de Apoyo</a:t>
          </a:r>
        </a:p>
      </dsp:txBody>
      <dsp:txXfrm>
        <a:off x="2356125" y="2638793"/>
        <a:ext cx="875142" cy="54337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2A76BC-7228-4AC0-ADAE-AEB2C7A98538}">
      <dsp:nvSpPr>
        <dsp:cNvPr id="0" name=""/>
        <dsp:cNvSpPr/>
      </dsp:nvSpPr>
      <dsp:spPr>
        <a:xfrm>
          <a:off x="4291956" y="1477016"/>
          <a:ext cx="137685" cy="579540"/>
        </a:xfrm>
        <a:custGeom>
          <a:avLst/>
          <a:gdLst/>
          <a:ahLst/>
          <a:cxnLst/>
          <a:rect l="0" t="0" r="0" b="0"/>
          <a:pathLst>
            <a:path>
              <a:moveTo>
                <a:pt x="137685" y="0"/>
              </a:moveTo>
              <a:lnTo>
                <a:pt x="137685" y="579540"/>
              </a:lnTo>
              <a:lnTo>
                <a:pt x="0" y="57954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AB261BD-0775-47B7-8733-FE1C67B741DA}">
      <dsp:nvSpPr>
        <dsp:cNvPr id="0" name=""/>
        <dsp:cNvSpPr/>
      </dsp:nvSpPr>
      <dsp:spPr>
        <a:xfrm>
          <a:off x="2848443" y="576436"/>
          <a:ext cx="870041" cy="613240"/>
        </a:xfrm>
        <a:custGeom>
          <a:avLst/>
          <a:gdLst/>
          <a:ahLst/>
          <a:cxnLst/>
          <a:rect l="0" t="0" r="0" b="0"/>
          <a:pathLst>
            <a:path>
              <a:moveTo>
                <a:pt x="0" y="0"/>
              </a:moveTo>
              <a:lnTo>
                <a:pt x="0" y="613240"/>
              </a:lnTo>
              <a:lnTo>
                <a:pt x="870041" y="61324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CA844BE-9297-416F-ADE1-8BD1647187CD}">
      <dsp:nvSpPr>
        <dsp:cNvPr id="0" name=""/>
        <dsp:cNvSpPr/>
      </dsp:nvSpPr>
      <dsp:spPr>
        <a:xfrm>
          <a:off x="1232413" y="1477025"/>
          <a:ext cx="123949" cy="613405"/>
        </a:xfrm>
        <a:custGeom>
          <a:avLst/>
          <a:gdLst/>
          <a:ahLst/>
          <a:cxnLst/>
          <a:rect l="0" t="0" r="0" b="0"/>
          <a:pathLst>
            <a:path>
              <a:moveTo>
                <a:pt x="0" y="0"/>
              </a:moveTo>
              <a:lnTo>
                <a:pt x="0" y="613405"/>
              </a:lnTo>
              <a:lnTo>
                <a:pt x="123949" y="61340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38392C9-3F02-4F2A-BAE4-4BD58A320E33}">
      <dsp:nvSpPr>
        <dsp:cNvPr id="0" name=""/>
        <dsp:cNvSpPr/>
      </dsp:nvSpPr>
      <dsp:spPr>
        <a:xfrm>
          <a:off x="1943570" y="576436"/>
          <a:ext cx="904872" cy="613249"/>
        </a:xfrm>
        <a:custGeom>
          <a:avLst/>
          <a:gdLst/>
          <a:ahLst/>
          <a:cxnLst/>
          <a:rect l="0" t="0" r="0" b="0"/>
          <a:pathLst>
            <a:path>
              <a:moveTo>
                <a:pt x="904872" y="0"/>
              </a:moveTo>
              <a:lnTo>
                <a:pt x="904872" y="613249"/>
              </a:lnTo>
              <a:lnTo>
                <a:pt x="0" y="61324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C87B476-BF2C-4D4A-ADA3-53E8AD067CDB}">
      <dsp:nvSpPr>
        <dsp:cNvPr id="0" name=""/>
        <dsp:cNvSpPr/>
      </dsp:nvSpPr>
      <dsp:spPr>
        <a:xfrm>
          <a:off x="1625579" y="1756"/>
          <a:ext cx="2445727" cy="57468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kern="1200"/>
            <a:t>Direccion de las TIC</a:t>
          </a:r>
        </a:p>
      </dsp:txBody>
      <dsp:txXfrm>
        <a:off x="1625579" y="1756"/>
        <a:ext cx="2445727" cy="574680"/>
      </dsp:txXfrm>
    </dsp:sp>
    <dsp:sp modelId="{E10C2C8F-C992-4F17-98B9-CEDFBF3D6E99}">
      <dsp:nvSpPr>
        <dsp:cNvPr id="0" name=""/>
        <dsp:cNvSpPr/>
      </dsp:nvSpPr>
      <dsp:spPr>
        <a:xfrm>
          <a:off x="521255" y="902345"/>
          <a:ext cx="1422315" cy="57468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kern="1200"/>
            <a:t>Ingeniero Centro de Datos</a:t>
          </a:r>
        </a:p>
      </dsp:txBody>
      <dsp:txXfrm>
        <a:off x="521255" y="902345"/>
        <a:ext cx="1422315" cy="574680"/>
      </dsp:txXfrm>
    </dsp:sp>
    <dsp:sp modelId="{DDA2CDF7-BCC1-46FC-9D81-AB639ABFB274}">
      <dsp:nvSpPr>
        <dsp:cNvPr id="0" name=""/>
        <dsp:cNvSpPr/>
      </dsp:nvSpPr>
      <dsp:spPr>
        <a:xfrm>
          <a:off x="1356362" y="1803090"/>
          <a:ext cx="1422315" cy="57468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kern="1200"/>
            <a:t>Contratistas de Apoyo</a:t>
          </a:r>
        </a:p>
      </dsp:txBody>
      <dsp:txXfrm>
        <a:off x="1356362" y="1803090"/>
        <a:ext cx="1422315" cy="574680"/>
      </dsp:txXfrm>
    </dsp:sp>
    <dsp:sp modelId="{ABE4FAB5-F4BF-4FE2-A4CF-300908FA38AF}">
      <dsp:nvSpPr>
        <dsp:cNvPr id="0" name=""/>
        <dsp:cNvSpPr/>
      </dsp:nvSpPr>
      <dsp:spPr>
        <a:xfrm>
          <a:off x="3718484" y="902336"/>
          <a:ext cx="1422315" cy="57468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kern="1200"/>
            <a:t>Ingeniero Seguridad De la Información </a:t>
          </a:r>
        </a:p>
      </dsp:txBody>
      <dsp:txXfrm>
        <a:off x="3718484" y="902336"/>
        <a:ext cx="1422315" cy="574680"/>
      </dsp:txXfrm>
    </dsp:sp>
    <dsp:sp modelId="{043168CD-3273-4740-86AC-B3B3CF8D907E}">
      <dsp:nvSpPr>
        <dsp:cNvPr id="0" name=""/>
        <dsp:cNvSpPr/>
      </dsp:nvSpPr>
      <dsp:spPr>
        <a:xfrm>
          <a:off x="3261102" y="1754897"/>
          <a:ext cx="1030854" cy="60331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s-CO" sz="1300" kern="1200"/>
            <a:t>Contratista </a:t>
          </a:r>
        </a:p>
        <a:p>
          <a:pPr lvl="0" algn="ctr" defTabSz="577850">
            <a:lnSpc>
              <a:spcPct val="90000"/>
            </a:lnSpc>
            <a:spcBef>
              <a:spcPct val="0"/>
            </a:spcBef>
            <a:spcAft>
              <a:spcPct val="35000"/>
            </a:spcAft>
          </a:pPr>
          <a:r>
            <a:rPr lang="es-CO" sz="1300" kern="1200"/>
            <a:t>Diseño Grafico</a:t>
          </a:r>
        </a:p>
      </dsp:txBody>
      <dsp:txXfrm>
        <a:off x="3261102" y="1754897"/>
        <a:ext cx="1030854" cy="60331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83915BF2264EBDA3199A03C752B702"/>
        <w:category>
          <w:name w:val="General"/>
          <w:gallery w:val="placeholder"/>
        </w:category>
        <w:types>
          <w:type w:val="bbPlcHdr"/>
        </w:types>
        <w:behaviors>
          <w:behavior w:val="content"/>
        </w:behaviors>
        <w:guid w:val="{24CC41EA-5097-4D0C-B635-C7871449DCEB}"/>
      </w:docPartPr>
      <w:docPartBody>
        <w:p w:rsidR="00E95B7A" w:rsidRDefault="00D1018B" w:rsidP="00D1018B">
          <w:pPr>
            <w:pStyle w:val="9983915BF2264EBDA3199A03C752B702"/>
          </w:pPr>
          <w:r>
            <w:rPr>
              <w:color w:val="5B9BD5" w:themeColor="accent1"/>
              <w:sz w:val="20"/>
              <w:szCs w:val="20"/>
              <w:lang w:val="es-ES"/>
            </w:rPr>
            <w:t>[Nombre del autor]</w:t>
          </w:r>
        </w:p>
      </w:docPartBody>
    </w:docPart>
    <w:docPart>
      <w:docPartPr>
        <w:name w:val="02DF5622F8C4417F9585DD069BC2E04B"/>
        <w:category>
          <w:name w:val="General"/>
          <w:gallery w:val="placeholder"/>
        </w:category>
        <w:types>
          <w:type w:val="bbPlcHdr"/>
        </w:types>
        <w:behaviors>
          <w:behavior w:val="content"/>
        </w:behaviors>
        <w:guid w:val="{3821A608-FA9C-49B8-8825-0A343D542EA2}"/>
      </w:docPartPr>
      <w:docPartBody>
        <w:p w:rsidR="00E95B7A" w:rsidRDefault="00D1018B" w:rsidP="00D1018B">
          <w:pPr>
            <w:pStyle w:val="02DF5622F8C4417F9585DD069BC2E04B"/>
          </w:pPr>
          <w:r>
            <w:rPr>
              <w:caps/>
              <w:color w:val="5B9BD5" w:themeColor="accent1"/>
              <w:lang w:val="es-ES"/>
            </w:rPr>
            <w:t>[Título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sto MT">
    <w:panose1 w:val="02040603050505030304"/>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ahnschrift Condensed">
    <w:panose1 w:val="020B0502040204020203"/>
    <w:charset w:val="00"/>
    <w:family w:val="swiss"/>
    <w:pitch w:val="variable"/>
    <w:sig w:usb0="A00002C7" w:usb1="00000002" w:usb2="00000000" w:usb3="00000000" w:csb0="0000019F" w:csb1="00000000"/>
  </w:font>
  <w:font w:name="Bahnschrift Light Condensed">
    <w:panose1 w:val="020B0502040204020203"/>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6FB"/>
    <w:rsid w:val="00082C6B"/>
    <w:rsid w:val="00086071"/>
    <w:rsid w:val="00096CA5"/>
    <w:rsid w:val="002239C9"/>
    <w:rsid w:val="00257C30"/>
    <w:rsid w:val="002D2518"/>
    <w:rsid w:val="003B0980"/>
    <w:rsid w:val="0047052D"/>
    <w:rsid w:val="004D13DD"/>
    <w:rsid w:val="0053696C"/>
    <w:rsid w:val="008C0851"/>
    <w:rsid w:val="00963D90"/>
    <w:rsid w:val="00986655"/>
    <w:rsid w:val="00992BFE"/>
    <w:rsid w:val="00A5060A"/>
    <w:rsid w:val="00AE30E7"/>
    <w:rsid w:val="00B3064D"/>
    <w:rsid w:val="00BA3D8F"/>
    <w:rsid w:val="00BF0959"/>
    <w:rsid w:val="00C40AE3"/>
    <w:rsid w:val="00CF5145"/>
    <w:rsid w:val="00D1018B"/>
    <w:rsid w:val="00E34C1E"/>
    <w:rsid w:val="00E95B7A"/>
    <w:rsid w:val="00FC0526"/>
    <w:rsid w:val="00FC66F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7EBB4FD8752F402BB16D13E1C8AC9F08">
    <w:name w:val="7EBB4FD8752F402BB16D13E1C8AC9F08"/>
    <w:rsid w:val="00FC66FB"/>
  </w:style>
  <w:style w:type="paragraph" w:customStyle="1" w:styleId="F451C10B5DDF4D7CA635C80299B8E735">
    <w:name w:val="F451C10B5DDF4D7CA635C80299B8E735"/>
    <w:rsid w:val="00FC0526"/>
  </w:style>
  <w:style w:type="paragraph" w:customStyle="1" w:styleId="C330DAF7D4F1426A8F6DFD0EC0B41616">
    <w:name w:val="C330DAF7D4F1426A8F6DFD0EC0B41616"/>
    <w:rsid w:val="00FC0526"/>
  </w:style>
  <w:style w:type="paragraph" w:customStyle="1" w:styleId="F574C7D37E074E4D8D3295353CDECCFD">
    <w:name w:val="F574C7D37E074E4D8D3295353CDECCFD"/>
    <w:rsid w:val="00D1018B"/>
    <w:rPr>
      <w:lang w:val="en-US" w:eastAsia="en-US"/>
    </w:rPr>
  </w:style>
  <w:style w:type="paragraph" w:customStyle="1" w:styleId="7B40604D24074C9990DCB638D15788E1">
    <w:name w:val="7B40604D24074C9990DCB638D15788E1"/>
    <w:rsid w:val="00D1018B"/>
    <w:rPr>
      <w:lang w:val="en-US" w:eastAsia="en-US"/>
    </w:rPr>
  </w:style>
  <w:style w:type="paragraph" w:customStyle="1" w:styleId="5B43E2FE12E44B1FA6BF1277025A1913">
    <w:name w:val="5B43E2FE12E44B1FA6BF1277025A1913"/>
    <w:rsid w:val="00D1018B"/>
    <w:rPr>
      <w:lang w:val="en-US" w:eastAsia="en-US"/>
    </w:rPr>
  </w:style>
  <w:style w:type="paragraph" w:customStyle="1" w:styleId="EC7F153F518A4376A9631BB5EE53FE0C">
    <w:name w:val="EC7F153F518A4376A9631BB5EE53FE0C"/>
    <w:rsid w:val="00D1018B"/>
    <w:rPr>
      <w:lang w:val="en-US" w:eastAsia="en-US"/>
    </w:rPr>
  </w:style>
  <w:style w:type="paragraph" w:customStyle="1" w:styleId="9983915BF2264EBDA3199A03C752B702">
    <w:name w:val="9983915BF2264EBDA3199A03C752B702"/>
    <w:rsid w:val="00D1018B"/>
    <w:rPr>
      <w:lang w:val="en-US" w:eastAsia="en-US"/>
    </w:rPr>
  </w:style>
  <w:style w:type="paragraph" w:customStyle="1" w:styleId="02DF5622F8C4417F9585DD069BC2E04B">
    <w:name w:val="02DF5622F8C4417F9585DD069BC2E04B"/>
    <w:rsid w:val="00D1018B"/>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JULIO DEL 2017 A JULIO de 2021</PublishDate>
  <Abstract/>
  <CompanyAddress>Av. Colombia, Barrio Sarie Bay</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MIN14</b:Tag>
    <b:SourceType>InternetSite</b:SourceType>
    <b:Guid>{8886A427-74D0-41B5-BB71-1A9761FE73A6}</b:Guid>
    <b:Author>
      <b:Author>
        <b:NameList>
          <b:Person>
            <b:Last>MINTIC</b:Last>
          </b:Person>
        </b:NameList>
      </b:Author>
    </b:Author>
    <b:Title>Marco de Referencia, Guías, Base del conocimiento</b:Title>
    <b:Year>2014</b:Year>
    <b:Month>junio</b:Month>
    <b:Day>30</b:Day>
    <b:URL>www.mintic.gov.co/arquitecturati/630/w3-article-9253.html</b:URL>
    <b:RefOrder>1</b:RefOrder>
  </b:Source>
  <b:Source>
    <b:Tag>MIN15</b:Tag>
    <b:SourceType>InternetSite</b:SourceType>
    <b:Guid>{FAE5410F-D610-4B0F-9F4A-89E5B4245803}</b:Guid>
    <b:Author>
      <b:Author>
        <b:NameList>
          <b:Person>
            <b:Last>MINTIC</b:Last>
          </b:Person>
        </b:NameList>
      </b:Author>
    </b:Author>
    <b:Title>Arquitectura TI</b:Title>
    <b:Year>2015</b:Year>
    <b:URL>http://www.mintic.gov.co/arquitecturati/630/w3-channel.html</b:URL>
    <b:RefOrder>2</b:RefOrder>
  </b:Source>
  <b:Source>
    <b:Tag>MIN151</b:Tag>
    <b:SourceType>InternetSite</b:SourceType>
    <b:Guid>{551E68EB-9CB4-4271-9D19-036BC7736FC3}</b:Guid>
    <b:Author>
      <b:Author>
        <b:NameList>
          <b:Person>
            <b:Last>MINTIC</b:Last>
          </b:Person>
        </b:NameList>
      </b:Author>
    </b:Author>
    <b:Title>Fortalecimiento de la Gestión TI en el Estado</b:Title>
    <b:InternetSiteTitle>Modelo de Gestión TI</b:InternetSiteTitle>
    <b:Year>2015</b:Year>
    <b:URL>http://www.mintic.gov.co/gestionti/615/w3-channel.html</b:URL>
    <b:RefOrder>3</b:RefOrder>
  </b:Source>
  <b:Source>
    <b:Tag>MIN</b:Tag>
    <b:SourceType>InternetSite</b:SourceType>
    <b:Guid>{740E40F3-2BE8-41E4-8D86-1FC39314D342}</b:Guid>
    <b:Author>
      <b:Author>
        <b:NameList>
          <b:Person>
            <b:Last>MINTIC</b:Last>
          </b:Person>
        </b:NameList>
      </b:Author>
    </b:Author>
    <b:Title>Gobierno en Linea</b:Title>
    <b:URL>http://estrategia.gobiernoenlinea.gov.co/623/w3-channel.html</b:URL>
    <b:RefOrder>4</b:RefOrder>
  </b:Source>
  <b:Source>
    <b:Tag>INF14</b:Tag>
    <b:SourceType>InternetSite</b:SourceType>
    <b:Guid>{2934F3FD-6B58-48B5-99D5-75A667061E5B}</b:Guid>
    <b:Author>
      <b:Author>
        <b:NameList>
          <b:Person>
            <b:Last>INFOTEP</b:Last>
          </b:Person>
        </b:NameList>
      </b:Author>
    </b:Author>
    <b:Title>Sitio Web Oficial Instituto Nacional de Formacion Tecnica Profesional</b:Title>
    <b:Year>2014</b:Year>
    <b:URL>www.infotepsai.edu.co</b:URL>
    <b:RefOrder>5</b:RefOrder>
  </b:Source>
  <b:Source>
    <b:Tag>MIN16</b:Tag>
    <b:SourceType>ElectronicSource</b:SourceType>
    <b:Guid>{A1DC8331-2621-4590-811F-4691B7A15EAD}</b:Guid>
    <b:Title>G.ES.06 Guía Cómo Estructurar el Plan Estratégico de Tecnologías de la Información - PETI</b:Title>
    <b:Year>2016</b:Year>
    <b:Month>marzo</b:Month>
    <b:Day>30</b:Day>
    <b:Author>
      <b:Author>
        <b:NameList>
          <b:Person>
            <b:Last>MINTIC</b:Last>
          </b:Person>
        </b:NameList>
      </b:Author>
    </b:Author>
    <b:City>Bogotá</b:City>
    <b:CountryRegion>Colombia</b:CountryRegion>
    <b:RefOrder>6</b:RefOrder>
  </b:Source>
  <b:Source>
    <b:Tag>INF16</b:Tag>
    <b:SourceType>InternetSite</b:SourceType>
    <b:Guid>{8DA7F79C-20AD-4B9B-8EA4-9E96D843E268}</b:Guid>
    <b:Author>
      <b:Author>
        <b:NameList>
          <b:Person>
            <b:Last>INFOTEP</b:Last>
          </b:Person>
        </b:NameList>
      </b:Author>
    </b:Author>
    <b:Title>Plan de Desarrollo Institucional 2016-2019</b:Title>
    <b:City>San Andres</b:City>
    <b:Year>2016</b:Year>
    <b:URL>http://www.infotepsai.edu.co/gestion/planeacion/plan-estrategico.html</b:URL>
    <b:RefOrder>7</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C74CDBC-891A-4FDE-838D-7DB65E2CC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114</Pages>
  <Words>22152</Words>
  <Characters>121840</Characters>
  <Application>Microsoft Office Word</Application>
  <DocSecurity>0</DocSecurity>
  <Lines>1015</Lines>
  <Paragraphs>287</Paragraphs>
  <ScaleCrop>false</ScaleCrop>
  <HeadingPairs>
    <vt:vector size="2" baseType="variant">
      <vt:variant>
        <vt:lpstr>Título</vt:lpstr>
      </vt:variant>
      <vt:variant>
        <vt:i4>1</vt:i4>
      </vt:variant>
    </vt:vector>
  </HeadingPairs>
  <TitlesOfParts>
    <vt:vector size="1" baseType="lpstr">
      <vt:lpstr>Plan Estratégico de Tecnologías de la Información</vt:lpstr>
    </vt:vector>
  </TitlesOfParts>
  <Company>Instituto nacional de formación técnica profesional - infotep</Company>
  <LinksUpToDate>false</LinksUpToDate>
  <CharactersWithSpaces>143705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Estratégico de Tecnologías de la Información</dc:title>
  <dc:subject>Gestión Tecnológica y Comunicaciones</dc:subject>
  <dc:creator>INFOTEP</dc:creator>
  <cp:keywords/>
  <dc:description/>
  <cp:lastModifiedBy>Jefe Sistemas</cp:lastModifiedBy>
  <cp:revision>3</cp:revision>
  <dcterms:created xsi:type="dcterms:W3CDTF">2021-01-21T23:27:00Z</dcterms:created>
  <dcterms:modified xsi:type="dcterms:W3CDTF">2021-01-21T23:29:00Z</dcterms:modified>
</cp:coreProperties>
</file>