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64" w:rsidRPr="00B756CF" w:rsidRDefault="00107564" w:rsidP="00FA764F">
      <w:pPr>
        <w:keepNext/>
        <w:spacing w:after="0" w:line="240" w:lineRule="auto"/>
        <w:rPr>
          <w:rFonts w:ascii="Bookman Old Style" w:eastAsia="Arial" w:hAnsi="Bookman Old Style" w:cs="Arial"/>
          <w:b/>
          <w:sz w:val="20"/>
          <w:szCs w:val="20"/>
        </w:rPr>
      </w:pPr>
    </w:p>
    <w:p w:rsidR="00107564" w:rsidRPr="00B756CF" w:rsidRDefault="00FC6A12" w:rsidP="00A22939">
      <w:pPr>
        <w:keepNext/>
        <w:spacing w:after="0" w:line="240" w:lineRule="auto"/>
        <w:jc w:val="center"/>
        <w:rPr>
          <w:rFonts w:ascii="Bookman Old Style" w:eastAsia="Arial" w:hAnsi="Bookman Old Style" w:cs="Arial"/>
          <w:b/>
          <w:sz w:val="20"/>
          <w:szCs w:val="20"/>
        </w:rPr>
      </w:pPr>
      <w:r w:rsidRPr="00B756CF">
        <w:rPr>
          <w:rFonts w:ascii="Bookman Old Style" w:eastAsia="Arial" w:hAnsi="Bookman Old Style" w:cs="Arial"/>
          <w:b/>
          <w:sz w:val="20"/>
          <w:szCs w:val="20"/>
        </w:rPr>
        <w:t>ACUERDO No.</w:t>
      </w:r>
      <w:r w:rsidR="00A22939" w:rsidRPr="00B756CF">
        <w:rPr>
          <w:rFonts w:ascii="Bookman Old Style" w:eastAsia="Arial" w:hAnsi="Bookman Old Style" w:cs="Arial"/>
          <w:b/>
          <w:sz w:val="20"/>
          <w:szCs w:val="20"/>
        </w:rPr>
        <w:t xml:space="preserve"> 002</w:t>
      </w:r>
    </w:p>
    <w:p w:rsidR="00107564" w:rsidRPr="00B756CF" w:rsidRDefault="00A22939" w:rsidP="00A22939">
      <w:pPr>
        <w:spacing w:after="0" w:line="240" w:lineRule="auto"/>
        <w:jc w:val="center"/>
        <w:rPr>
          <w:rFonts w:ascii="Bookman Old Style" w:eastAsia="Arial" w:hAnsi="Bookman Old Style" w:cs="Arial"/>
          <w:b/>
          <w:sz w:val="20"/>
          <w:szCs w:val="20"/>
        </w:rPr>
      </w:pPr>
      <w:r w:rsidRPr="00B756CF">
        <w:rPr>
          <w:rFonts w:ascii="Bookman Old Style" w:eastAsia="Arial" w:hAnsi="Bookman Old Style" w:cs="Arial"/>
          <w:b/>
          <w:sz w:val="20"/>
          <w:szCs w:val="20"/>
        </w:rPr>
        <w:t>(13 DE MAYO DE 2017</w:t>
      </w:r>
      <w:r w:rsidR="00FC6A12" w:rsidRPr="00B756CF">
        <w:rPr>
          <w:rFonts w:ascii="Bookman Old Style" w:eastAsia="Arial" w:hAnsi="Bookman Old Style" w:cs="Arial"/>
          <w:b/>
          <w:sz w:val="20"/>
          <w:szCs w:val="20"/>
        </w:rPr>
        <w:t>)</w:t>
      </w:r>
    </w:p>
    <w:p w:rsidR="00107564" w:rsidRPr="00B756CF" w:rsidRDefault="00107564">
      <w:pPr>
        <w:spacing w:after="0" w:line="240" w:lineRule="auto"/>
        <w:rPr>
          <w:rFonts w:ascii="Bookman Old Style" w:eastAsia="Arial" w:hAnsi="Bookman Old Style" w:cs="Arial"/>
          <w:b/>
          <w:sz w:val="20"/>
          <w:szCs w:val="20"/>
        </w:rPr>
      </w:pPr>
    </w:p>
    <w:p w:rsidR="00107564" w:rsidRPr="00B756CF" w:rsidRDefault="00107564">
      <w:pPr>
        <w:spacing w:after="0" w:line="240" w:lineRule="auto"/>
        <w:rPr>
          <w:rFonts w:ascii="Bookman Old Style" w:eastAsia="Arial" w:hAnsi="Bookman Old Style" w:cs="Arial"/>
          <w:b/>
          <w:sz w:val="20"/>
          <w:szCs w:val="20"/>
        </w:rPr>
      </w:pPr>
    </w:p>
    <w:p w:rsidR="00107564" w:rsidRPr="00B756CF" w:rsidRDefault="00FC6A12" w:rsidP="004065ED">
      <w:pPr>
        <w:spacing w:after="120" w:line="240" w:lineRule="auto"/>
        <w:jc w:val="center"/>
        <w:rPr>
          <w:rFonts w:ascii="Bookman Old Style" w:eastAsia="Arial" w:hAnsi="Bookman Old Style" w:cs="Arial"/>
          <w:sz w:val="20"/>
          <w:szCs w:val="20"/>
        </w:rPr>
      </w:pPr>
      <w:r w:rsidRPr="00B756CF">
        <w:rPr>
          <w:rFonts w:ascii="Bookman Old Style" w:eastAsia="Arial" w:hAnsi="Bookman Old Style" w:cs="Arial"/>
          <w:b/>
          <w:i/>
          <w:sz w:val="20"/>
          <w:szCs w:val="20"/>
        </w:rPr>
        <w:t>“</w:t>
      </w:r>
      <w:r w:rsidR="00ED63A0" w:rsidRPr="00B756CF">
        <w:rPr>
          <w:rFonts w:ascii="Bookman Old Style" w:eastAsia="Arial" w:hAnsi="Bookman Old Style" w:cs="Arial"/>
          <w:b/>
          <w:i/>
          <w:sz w:val="20"/>
          <w:szCs w:val="20"/>
        </w:rPr>
        <w:t>Mediante</w:t>
      </w:r>
      <w:r w:rsidRPr="00B756CF">
        <w:rPr>
          <w:rFonts w:ascii="Bookman Old Style" w:eastAsia="Arial" w:hAnsi="Bookman Old Style" w:cs="Arial"/>
          <w:b/>
          <w:i/>
          <w:sz w:val="20"/>
          <w:szCs w:val="20"/>
        </w:rPr>
        <w:t xml:space="preserve"> </w:t>
      </w:r>
      <w:r w:rsidR="00990F9B" w:rsidRPr="00B756CF">
        <w:rPr>
          <w:rFonts w:ascii="Bookman Old Style" w:eastAsia="Arial" w:hAnsi="Bookman Old Style" w:cs="Arial"/>
          <w:b/>
          <w:i/>
          <w:sz w:val="20"/>
          <w:szCs w:val="20"/>
        </w:rPr>
        <w:t>el</w:t>
      </w:r>
      <w:r w:rsidR="005F6B3C" w:rsidRPr="00B756CF">
        <w:rPr>
          <w:rFonts w:ascii="Bookman Old Style" w:eastAsia="Arial" w:hAnsi="Bookman Old Style" w:cs="Arial"/>
          <w:b/>
          <w:i/>
          <w:sz w:val="20"/>
          <w:szCs w:val="20"/>
        </w:rPr>
        <w:t xml:space="preserve"> cual </w:t>
      </w:r>
      <w:r w:rsidR="003C52D8" w:rsidRPr="00B756CF">
        <w:rPr>
          <w:rFonts w:ascii="Bookman Old Style" w:eastAsia="Arial" w:hAnsi="Bookman Old Style" w:cs="Arial"/>
          <w:b/>
          <w:i/>
          <w:sz w:val="20"/>
          <w:szCs w:val="20"/>
        </w:rPr>
        <w:t xml:space="preserve">se </w:t>
      </w:r>
      <w:r w:rsidR="00745340" w:rsidRPr="00B756CF">
        <w:rPr>
          <w:rFonts w:ascii="Bookman Old Style" w:eastAsia="Arial" w:hAnsi="Bookman Old Style" w:cs="Arial"/>
          <w:b/>
          <w:i/>
          <w:sz w:val="20"/>
          <w:szCs w:val="20"/>
        </w:rPr>
        <w:t xml:space="preserve">reglamenta </w:t>
      </w:r>
      <w:r w:rsidR="00621215" w:rsidRPr="00B756CF">
        <w:rPr>
          <w:rFonts w:ascii="Bookman Old Style" w:eastAsia="Arial" w:hAnsi="Bookman Old Style" w:cs="Arial"/>
          <w:b/>
          <w:i/>
          <w:sz w:val="20"/>
          <w:szCs w:val="20"/>
        </w:rPr>
        <w:t xml:space="preserve">el procedimiento para la elección del Representante de los Docentes y  Representante de los Estudiantes ante el Consejo Directivo, y </w:t>
      </w:r>
      <w:r w:rsidR="00745340" w:rsidRPr="00B756CF">
        <w:rPr>
          <w:rFonts w:ascii="Bookman Old Style" w:eastAsia="Arial" w:hAnsi="Bookman Old Style" w:cs="Arial"/>
          <w:b/>
          <w:i/>
          <w:sz w:val="20"/>
          <w:szCs w:val="20"/>
        </w:rPr>
        <w:t xml:space="preserve">se </w:t>
      </w:r>
      <w:r w:rsidR="004E6D43" w:rsidRPr="00B756CF">
        <w:rPr>
          <w:rFonts w:ascii="Bookman Old Style" w:eastAsia="Arial" w:hAnsi="Bookman Old Style" w:cs="Arial"/>
          <w:b/>
          <w:i/>
          <w:sz w:val="20"/>
          <w:szCs w:val="20"/>
        </w:rPr>
        <w:t xml:space="preserve">convoca </w:t>
      </w:r>
      <w:r w:rsidR="00621215" w:rsidRPr="00B756CF">
        <w:rPr>
          <w:rFonts w:ascii="Bookman Old Style" w:eastAsia="Arial" w:hAnsi="Bookman Old Style" w:cs="Arial"/>
          <w:b/>
          <w:i/>
          <w:sz w:val="20"/>
          <w:szCs w:val="20"/>
        </w:rPr>
        <w:t>a elecciones”</w:t>
      </w:r>
    </w:p>
    <w:p w:rsidR="00FA764F" w:rsidRPr="00B756CF" w:rsidRDefault="00FA764F">
      <w:pPr>
        <w:spacing w:after="0" w:line="240" w:lineRule="auto"/>
        <w:rPr>
          <w:rFonts w:ascii="Bookman Old Style" w:eastAsia="Arial" w:hAnsi="Bookman Old Style" w:cs="Arial"/>
          <w:sz w:val="20"/>
          <w:szCs w:val="20"/>
        </w:rPr>
      </w:pPr>
    </w:p>
    <w:p w:rsidR="00107564" w:rsidRPr="00B756CF" w:rsidRDefault="00FC6A1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El CONSEJO DIRECTIVO de</w:t>
      </w:r>
      <w:r w:rsidR="00B823D1" w:rsidRPr="00B756CF">
        <w:rPr>
          <w:rFonts w:ascii="Bookman Old Style" w:eastAsia="Arial" w:hAnsi="Bookman Old Style" w:cs="Arial"/>
          <w:sz w:val="20"/>
          <w:szCs w:val="20"/>
        </w:rPr>
        <w:t xml:space="preserve">l Instituto Nacional de </w:t>
      </w:r>
      <w:r w:rsidRPr="00B756CF">
        <w:rPr>
          <w:rFonts w:ascii="Bookman Old Style" w:eastAsia="Arial" w:hAnsi="Bookman Old Style" w:cs="Arial"/>
          <w:sz w:val="20"/>
          <w:szCs w:val="20"/>
        </w:rPr>
        <w:t xml:space="preserve"> </w:t>
      </w:r>
      <w:r w:rsidR="00B823D1" w:rsidRPr="00B756CF">
        <w:rPr>
          <w:rFonts w:ascii="Bookman Old Style" w:eastAsia="Arial" w:hAnsi="Bookman Old Style" w:cs="Arial"/>
          <w:sz w:val="20"/>
          <w:szCs w:val="20"/>
        </w:rPr>
        <w:t xml:space="preserve">Formación Técnica Profesional </w:t>
      </w:r>
      <w:r w:rsidRPr="00B756CF">
        <w:rPr>
          <w:rFonts w:ascii="Bookman Old Style" w:eastAsia="Arial" w:hAnsi="Bookman Old Style" w:cs="Arial"/>
          <w:sz w:val="20"/>
          <w:szCs w:val="20"/>
        </w:rPr>
        <w:t>de San Andrés, Provid</w:t>
      </w:r>
      <w:r w:rsidR="00B823D1" w:rsidRPr="00B756CF">
        <w:rPr>
          <w:rFonts w:ascii="Bookman Old Style" w:eastAsia="Arial" w:hAnsi="Bookman Old Style" w:cs="Arial"/>
          <w:sz w:val="20"/>
          <w:szCs w:val="20"/>
        </w:rPr>
        <w:t>encia y Santa Catalina -INFOTEP</w:t>
      </w:r>
      <w:r w:rsidRPr="00B756CF">
        <w:rPr>
          <w:rFonts w:ascii="Bookman Old Style" w:eastAsia="Arial" w:hAnsi="Bookman Old Style" w:cs="Arial"/>
          <w:sz w:val="20"/>
          <w:szCs w:val="20"/>
        </w:rPr>
        <w:t xml:space="preserve">- en </w:t>
      </w:r>
      <w:r w:rsidR="006F69F6" w:rsidRPr="00B756CF">
        <w:rPr>
          <w:rFonts w:ascii="Bookman Old Style" w:eastAsia="Arial" w:hAnsi="Bookman Old Style" w:cs="Arial"/>
          <w:sz w:val="20"/>
          <w:szCs w:val="20"/>
        </w:rPr>
        <w:t xml:space="preserve">ejercicio de sus atribuciones legales, en especial las conferidas en el literal c) del artículo 26 </w:t>
      </w:r>
      <w:r w:rsidR="00B62402" w:rsidRPr="00B756CF">
        <w:rPr>
          <w:rFonts w:ascii="Bookman Old Style" w:eastAsia="Arial" w:hAnsi="Bookman Old Style" w:cs="Arial"/>
          <w:sz w:val="20"/>
          <w:szCs w:val="20"/>
        </w:rPr>
        <w:t>del Acuerdo 011 del  28 de octubre del 2015</w:t>
      </w:r>
      <w:r w:rsidR="001A701A" w:rsidRPr="00B756CF">
        <w:rPr>
          <w:rFonts w:ascii="Bookman Old Style" w:eastAsia="Arial" w:hAnsi="Bookman Old Style" w:cs="Arial"/>
          <w:sz w:val="20"/>
          <w:szCs w:val="20"/>
        </w:rPr>
        <w:t xml:space="preserve">, </w:t>
      </w:r>
      <w:r w:rsidR="00B62402" w:rsidRPr="00B756CF">
        <w:rPr>
          <w:rFonts w:ascii="Bookman Old Style" w:eastAsia="Arial" w:hAnsi="Bookman Old Style" w:cs="Arial"/>
          <w:sz w:val="20"/>
          <w:szCs w:val="20"/>
        </w:rPr>
        <w:t xml:space="preserve">- Estatuto General-  y, </w:t>
      </w:r>
    </w:p>
    <w:p w:rsidR="00B62402" w:rsidRPr="00B756CF" w:rsidRDefault="00B62402">
      <w:pPr>
        <w:spacing w:after="0" w:line="240" w:lineRule="auto"/>
        <w:jc w:val="both"/>
        <w:rPr>
          <w:rFonts w:ascii="Bookman Old Style" w:eastAsia="Arial" w:hAnsi="Bookman Old Style" w:cs="Arial"/>
          <w:sz w:val="20"/>
          <w:szCs w:val="20"/>
        </w:rPr>
      </w:pPr>
    </w:p>
    <w:p w:rsidR="00FA764F" w:rsidRPr="00B756CF" w:rsidRDefault="00FA764F">
      <w:pPr>
        <w:spacing w:after="0" w:line="240" w:lineRule="auto"/>
        <w:jc w:val="both"/>
        <w:rPr>
          <w:rFonts w:ascii="Bookman Old Style" w:eastAsia="Arial" w:hAnsi="Bookman Old Style" w:cs="Arial"/>
          <w:sz w:val="20"/>
          <w:szCs w:val="20"/>
        </w:rPr>
      </w:pPr>
    </w:p>
    <w:p w:rsidR="00107564" w:rsidRPr="00B756CF" w:rsidRDefault="00FA764F">
      <w:pPr>
        <w:spacing w:after="0" w:line="240" w:lineRule="auto"/>
        <w:jc w:val="center"/>
        <w:rPr>
          <w:rFonts w:ascii="Bookman Old Style" w:eastAsia="Arial" w:hAnsi="Bookman Old Style" w:cs="Arial"/>
          <w:b/>
          <w:sz w:val="20"/>
          <w:szCs w:val="20"/>
        </w:rPr>
      </w:pPr>
      <w:r w:rsidRPr="00B756CF">
        <w:rPr>
          <w:rFonts w:ascii="Bookman Old Style" w:eastAsia="Arial" w:hAnsi="Bookman Old Style" w:cs="Arial"/>
          <w:b/>
          <w:sz w:val="20"/>
          <w:szCs w:val="20"/>
        </w:rPr>
        <w:t>CONSIDERANDO</w:t>
      </w:r>
    </w:p>
    <w:p w:rsidR="00107564" w:rsidRPr="00B756CF" w:rsidRDefault="00107564">
      <w:pPr>
        <w:spacing w:after="0" w:line="240" w:lineRule="auto"/>
        <w:jc w:val="both"/>
        <w:rPr>
          <w:rFonts w:ascii="Bookman Old Style" w:eastAsia="Arial" w:hAnsi="Bookman Old Style" w:cs="Arial"/>
          <w:b/>
          <w:sz w:val="20"/>
          <w:szCs w:val="20"/>
        </w:rPr>
      </w:pPr>
    </w:p>
    <w:p w:rsidR="000E510F" w:rsidRPr="00B756CF" w:rsidRDefault="000E510F">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0B071A" w:rsidRPr="00B756CF" w:rsidRDefault="00365C96"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Que de conformidad con lo </w:t>
      </w:r>
      <w:r w:rsidR="005543FB" w:rsidRPr="00B756CF">
        <w:rPr>
          <w:rFonts w:ascii="Bookman Old Style" w:eastAsia="Arial" w:hAnsi="Bookman Old Style" w:cs="Arial"/>
          <w:sz w:val="20"/>
          <w:szCs w:val="20"/>
        </w:rPr>
        <w:t>establecido</w:t>
      </w:r>
      <w:r w:rsidRPr="00B756CF">
        <w:rPr>
          <w:rFonts w:ascii="Bookman Old Style" w:eastAsia="Arial" w:hAnsi="Bookman Old Style" w:cs="Arial"/>
          <w:sz w:val="20"/>
          <w:szCs w:val="20"/>
        </w:rPr>
        <w:t xml:space="preserve"> en </w:t>
      </w:r>
      <w:r w:rsidR="00F07A30" w:rsidRPr="00B756CF">
        <w:rPr>
          <w:rFonts w:ascii="Bookman Old Style" w:eastAsia="Arial" w:hAnsi="Bookman Old Style" w:cs="Arial"/>
          <w:sz w:val="20"/>
          <w:szCs w:val="20"/>
        </w:rPr>
        <w:t xml:space="preserve">la Ley 30 de 1992 y </w:t>
      </w:r>
      <w:r w:rsidRPr="00B756CF">
        <w:rPr>
          <w:rFonts w:ascii="Bookman Old Style" w:eastAsia="Arial" w:hAnsi="Bookman Old Style" w:cs="Arial"/>
          <w:sz w:val="20"/>
          <w:szCs w:val="20"/>
        </w:rPr>
        <w:t>el artículo 16 del Acuerdo 011 del 28 de octubre de 2015 – Estatuto General-</w:t>
      </w:r>
      <w:r w:rsidR="00266B9D" w:rsidRPr="00B756CF">
        <w:rPr>
          <w:rFonts w:ascii="Bookman Old Style" w:eastAsia="Arial" w:hAnsi="Bookman Old Style" w:cs="Arial"/>
          <w:sz w:val="20"/>
          <w:szCs w:val="20"/>
        </w:rPr>
        <w:t>,</w:t>
      </w:r>
      <w:r w:rsidRPr="00B756CF">
        <w:rPr>
          <w:rFonts w:ascii="Bookman Old Style" w:eastAsia="Arial" w:hAnsi="Bookman Old Style" w:cs="Arial"/>
          <w:sz w:val="20"/>
          <w:szCs w:val="20"/>
        </w:rPr>
        <w:t xml:space="preserve"> el Consejo Directivo de</w:t>
      </w:r>
      <w:r w:rsidR="00E3181D" w:rsidRPr="00B756CF">
        <w:rPr>
          <w:rFonts w:ascii="Bookman Old Style" w:eastAsia="Arial" w:hAnsi="Bookman Old Style" w:cs="Arial"/>
          <w:sz w:val="20"/>
          <w:szCs w:val="20"/>
        </w:rPr>
        <w:t>l</w:t>
      </w:r>
      <w:r w:rsidRPr="00B756CF">
        <w:rPr>
          <w:rFonts w:ascii="Bookman Old Style" w:eastAsia="Arial" w:hAnsi="Bookman Old Style" w:cs="Arial"/>
          <w:sz w:val="20"/>
          <w:szCs w:val="20"/>
        </w:rPr>
        <w:t xml:space="preserve"> INFOTEP, está integrado, entre otros miembros, por un representante de los </w:t>
      </w:r>
      <w:r w:rsidR="00D41734"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E443C5" w:rsidRPr="00B756CF">
        <w:rPr>
          <w:rFonts w:ascii="Bookman Old Style" w:eastAsia="Arial" w:hAnsi="Bookman Old Style" w:cs="Arial"/>
          <w:sz w:val="20"/>
          <w:szCs w:val="20"/>
        </w:rPr>
        <w:t>y un representante de los Estudiantes</w:t>
      </w:r>
      <w:r w:rsidR="00FB1F5D" w:rsidRPr="00B756CF">
        <w:rPr>
          <w:rFonts w:ascii="Bookman Old Style" w:eastAsia="Arial" w:hAnsi="Bookman Old Style" w:cs="Arial"/>
          <w:sz w:val="20"/>
          <w:szCs w:val="20"/>
        </w:rPr>
        <w:t>.</w:t>
      </w:r>
      <w:r w:rsidR="006C4DA1" w:rsidRPr="00B756CF">
        <w:rPr>
          <w:rFonts w:ascii="Bookman Old Style" w:eastAsia="Arial" w:hAnsi="Bookman Old Style" w:cs="Arial"/>
          <w:sz w:val="20"/>
          <w:szCs w:val="20"/>
        </w:rPr>
        <w:t xml:space="preserve"> </w:t>
      </w:r>
    </w:p>
    <w:p w:rsidR="006C4DA1" w:rsidRPr="00B756CF" w:rsidRDefault="006C4DA1"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5543FB" w:rsidRPr="00B756CF" w:rsidRDefault="00D41734"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Que el R</w:t>
      </w:r>
      <w:r w:rsidR="008954CA" w:rsidRPr="00B756CF">
        <w:rPr>
          <w:rFonts w:ascii="Bookman Old Style" w:eastAsia="Arial" w:hAnsi="Bookman Old Style" w:cs="Arial"/>
          <w:sz w:val="20"/>
          <w:szCs w:val="20"/>
        </w:rPr>
        <w:t xml:space="preserve">epresentante </w:t>
      </w:r>
      <w:r w:rsidR="00557A5B" w:rsidRPr="00B756CF">
        <w:rPr>
          <w:rFonts w:ascii="Bookman Old Style" w:eastAsia="Arial" w:hAnsi="Bookman Old Style" w:cs="Arial"/>
          <w:sz w:val="20"/>
          <w:szCs w:val="20"/>
        </w:rPr>
        <w:t xml:space="preserve">de los </w:t>
      </w:r>
      <w:r w:rsidRPr="00B756CF">
        <w:rPr>
          <w:rFonts w:ascii="Bookman Old Style" w:eastAsia="Arial" w:hAnsi="Bookman Old Style" w:cs="Arial"/>
          <w:sz w:val="20"/>
          <w:szCs w:val="20"/>
        </w:rPr>
        <w:t>Docente</w:t>
      </w:r>
      <w:r w:rsidR="00557A5B" w:rsidRPr="00B756CF">
        <w:rPr>
          <w:rFonts w:ascii="Bookman Old Style" w:eastAsia="Arial" w:hAnsi="Bookman Old Style" w:cs="Arial"/>
          <w:sz w:val="20"/>
          <w:szCs w:val="20"/>
        </w:rPr>
        <w:t>s</w:t>
      </w:r>
      <w:r w:rsidR="008954CA" w:rsidRPr="00B756CF">
        <w:rPr>
          <w:rFonts w:ascii="Bookman Old Style" w:eastAsia="Arial" w:hAnsi="Bookman Old Style" w:cs="Arial"/>
          <w:sz w:val="20"/>
          <w:szCs w:val="20"/>
        </w:rPr>
        <w:t xml:space="preserve"> </w:t>
      </w:r>
      <w:r w:rsidR="00557A5B" w:rsidRPr="00B756CF">
        <w:rPr>
          <w:rFonts w:ascii="Bookman Old Style" w:eastAsia="Arial" w:hAnsi="Bookman Old Style" w:cs="Arial"/>
          <w:sz w:val="20"/>
          <w:szCs w:val="20"/>
        </w:rPr>
        <w:t>y el R</w:t>
      </w:r>
      <w:r w:rsidR="00E443C5" w:rsidRPr="00B756CF">
        <w:rPr>
          <w:rFonts w:ascii="Bookman Old Style" w:eastAsia="Arial" w:hAnsi="Bookman Old Style" w:cs="Arial"/>
          <w:sz w:val="20"/>
          <w:szCs w:val="20"/>
        </w:rPr>
        <w:t xml:space="preserve">epresentante de los Estudiantes </w:t>
      </w:r>
      <w:r w:rsidR="008954CA" w:rsidRPr="00B756CF">
        <w:rPr>
          <w:rFonts w:ascii="Bookman Old Style" w:eastAsia="Arial" w:hAnsi="Bookman Old Style" w:cs="Arial"/>
          <w:sz w:val="20"/>
          <w:szCs w:val="20"/>
        </w:rPr>
        <w:t>ante el Consejo Directivo</w:t>
      </w:r>
      <w:r w:rsidR="00E3181D" w:rsidRPr="00B756CF">
        <w:rPr>
          <w:rFonts w:ascii="Bookman Old Style" w:eastAsia="Arial" w:hAnsi="Bookman Old Style" w:cs="Arial"/>
          <w:sz w:val="20"/>
          <w:szCs w:val="20"/>
        </w:rPr>
        <w:t xml:space="preserve"> </w:t>
      </w:r>
      <w:r w:rsidR="00E443C5" w:rsidRPr="00B756CF">
        <w:rPr>
          <w:rFonts w:ascii="Bookman Old Style" w:eastAsia="Arial" w:hAnsi="Bookman Old Style" w:cs="Arial"/>
          <w:sz w:val="20"/>
          <w:szCs w:val="20"/>
        </w:rPr>
        <w:t>tendrán</w:t>
      </w:r>
      <w:r w:rsidR="008954CA" w:rsidRPr="00B756CF">
        <w:rPr>
          <w:rFonts w:ascii="Bookman Old Style" w:eastAsia="Arial" w:hAnsi="Bookman Old Style" w:cs="Arial"/>
          <w:sz w:val="20"/>
          <w:szCs w:val="20"/>
        </w:rPr>
        <w:t xml:space="preserve"> un periodo de dos (2) años, contados a par</w:t>
      </w:r>
      <w:r w:rsidR="005543FB" w:rsidRPr="00B756CF">
        <w:rPr>
          <w:rFonts w:ascii="Bookman Old Style" w:eastAsia="Arial" w:hAnsi="Bookman Old Style" w:cs="Arial"/>
          <w:sz w:val="20"/>
          <w:szCs w:val="20"/>
        </w:rPr>
        <w:t xml:space="preserve">tir de la fecha de su posesión, de acuerdo con lo señalado en el artículo 23 </w:t>
      </w:r>
      <w:r w:rsidR="00E3181D" w:rsidRPr="00B756CF">
        <w:rPr>
          <w:rFonts w:ascii="Bookman Old Style" w:eastAsia="Arial" w:hAnsi="Bookman Old Style" w:cs="Arial"/>
          <w:sz w:val="20"/>
          <w:szCs w:val="20"/>
        </w:rPr>
        <w:t xml:space="preserve">y el parágrafo 1° </w:t>
      </w:r>
      <w:r w:rsidR="005543FB" w:rsidRPr="00B756CF">
        <w:rPr>
          <w:rFonts w:ascii="Bookman Old Style" w:eastAsia="Arial" w:hAnsi="Bookman Old Style" w:cs="Arial"/>
          <w:sz w:val="20"/>
          <w:szCs w:val="20"/>
        </w:rPr>
        <w:t xml:space="preserve">del </w:t>
      </w:r>
      <w:r w:rsidR="00D14334" w:rsidRPr="00B756CF">
        <w:rPr>
          <w:rFonts w:ascii="Bookman Old Style" w:eastAsia="Arial" w:hAnsi="Bookman Old Style" w:cs="Arial"/>
          <w:sz w:val="20"/>
          <w:szCs w:val="20"/>
        </w:rPr>
        <w:t xml:space="preserve">artículo 40 del </w:t>
      </w:r>
      <w:r w:rsidR="005543FB" w:rsidRPr="00B756CF">
        <w:rPr>
          <w:rFonts w:ascii="Bookman Old Style" w:eastAsia="Arial" w:hAnsi="Bookman Old Style" w:cs="Arial"/>
          <w:sz w:val="20"/>
          <w:szCs w:val="20"/>
        </w:rPr>
        <w:t>Estatuto General</w:t>
      </w:r>
      <w:r w:rsidR="00D14334" w:rsidRPr="00B756CF">
        <w:rPr>
          <w:rFonts w:ascii="Bookman Old Style" w:eastAsia="Arial" w:hAnsi="Bookman Old Style" w:cs="Arial"/>
          <w:sz w:val="20"/>
          <w:szCs w:val="20"/>
        </w:rPr>
        <w:t>.</w:t>
      </w:r>
    </w:p>
    <w:p w:rsidR="005543FB" w:rsidRPr="00B756CF" w:rsidRDefault="005543FB"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A1718C" w:rsidRPr="00B756CF" w:rsidRDefault="00373FF8"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Que el r</w:t>
      </w:r>
      <w:r w:rsidR="00A1718C" w:rsidRPr="00B756CF">
        <w:rPr>
          <w:rFonts w:ascii="Bookman Old Style" w:eastAsia="Arial" w:hAnsi="Bookman Old Style" w:cs="Arial"/>
          <w:sz w:val="20"/>
          <w:szCs w:val="20"/>
        </w:rPr>
        <w:t xml:space="preserve">epresentante de los </w:t>
      </w:r>
      <w:r w:rsidR="00D41734" w:rsidRPr="00B756CF">
        <w:rPr>
          <w:rFonts w:ascii="Bookman Old Style" w:eastAsia="Arial" w:hAnsi="Bookman Old Style" w:cs="Arial"/>
          <w:sz w:val="20"/>
          <w:szCs w:val="20"/>
        </w:rPr>
        <w:t>Docentes</w:t>
      </w:r>
      <w:r w:rsidR="00A1718C" w:rsidRPr="00B756CF">
        <w:rPr>
          <w:rFonts w:ascii="Bookman Old Style" w:eastAsia="Arial" w:hAnsi="Bookman Old Style" w:cs="Arial"/>
          <w:sz w:val="20"/>
          <w:szCs w:val="20"/>
        </w:rPr>
        <w:t xml:space="preserve"> </w:t>
      </w:r>
      <w:r w:rsidR="00025EA0" w:rsidRPr="00B756CF">
        <w:rPr>
          <w:rFonts w:ascii="Bookman Old Style" w:eastAsia="Arial" w:hAnsi="Bookman Old Style" w:cs="Arial"/>
          <w:sz w:val="20"/>
          <w:szCs w:val="20"/>
        </w:rPr>
        <w:t xml:space="preserve">y el representante de los Estudiantes </w:t>
      </w:r>
      <w:r w:rsidR="000F0DED" w:rsidRPr="00B756CF">
        <w:rPr>
          <w:rFonts w:ascii="Bookman Old Style" w:eastAsia="Arial" w:hAnsi="Bookman Old Style" w:cs="Arial"/>
          <w:sz w:val="20"/>
          <w:szCs w:val="20"/>
        </w:rPr>
        <w:t xml:space="preserve">ante el Consejo Directivo </w:t>
      </w:r>
      <w:r w:rsidR="00A1718C" w:rsidRPr="00B756CF">
        <w:rPr>
          <w:rFonts w:ascii="Bookman Old Style" w:eastAsia="Arial" w:hAnsi="Bookman Old Style" w:cs="Arial"/>
          <w:sz w:val="20"/>
          <w:szCs w:val="20"/>
        </w:rPr>
        <w:t xml:space="preserve">será un </w:t>
      </w:r>
      <w:r w:rsidR="00063065" w:rsidRPr="00B756CF">
        <w:rPr>
          <w:rFonts w:ascii="Bookman Old Style" w:eastAsia="Arial" w:hAnsi="Bookman Old Style" w:cs="Arial"/>
          <w:sz w:val="20"/>
          <w:szCs w:val="20"/>
        </w:rPr>
        <w:t>miembro de estos el</w:t>
      </w:r>
      <w:r w:rsidRPr="00B756CF">
        <w:rPr>
          <w:rFonts w:ascii="Bookman Old Style" w:eastAsia="Arial" w:hAnsi="Bookman Old Style" w:cs="Arial"/>
          <w:sz w:val="20"/>
          <w:szCs w:val="20"/>
        </w:rPr>
        <w:t xml:space="preserve">egido mediante votación secreta por el cuerpo de </w:t>
      </w:r>
      <w:r w:rsidR="00F07A30" w:rsidRPr="00B756CF">
        <w:rPr>
          <w:rFonts w:ascii="Bookman Old Style" w:eastAsia="Arial" w:hAnsi="Bookman Old Style" w:cs="Arial"/>
          <w:sz w:val="20"/>
          <w:szCs w:val="20"/>
        </w:rPr>
        <w:t xml:space="preserve">docentes </w:t>
      </w:r>
      <w:r w:rsidR="00025EA0" w:rsidRPr="00B756CF">
        <w:rPr>
          <w:rFonts w:ascii="Bookman Old Style" w:eastAsia="Arial" w:hAnsi="Bookman Old Style" w:cs="Arial"/>
          <w:sz w:val="20"/>
          <w:szCs w:val="20"/>
        </w:rPr>
        <w:t xml:space="preserve">y </w:t>
      </w:r>
      <w:r w:rsidR="00025EA0" w:rsidRPr="00B756CF">
        <w:rPr>
          <w:rFonts w:ascii="Bookman Old Style" w:hAnsi="Bookman Old Style" w:cs="Arial"/>
          <w:sz w:val="20"/>
          <w:szCs w:val="20"/>
        </w:rPr>
        <w:t xml:space="preserve">por </w:t>
      </w:r>
      <w:r w:rsidR="008A4292" w:rsidRPr="00B756CF">
        <w:rPr>
          <w:rFonts w:ascii="Bookman Old Style" w:hAnsi="Bookman Old Style" w:cs="Arial"/>
          <w:sz w:val="20"/>
          <w:szCs w:val="20"/>
        </w:rPr>
        <w:t xml:space="preserve">votación secreta de </w:t>
      </w:r>
      <w:r w:rsidR="00025EA0" w:rsidRPr="00B756CF">
        <w:rPr>
          <w:rFonts w:ascii="Bookman Old Style" w:hAnsi="Bookman Old Style" w:cs="Arial"/>
          <w:sz w:val="20"/>
          <w:szCs w:val="20"/>
        </w:rPr>
        <w:t>los estudiantes de la entidad con matrícula vigente</w:t>
      </w:r>
      <w:r w:rsidRPr="00B756CF">
        <w:rPr>
          <w:rFonts w:ascii="Bookman Old Style" w:eastAsia="Arial" w:hAnsi="Bookman Old Style" w:cs="Arial"/>
          <w:sz w:val="20"/>
          <w:szCs w:val="20"/>
        </w:rPr>
        <w:t>.</w:t>
      </w:r>
    </w:p>
    <w:p w:rsidR="00063065" w:rsidRPr="00B756CF" w:rsidRDefault="00063065"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4332BF" w:rsidRPr="00B756CF" w:rsidRDefault="00B2012B" w:rsidP="004332BF">
      <w:pPr>
        <w:autoSpaceDE w:val="0"/>
        <w:autoSpaceDN w:val="0"/>
        <w:adjustRightInd w:val="0"/>
        <w:jc w:val="both"/>
        <w:rPr>
          <w:rFonts w:ascii="Bookman Old Style" w:hAnsi="Bookman Old Style" w:cs="Arial"/>
          <w:sz w:val="20"/>
          <w:szCs w:val="20"/>
        </w:rPr>
      </w:pPr>
      <w:r w:rsidRPr="00B756CF">
        <w:rPr>
          <w:rFonts w:ascii="Bookman Old Style" w:eastAsia="Arial" w:hAnsi="Bookman Old Style" w:cs="Arial"/>
          <w:sz w:val="20"/>
          <w:szCs w:val="20"/>
        </w:rPr>
        <w:t xml:space="preserve">Que el artículo </w:t>
      </w:r>
      <w:r w:rsidR="001A701A" w:rsidRPr="00B756CF">
        <w:rPr>
          <w:rFonts w:ascii="Bookman Old Style" w:eastAsia="Arial" w:hAnsi="Bookman Old Style" w:cs="Arial"/>
          <w:sz w:val="20"/>
          <w:szCs w:val="20"/>
        </w:rPr>
        <w:t>3°</w:t>
      </w:r>
      <w:r w:rsidR="0043772E" w:rsidRPr="00B756CF">
        <w:rPr>
          <w:rFonts w:ascii="Bookman Old Style" w:eastAsia="Arial" w:hAnsi="Bookman Old Style" w:cs="Arial"/>
          <w:sz w:val="20"/>
          <w:szCs w:val="20"/>
        </w:rPr>
        <w:t xml:space="preserve"> </w:t>
      </w:r>
      <w:r w:rsidR="0055237A" w:rsidRPr="00B756CF">
        <w:rPr>
          <w:rFonts w:ascii="Bookman Old Style" w:eastAsia="Arial" w:hAnsi="Bookman Old Style" w:cs="Arial"/>
          <w:sz w:val="20"/>
          <w:szCs w:val="20"/>
        </w:rPr>
        <w:t>de</w:t>
      </w:r>
      <w:r w:rsidR="001A701A" w:rsidRPr="00B756CF">
        <w:rPr>
          <w:rFonts w:ascii="Bookman Old Style" w:eastAsia="Arial" w:hAnsi="Bookman Old Style" w:cs="Arial"/>
          <w:sz w:val="20"/>
          <w:szCs w:val="20"/>
        </w:rPr>
        <w:t>l</w:t>
      </w:r>
      <w:r w:rsidR="0055237A" w:rsidRPr="00B756CF">
        <w:rPr>
          <w:rFonts w:ascii="Bookman Old Style" w:eastAsia="Arial" w:hAnsi="Bookman Old Style" w:cs="Arial"/>
          <w:sz w:val="20"/>
          <w:szCs w:val="20"/>
        </w:rPr>
        <w:t xml:space="preserve"> Acuerdo </w:t>
      </w:r>
      <w:r w:rsidR="000F4CDF" w:rsidRPr="00B756CF">
        <w:rPr>
          <w:rFonts w:ascii="Bookman Old Style" w:eastAsia="Arial" w:hAnsi="Bookman Old Style" w:cs="Arial"/>
          <w:sz w:val="20"/>
          <w:szCs w:val="20"/>
        </w:rPr>
        <w:t>001</w:t>
      </w:r>
      <w:r w:rsidR="0055237A" w:rsidRPr="00B756CF">
        <w:rPr>
          <w:rFonts w:ascii="Bookman Old Style" w:eastAsia="Arial" w:hAnsi="Bookman Old Style" w:cs="Arial"/>
          <w:sz w:val="20"/>
          <w:szCs w:val="20"/>
        </w:rPr>
        <w:t xml:space="preserve"> del 13 de mayo del 2017</w:t>
      </w:r>
      <w:r w:rsidR="001A701A" w:rsidRPr="00B756CF">
        <w:rPr>
          <w:rFonts w:ascii="Bookman Old Style" w:eastAsia="Arial" w:hAnsi="Bookman Old Style" w:cs="Arial"/>
          <w:sz w:val="20"/>
          <w:szCs w:val="20"/>
        </w:rPr>
        <w:t>, que modifica el artículo 18 del Acuerdo 011 de 2015</w:t>
      </w:r>
      <w:r w:rsidR="0055237A" w:rsidRPr="00B756CF">
        <w:rPr>
          <w:rFonts w:ascii="Bookman Old Style" w:eastAsia="Arial" w:hAnsi="Bookman Old Style" w:cs="Arial"/>
          <w:sz w:val="20"/>
          <w:szCs w:val="20"/>
        </w:rPr>
        <w:t xml:space="preserve">, </w:t>
      </w:r>
      <w:r w:rsidRPr="00B756CF">
        <w:rPr>
          <w:rFonts w:ascii="Bookman Old Style" w:eastAsia="Arial" w:hAnsi="Bookman Old Style" w:cs="Arial"/>
          <w:sz w:val="20"/>
          <w:szCs w:val="20"/>
        </w:rPr>
        <w:t xml:space="preserve">dispone </w:t>
      </w:r>
      <w:r w:rsidR="004332BF" w:rsidRPr="00B756CF">
        <w:rPr>
          <w:rFonts w:ascii="Bookman Old Style" w:eastAsia="Arial" w:hAnsi="Bookman Old Style" w:cs="Arial"/>
          <w:sz w:val="20"/>
          <w:szCs w:val="20"/>
        </w:rPr>
        <w:t xml:space="preserve">que </w:t>
      </w:r>
      <w:r w:rsidR="004332BF" w:rsidRPr="00B756CF">
        <w:rPr>
          <w:rFonts w:ascii="Bookman Old Style" w:hAnsi="Bookman Old Style"/>
          <w:sz w:val="20"/>
          <w:szCs w:val="20"/>
        </w:rPr>
        <w:t>el representante de los docentes al Consejo Directivo del INFOTEP,</w:t>
      </w:r>
      <w:r w:rsidR="004332BF" w:rsidRPr="00B756CF">
        <w:rPr>
          <w:rFonts w:ascii="Bookman Old Style" w:hAnsi="Bookman Old Style"/>
          <w:b/>
          <w:sz w:val="20"/>
          <w:szCs w:val="20"/>
        </w:rPr>
        <w:t xml:space="preserve"> </w:t>
      </w:r>
      <w:r w:rsidR="004332BF" w:rsidRPr="00B756CF">
        <w:rPr>
          <w:rFonts w:ascii="Bookman Old Style" w:hAnsi="Bookman Old Style" w:cs="Arial"/>
          <w:sz w:val="20"/>
          <w:szCs w:val="20"/>
        </w:rPr>
        <w:t>deberá tener vinculación de tiempo completo o, medio tiempo, tener la calidad de residente del Departamento Archipiélago de San Andrés, Providencia y Santa Catalina, y que no esté bajo sanción disciplinaria.  Será elegido en votación secreta por el cuerpo de Docentes.</w:t>
      </w:r>
    </w:p>
    <w:p w:rsidR="000F0DED" w:rsidRPr="00B756CF" w:rsidRDefault="0055237A" w:rsidP="004332BF">
      <w:pPr>
        <w:autoSpaceDE w:val="0"/>
        <w:autoSpaceDN w:val="0"/>
        <w:adjustRightInd w:val="0"/>
        <w:jc w:val="both"/>
        <w:rPr>
          <w:rFonts w:ascii="Bookman Old Style" w:hAnsi="Bookman Old Style"/>
          <w:b/>
          <w:sz w:val="20"/>
          <w:szCs w:val="20"/>
        </w:rPr>
      </w:pPr>
      <w:r w:rsidRPr="00B756CF">
        <w:rPr>
          <w:rFonts w:ascii="Bookman Old Style" w:eastAsia="Arial" w:hAnsi="Bookman Old Style" w:cs="Arial"/>
          <w:sz w:val="20"/>
          <w:szCs w:val="20"/>
        </w:rPr>
        <w:t xml:space="preserve">Que asimismo el Artículo </w:t>
      </w:r>
      <w:r w:rsidR="001A701A" w:rsidRPr="00B756CF">
        <w:rPr>
          <w:rFonts w:ascii="Bookman Old Style" w:eastAsia="Arial" w:hAnsi="Bookman Old Style" w:cs="Arial"/>
          <w:sz w:val="20"/>
          <w:szCs w:val="20"/>
        </w:rPr>
        <w:t>4°</w:t>
      </w:r>
      <w:r w:rsidRPr="00B756CF">
        <w:rPr>
          <w:rFonts w:ascii="Bookman Old Style" w:eastAsia="Arial" w:hAnsi="Bookman Old Style" w:cs="Arial"/>
          <w:sz w:val="20"/>
          <w:szCs w:val="20"/>
        </w:rPr>
        <w:t xml:space="preserve"> del Acuerdo </w:t>
      </w:r>
      <w:r w:rsidR="001A701A" w:rsidRPr="00B756CF">
        <w:rPr>
          <w:rFonts w:ascii="Bookman Old Style" w:eastAsia="Arial" w:hAnsi="Bookman Old Style" w:cs="Arial"/>
          <w:sz w:val="20"/>
          <w:szCs w:val="20"/>
        </w:rPr>
        <w:t>001 del 13 de mayo de 2017</w:t>
      </w:r>
      <w:r w:rsidRPr="00B756CF">
        <w:rPr>
          <w:rFonts w:ascii="Bookman Old Style" w:eastAsia="Arial" w:hAnsi="Bookman Old Style" w:cs="Arial"/>
          <w:sz w:val="20"/>
          <w:szCs w:val="20"/>
        </w:rPr>
        <w:t>, seña</w:t>
      </w:r>
      <w:r w:rsidR="001A701A" w:rsidRPr="00B756CF">
        <w:rPr>
          <w:rFonts w:ascii="Bookman Old Style" w:eastAsia="Arial" w:hAnsi="Bookman Old Style" w:cs="Arial"/>
          <w:sz w:val="20"/>
          <w:szCs w:val="20"/>
        </w:rPr>
        <w:t xml:space="preserve">la que </w:t>
      </w:r>
      <w:r w:rsidR="004332BF" w:rsidRPr="00B756CF">
        <w:rPr>
          <w:rFonts w:ascii="Bookman Old Style" w:eastAsia="Arial" w:hAnsi="Bookman Old Style" w:cs="Arial"/>
          <w:sz w:val="20"/>
          <w:szCs w:val="20"/>
        </w:rPr>
        <w:t xml:space="preserve">el Representante de los Estudiantes ante el Consejo Directivo, </w:t>
      </w:r>
      <w:r w:rsidR="004332BF" w:rsidRPr="00B756CF">
        <w:rPr>
          <w:rFonts w:ascii="Bookman Old Style" w:hAnsi="Bookman Old Style" w:cs="Arial"/>
          <w:sz w:val="20"/>
          <w:szCs w:val="20"/>
        </w:rPr>
        <w:t>deberá ser estudiante de la Institución, con matrícula vigente, tener la calidad de residente del Departamento Archipiélago de San Andrés, Providencia y Santa Catalina, que no esté bajo sanción disciplinaria ni académica al momento de la elección. Será elegido en votación secreta por los estudiantes de la entidad con matrícula vigente.</w:t>
      </w:r>
    </w:p>
    <w:p w:rsidR="003125D7" w:rsidRPr="00B756CF" w:rsidRDefault="003125D7"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Que actualmente </w:t>
      </w:r>
      <w:r w:rsidR="00DA2652" w:rsidRPr="00B756CF">
        <w:rPr>
          <w:rFonts w:ascii="Bookman Old Style" w:eastAsia="Arial" w:hAnsi="Bookman Old Style" w:cs="Arial"/>
          <w:sz w:val="20"/>
          <w:szCs w:val="20"/>
        </w:rPr>
        <w:t xml:space="preserve">el </w:t>
      </w:r>
      <w:r w:rsidR="00373FF8" w:rsidRPr="00B756CF">
        <w:rPr>
          <w:rFonts w:ascii="Bookman Old Style" w:eastAsia="Arial" w:hAnsi="Bookman Old Style" w:cs="Arial"/>
          <w:sz w:val="20"/>
          <w:szCs w:val="20"/>
        </w:rPr>
        <w:t>INFOTEP</w:t>
      </w:r>
      <w:r w:rsidR="00DA2652" w:rsidRPr="00B756CF">
        <w:rPr>
          <w:rFonts w:ascii="Bookman Old Style" w:eastAsia="Arial" w:hAnsi="Bookman Old Style" w:cs="Arial"/>
          <w:sz w:val="20"/>
          <w:szCs w:val="20"/>
        </w:rPr>
        <w:t xml:space="preserve"> </w:t>
      </w:r>
      <w:r w:rsidR="00373FF8" w:rsidRPr="00B756CF">
        <w:rPr>
          <w:rFonts w:ascii="Bookman Old Style" w:eastAsia="Arial" w:hAnsi="Bookman Old Style" w:cs="Arial"/>
          <w:sz w:val="20"/>
          <w:szCs w:val="20"/>
        </w:rPr>
        <w:t xml:space="preserve">no cuenta con un docente </w:t>
      </w:r>
      <w:r w:rsidR="00854908" w:rsidRPr="00B756CF">
        <w:rPr>
          <w:rFonts w:ascii="Bookman Old Style" w:eastAsia="Arial" w:hAnsi="Bookman Old Style" w:cs="Arial"/>
          <w:sz w:val="20"/>
          <w:szCs w:val="20"/>
        </w:rPr>
        <w:t xml:space="preserve">y un estudiante </w:t>
      </w:r>
      <w:r w:rsidR="00373FF8" w:rsidRPr="00B756CF">
        <w:rPr>
          <w:rFonts w:ascii="Bookman Old Style" w:eastAsia="Arial" w:hAnsi="Bookman Old Style" w:cs="Arial"/>
          <w:sz w:val="20"/>
          <w:szCs w:val="20"/>
        </w:rPr>
        <w:t xml:space="preserve">en representación de los profesores </w:t>
      </w:r>
      <w:r w:rsidR="00854908" w:rsidRPr="00B756CF">
        <w:rPr>
          <w:rFonts w:ascii="Bookman Old Style" w:eastAsia="Arial" w:hAnsi="Bookman Old Style" w:cs="Arial"/>
          <w:sz w:val="20"/>
          <w:szCs w:val="20"/>
        </w:rPr>
        <w:t xml:space="preserve">y estudiantes </w:t>
      </w:r>
      <w:r w:rsidR="00373FF8" w:rsidRPr="00B756CF">
        <w:rPr>
          <w:rFonts w:ascii="Bookman Old Style" w:eastAsia="Arial" w:hAnsi="Bookman Old Style" w:cs="Arial"/>
          <w:sz w:val="20"/>
          <w:szCs w:val="20"/>
        </w:rPr>
        <w:t xml:space="preserve">ante el Consejo Directivo </w:t>
      </w:r>
      <w:r w:rsidR="00C37334" w:rsidRPr="00B756CF">
        <w:rPr>
          <w:rFonts w:ascii="Bookman Old Style" w:eastAsia="Arial" w:hAnsi="Bookman Old Style" w:cs="Arial"/>
          <w:sz w:val="20"/>
          <w:szCs w:val="20"/>
        </w:rPr>
        <w:t>y por lo tanto se hace necesario adelantar el proceso electoral q</w:t>
      </w:r>
      <w:r w:rsidR="004332BF" w:rsidRPr="00B756CF">
        <w:rPr>
          <w:rFonts w:ascii="Bookman Old Style" w:eastAsia="Arial" w:hAnsi="Bookman Old Style" w:cs="Arial"/>
          <w:sz w:val="20"/>
          <w:szCs w:val="20"/>
        </w:rPr>
        <w:t>ue llevará a la elección de estos</w:t>
      </w:r>
      <w:r w:rsidR="00C37334" w:rsidRPr="00B756CF">
        <w:rPr>
          <w:rFonts w:ascii="Bookman Old Style" w:eastAsia="Arial" w:hAnsi="Bookman Old Style" w:cs="Arial"/>
          <w:sz w:val="20"/>
          <w:szCs w:val="20"/>
        </w:rPr>
        <w:t xml:space="preserve"> representante</w:t>
      </w:r>
      <w:r w:rsidR="004332BF" w:rsidRPr="00B756CF">
        <w:rPr>
          <w:rFonts w:ascii="Bookman Old Style" w:eastAsia="Arial" w:hAnsi="Bookman Old Style" w:cs="Arial"/>
          <w:sz w:val="20"/>
          <w:szCs w:val="20"/>
        </w:rPr>
        <w:t>s</w:t>
      </w:r>
      <w:r w:rsidR="008712FC" w:rsidRPr="00B756CF">
        <w:rPr>
          <w:rFonts w:ascii="Bookman Old Style" w:eastAsia="Arial" w:hAnsi="Bookman Old Style" w:cs="Arial"/>
          <w:sz w:val="20"/>
          <w:szCs w:val="20"/>
        </w:rPr>
        <w:t>.</w:t>
      </w:r>
    </w:p>
    <w:p w:rsidR="008712FC" w:rsidRPr="00B756CF" w:rsidRDefault="008712FC"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130A6D" w:rsidRPr="00B756CF" w:rsidRDefault="008712FC" w:rsidP="00CC00A8">
      <w:pPr>
        <w:autoSpaceDE w:val="0"/>
        <w:autoSpaceDN w:val="0"/>
        <w:adjustRightInd w:val="0"/>
        <w:jc w:val="both"/>
        <w:rPr>
          <w:rFonts w:ascii="Bookman Old Style" w:hAnsi="Bookman Old Style" w:cs="Arial"/>
          <w:sz w:val="20"/>
          <w:szCs w:val="20"/>
        </w:rPr>
      </w:pPr>
      <w:r w:rsidRPr="00B756CF">
        <w:rPr>
          <w:rFonts w:ascii="Bookman Old Style" w:eastAsia="Arial" w:hAnsi="Bookman Old Style" w:cs="Arial"/>
          <w:sz w:val="20"/>
          <w:szCs w:val="20"/>
        </w:rPr>
        <w:t xml:space="preserve">Que el Artículo </w:t>
      </w:r>
      <w:r w:rsidR="007455F9" w:rsidRPr="00B756CF">
        <w:rPr>
          <w:rFonts w:ascii="Bookman Old Style" w:eastAsia="Arial" w:hAnsi="Bookman Old Style" w:cs="Arial"/>
          <w:sz w:val="20"/>
          <w:szCs w:val="20"/>
        </w:rPr>
        <w:t>7°</w:t>
      </w:r>
      <w:r w:rsidRPr="00B756CF">
        <w:rPr>
          <w:rFonts w:ascii="Bookman Old Style" w:eastAsia="Arial" w:hAnsi="Bookman Old Style" w:cs="Arial"/>
          <w:sz w:val="20"/>
          <w:szCs w:val="20"/>
        </w:rPr>
        <w:t xml:space="preserve"> del Acuerdo </w:t>
      </w:r>
      <w:r w:rsidR="007455F9" w:rsidRPr="00B756CF">
        <w:rPr>
          <w:rFonts w:ascii="Bookman Old Style" w:eastAsia="Arial" w:hAnsi="Bookman Old Style" w:cs="Arial"/>
          <w:sz w:val="20"/>
          <w:szCs w:val="20"/>
        </w:rPr>
        <w:t xml:space="preserve">001 del 13 de mayo de 2017 </w:t>
      </w:r>
      <w:r w:rsidRPr="00B756CF">
        <w:rPr>
          <w:rFonts w:ascii="Bookman Old Style" w:eastAsia="Arial" w:hAnsi="Bookman Old Style" w:cs="Arial"/>
          <w:sz w:val="20"/>
          <w:szCs w:val="20"/>
        </w:rPr>
        <w:t xml:space="preserve">que modifica el Estatuto General del INFOTEP, establece </w:t>
      </w:r>
      <w:r w:rsidR="00A6227A" w:rsidRPr="00B756CF">
        <w:rPr>
          <w:rFonts w:ascii="Bookman Old Style" w:eastAsia="Arial" w:hAnsi="Bookman Old Style" w:cs="Arial"/>
          <w:sz w:val="20"/>
          <w:szCs w:val="20"/>
        </w:rPr>
        <w:t xml:space="preserve">que </w:t>
      </w:r>
      <w:r w:rsidRPr="00B756CF">
        <w:rPr>
          <w:rFonts w:ascii="Bookman Old Style" w:hAnsi="Bookman Old Style"/>
          <w:sz w:val="20"/>
          <w:szCs w:val="20"/>
        </w:rPr>
        <w:t xml:space="preserve">el Consejo Directivo </w:t>
      </w:r>
      <w:r w:rsidR="004332BF" w:rsidRPr="00B756CF">
        <w:rPr>
          <w:rFonts w:ascii="Bookman Old Style" w:hAnsi="Bookman Old Style"/>
          <w:sz w:val="20"/>
          <w:szCs w:val="20"/>
        </w:rPr>
        <w:t xml:space="preserve">reglamentará y convocará </w:t>
      </w:r>
      <w:r w:rsidR="00A6227A" w:rsidRPr="00B756CF">
        <w:rPr>
          <w:rFonts w:ascii="Bookman Old Style" w:hAnsi="Bookman Old Style"/>
          <w:sz w:val="20"/>
          <w:szCs w:val="20"/>
        </w:rPr>
        <w:t>mediante acuerdo los procesos electorales en todos sus aspectos donde deban elegirse representantes ante el consejo Directivo, debiendo hacerse la elección dentro de los tres (3) meses anteriores al vencimiento del respectivo periodo</w:t>
      </w:r>
      <w:r w:rsidRPr="00B756CF">
        <w:rPr>
          <w:rFonts w:ascii="Bookman Old Style" w:hAnsi="Bookman Old Style" w:cs="Arial"/>
          <w:sz w:val="20"/>
          <w:szCs w:val="20"/>
        </w:rPr>
        <w:t>.</w:t>
      </w:r>
    </w:p>
    <w:p w:rsidR="005B546B" w:rsidRPr="00B756CF" w:rsidRDefault="00787CCF" w:rsidP="005B546B">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Que es indispensable contar con la partici</w:t>
      </w:r>
      <w:r w:rsidR="004332BF" w:rsidRPr="00B756CF">
        <w:rPr>
          <w:rFonts w:ascii="Bookman Old Style" w:eastAsia="Arial" w:hAnsi="Bookman Old Style" w:cs="Arial"/>
          <w:sz w:val="20"/>
          <w:szCs w:val="20"/>
        </w:rPr>
        <w:t>pación del Representante de los D</w:t>
      </w:r>
      <w:r w:rsidRPr="00B756CF">
        <w:rPr>
          <w:rFonts w:ascii="Bookman Old Style" w:eastAsia="Arial" w:hAnsi="Bookman Old Style" w:cs="Arial"/>
          <w:sz w:val="20"/>
          <w:szCs w:val="20"/>
        </w:rPr>
        <w:t xml:space="preserve">ocentes </w:t>
      </w:r>
      <w:r w:rsidR="004332BF" w:rsidRPr="00B756CF">
        <w:rPr>
          <w:rFonts w:ascii="Bookman Old Style" w:eastAsia="Arial" w:hAnsi="Bookman Old Style" w:cs="Arial"/>
          <w:sz w:val="20"/>
          <w:szCs w:val="20"/>
        </w:rPr>
        <w:t xml:space="preserve">y el Representante de los Estudiantes </w:t>
      </w:r>
      <w:r w:rsidRPr="00B756CF">
        <w:rPr>
          <w:rFonts w:ascii="Bookman Old Style" w:eastAsia="Arial" w:hAnsi="Bookman Old Style" w:cs="Arial"/>
          <w:sz w:val="20"/>
          <w:szCs w:val="20"/>
        </w:rPr>
        <w:t xml:space="preserve">ante el Consejo Directivo </w:t>
      </w:r>
      <w:r w:rsidR="005B546B" w:rsidRPr="00B756CF">
        <w:rPr>
          <w:rFonts w:ascii="Bookman Old Style" w:eastAsia="Arial" w:hAnsi="Bookman Old Style" w:cs="Arial"/>
          <w:sz w:val="20"/>
          <w:szCs w:val="20"/>
        </w:rPr>
        <w:t>como un espacio de formación real para la democracia.</w:t>
      </w:r>
    </w:p>
    <w:p w:rsidR="00463EDB" w:rsidRPr="00B756CF" w:rsidRDefault="00463EDB"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8954CA" w:rsidRPr="00B756CF" w:rsidRDefault="00463EDB"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Que</w:t>
      </w:r>
      <w:r w:rsidR="00503EA2" w:rsidRPr="00B756CF">
        <w:rPr>
          <w:rFonts w:ascii="Bookman Old Style" w:eastAsia="Arial" w:hAnsi="Bookman Old Style" w:cs="Arial"/>
          <w:sz w:val="20"/>
          <w:szCs w:val="20"/>
        </w:rPr>
        <w:t xml:space="preserve"> se hace necesario y apremiante,</w:t>
      </w:r>
      <w:r w:rsidRPr="00B756CF">
        <w:rPr>
          <w:rFonts w:ascii="Bookman Old Style" w:eastAsia="Arial" w:hAnsi="Bookman Old Style" w:cs="Arial"/>
          <w:sz w:val="20"/>
          <w:szCs w:val="20"/>
        </w:rPr>
        <w:t xml:space="preserve"> convocar a elección del Representante de los </w:t>
      </w:r>
      <w:r w:rsidR="0017553E"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C37334" w:rsidRPr="00B756CF">
        <w:rPr>
          <w:rFonts w:ascii="Bookman Old Style" w:eastAsia="Arial" w:hAnsi="Bookman Old Style" w:cs="Arial"/>
          <w:sz w:val="20"/>
          <w:szCs w:val="20"/>
        </w:rPr>
        <w:t xml:space="preserve">y del Representante </w:t>
      </w:r>
      <w:r w:rsidR="00B058AB" w:rsidRPr="00B756CF">
        <w:rPr>
          <w:rFonts w:ascii="Bookman Old Style" w:eastAsia="Arial" w:hAnsi="Bookman Old Style" w:cs="Arial"/>
          <w:sz w:val="20"/>
          <w:szCs w:val="20"/>
        </w:rPr>
        <w:t>de los Estudiantes</w:t>
      </w:r>
      <w:r w:rsidR="00C37334" w:rsidRPr="00B756CF">
        <w:rPr>
          <w:rFonts w:ascii="Bookman Old Style" w:eastAsia="Arial" w:hAnsi="Bookman Old Style" w:cs="Arial"/>
          <w:sz w:val="20"/>
          <w:szCs w:val="20"/>
        </w:rPr>
        <w:t xml:space="preserve"> ante el Consejo </w:t>
      </w:r>
      <w:r w:rsidR="00B058AB" w:rsidRPr="00B756CF">
        <w:rPr>
          <w:rFonts w:ascii="Bookman Old Style" w:eastAsia="Arial" w:hAnsi="Bookman Old Style" w:cs="Arial"/>
          <w:sz w:val="20"/>
          <w:szCs w:val="20"/>
        </w:rPr>
        <w:t>Directivo</w:t>
      </w:r>
      <w:r w:rsidR="00C37334" w:rsidRPr="00B756CF">
        <w:rPr>
          <w:rFonts w:ascii="Bookman Old Style" w:eastAsia="Arial" w:hAnsi="Bookman Old Style" w:cs="Arial"/>
          <w:sz w:val="20"/>
          <w:szCs w:val="20"/>
        </w:rPr>
        <w:t xml:space="preserve"> del NFOTEP. </w:t>
      </w:r>
    </w:p>
    <w:p w:rsidR="003E5C62" w:rsidRPr="00B756CF" w:rsidRDefault="003E5C62"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3E5C62" w:rsidRPr="00B756CF" w:rsidRDefault="003E5C62"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Que en observancia de las disposiciones reglamentarias previamente descritas se debe convocar a elección del Representante de los docentes y de los Estudiantes ante el Consejo Directivo </w:t>
      </w:r>
      <w:r w:rsidR="00314F95" w:rsidRPr="00B756CF">
        <w:rPr>
          <w:rFonts w:ascii="Bookman Old Style" w:eastAsia="Arial" w:hAnsi="Bookman Old Style" w:cs="Arial"/>
          <w:sz w:val="20"/>
          <w:szCs w:val="20"/>
        </w:rPr>
        <w:t>de la Institución.</w:t>
      </w:r>
    </w:p>
    <w:p w:rsidR="008954CA" w:rsidRPr="00B756CF" w:rsidRDefault="008954CA"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b/>
          <w:sz w:val="20"/>
          <w:szCs w:val="20"/>
        </w:rPr>
      </w:pPr>
    </w:p>
    <w:p w:rsidR="00CC00A8" w:rsidRPr="00B756CF" w:rsidRDefault="00CC00A8"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p>
    <w:p w:rsidR="00503EA2" w:rsidRPr="00B756CF" w:rsidRDefault="00503EA2"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lastRenderedPageBreak/>
        <w:t>Que en mérito de lo expuesto,</w:t>
      </w:r>
    </w:p>
    <w:p w:rsidR="008954CA" w:rsidRPr="00B756CF" w:rsidRDefault="008954CA" w:rsidP="008954C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b/>
          <w:sz w:val="20"/>
          <w:szCs w:val="20"/>
        </w:rPr>
      </w:pPr>
    </w:p>
    <w:p w:rsidR="00EC5555" w:rsidRPr="00B756CF" w:rsidRDefault="00EC5555">
      <w:pPr>
        <w:spacing w:after="0" w:line="240" w:lineRule="auto"/>
        <w:jc w:val="center"/>
        <w:rPr>
          <w:rFonts w:ascii="Bookman Old Style" w:eastAsia="Arial" w:hAnsi="Bookman Old Style" w:cs="Arial"/>
          <w:b/>
          <w:sz w:val="20"/>
          <w:szCs w:val="20"/>
        </w:rPr>
      </w:pPr>
    </w:p>
    <w:p w:rsidR="00FA764F" w:rsidRPr="00B756CF" w:rsidRDefault="00FC6A12" w:rsidP="00CC00A8">
      <w:pPr>
        <w:spacing w:after="0" w:line="240" w:lineRule="auto"/>
        <w:jc w:val="center"/>
        <w:rPr>
          <w:rFonts w:ascii="Bookman Old Style" w:eastAsia="Arial" w:hAnsi="Bookman Old Style" w:cs="Arial"/>
          <w:b/>
          <w:sz w:val="20"/>
          <w:szCs w:val="20"/>
        </w:rPr>
      </w:pPr>
      <w:r w:rsidRPr="00B756CF">
        <w:rPr>
          <w:rFonts w:ascii="Bookman Old Style" w:eastAsia="Arial" w:hAnsi="Bookman Old Style" w:cs="Arial"/>
          <w:b/>
          <w:sz w:val="20"/>
          <w:szCs w:val="20"/>
        </w:rPr>
        <w:t>ACUERDA</w:t>
      </w:r>
    </w:p>
    <w:p w:rsidR="00CC00A8" w:rsidRPr="00B756CF" w:rsidRDefault="00CC00A8" w:rsidP="00CC00A8">
      <w:pPr>
        <w:spacing w:after="0" w:line="240" w:lineRule="auto"/>
        <w:jc w:val="center"/>
        <w:rPr>
          <w:rFonts w:ascii="Bookman Old Style" w:eastAsia="Arial" w:hAnsi="Bookman Old Style" w:cs="Arial"/>
          <w:b/>
          <w:sz w:val="20"/>
          <w:szCs w:val="20"/>
        </w:rPr>
      </w:pPr>
    </w:p>
    <w:p w:rsidR="004A6407" w:rsidRPr="00B756CF" w:rsidRDefault="00FC6A12" w:rsidP="0093412A">
      <w:pPr>
        <w:spacing w:after="0" w:line="240" w:lineRule="auto"/>
        <w:ind w:right="51"/>
        <w:jc w:val="both"/>
        <w:rPr>
          <w:rFonts w:ascii="Bookman Old Style" w:eastAsia="Arial" w:hAnsi="Bookman Old Style" w:cs="Arial"/>
          <w:sz w:val="20"/>
          <w:szCs w:val="20"/>
          <w:highlight w:val="yellow"/>
        </w:rPr>
      </w:pPr>
      <w:r w:rsidRPr="00B756CF">
        <w:rPr>
          <w:rFonts w:ascii="Bookman Old Style" w:eastAsia="Arial" w:hAnsi="Bookman Old Style" w:cs="Arial"/>
          <w:b/>
          <w:sz w:val="20"/>
          <w:szCs w:val="20"/>
        </w:rPr>
        <w:t>ARTICULO PRIMERO</w:t>
      </w:r>
      <w:r w:rsidRPr="00B756CF">
        <w:rPr>
          <w:rFonts w:ascii="Bookman Old Style" w:eastAsia="Arial" w:hAnsi="Bookman Old Style" w:cs="Arial"/>
          <w:sz w:val="20"/>
          <w:szCs w:val="20"/>
        </w:rPr>
        <w:t xml:space="preserve">.- </w:t>
      </w:r>
      <w:r w:rsidR="0093412A" w:rsidRPr="00B756CF">
        <w:rPr>
          <w:rFonts w:ascii="Bookman Old Style" w:eastAsia="Arial" w:hAnsi="Bookman Old Style" w:cs="Arial"/>
          <w:sz w:val="20"/>
          <w:szCs w:val="20"/>
        </w:rPr>
        <w:t xml:space="preserve">Convocar para el día </w:t>
      </w:r>
      <w:r w:rsidR="00CB7B9F">
        <w:rPr>
          <w:rFonts w:ascii="Bookman Old Style" w:eastAsia="Arial" w:hAnsi="Bookman Old Style" w:cs="Arial"/>
          <w:sz w:val="20"/>
          <w:szCs w:val="20"/>
        </w:rPr>
        <w:t>5</w:t>
      </w:r>
      <w:r w:rsidR="0093412A" w:rsidRPr="00B756CF">
        <w:rPr>
          <w:rFonts w:ascii="Bookman Old Style" w:eastAsia="Arial" w:hAnsi="Bookman Old Style" w:cs="Arial"/>
          <w:sz w:val="20"/>
          <w:szCs w:val="20"/>
        </w:rPr>
        <w:t xml:space="preserve"> de </w:t>
      </w:r>
      <w:r w:rsidR="00FB7907" w:rsidRPr="00B756CF">
        <w:rPr>
          <w:rFonts w:ascii="Bookman Old Style" w:eastAsia="Arial" w:hAnsi="Bookman Old Style" w:cs="Arial"/>
          <w:sz w:val="20"/>
          <w:szCs w:val="20"/>
        </w:rPr>
        <w:t>junio</w:t>
      </w:r>
      <w:r w:rsidR="0093412A" w:rsidRPr="00B756CF">
        <w:rPr>
          <w:rFonts w:ascii="Bookman Old Style" w:eastAsia="Arial" w:hAnsi="Bookman Old Style" w:cs="Arial"/>
          <w:sz w:val="20"/>
          <w:szCs w:val="20"/>
        </w:rPr>
        <w:t xml:space="preserve"> de 2017, a partir de las </w:t>
      </w:r>
      <w:r w:rsidR="004332BF" w:rsidRPr="00B756CF">
        <w:rPr>
          <w:rFonts w:ascii="Bookman Old Style" w:eastAsia="Arial" w:hAnsi="Bookman Old Style" w:cs="Arial"/>
          <w:sz w:val="20"/>
          <w:szCs w:val="20"/>
        </w:rPr>
        <w:t>8</w:t>
      </w:r>
      <w:r w:rsidR="0093412A" w:rsidRPr="00B756CF">
        <w:rPr>
          <w:rFonts w:ascii="Bookman Old Style" w:eastAsia="Arial" w:hAnsi="Bookman Old Style" w:cs="Arial"/>
          <w:sz w:val="20"/>
          <w:szCs w:val="20"/>
        </w:rPr>
        <w:t>:00 A.M.</w:t>
      </w:r>
      <w:r w:rsidR="00CB7B9F">
        <w:rPr>
          <w:rFonts w:ascii="Bookman Old Style" w:eastAsia="Arial" w:hAnsi="Bookman Old Style" w:cs="Arial"/>
          <w:sz w:val="20"/>
          <w:szCs w:val="20"/>
        </w:rPr>
        <w:t xml:space="preserve"> a 12 M</w:t>
      </w:r>
      <w:r w:rsidR="004332BF" w:rsidRPr="00B756CF">
        <w:rPr>
          <w:rFonts w:ascii="Bookman Old Style" w:eastAsia="Arial" w:hAnsi="Bookman Old Style" w:cs="Arial"/>
          <w:sz w:val="20"/>
          <w:szCs w:val="20"/>
        </w:rPr>
        <w:t xml:space="preserve"> y de 3:00 P.M., a 7</w:t>
      </w:r>
      <w:r w:rsidR="0093412A" w:rsidRPr="00B756CF">
        <w:rPr>
          <w:rFonts w:ascii="Bookman Old Style" w:eastAsia="Arial" w:hAnsi="Bookman Old Style" w:cs="Arial"/>
          <w:sz w:val="20"/>
          <w:szCs w:val="20"/>
        </w:rPr>
        <w:t>:00 P.M., a los Docentes</w:t>
      </w:r>
      <w:r w:rsidR="00B50284" w:rsidRPr="00B756CF">
        <w:rPr>
          <w:rFonts w:ascii="Bookman Old Style" w:eastAsia="Arial" w:hAnsi="Bookman Old Style" w:cs="Arial"/>
          <w:sz w:val="20"/>
          <w:szCs w:val="20"/>
        </w:rPr>
        <w:t xml:space="preserve"> de planta de tiempo completo, </w:t>
      </w:r>
      <w:r w:rsidR="0093412A" w:rsidRPr="00B756CF">
        <w:rPr>
          <w:rFonts w:ascii="Bookman Old Style" w:eastAsia="Arial" w:hAnsi="Bookman Old Style" w:cs="Arial"/>
          <w:sz w:val="20"/>
          <w:szCs w:val="20"/>
        </w:rPr>
        <w:t xml:space="preserve">medio tiempo y catedráticos, y a los Estudiantes con matrícula vigente de la Institución para que mediante votación secreta y por el sistema de tarjetón, elijan sus representantes </w:t>
      </w:r>
      <w:r w:rsidR="00AE3CC5" w:rsidRPr="00B756CF">
        <w:rPr>
          <w:rFonts w:ascii="Bookman Old Style" w:eastAsia="Arial" w:hAnsi="Bookman Old Style" w:cs="Arial"/>
          <w:sz w:val="20"/>
          <w:szCs w:val="20"/>
        </w:rPr>
        <w:t xml:space="preserve">y suplentes </w:t>
      </w:r>
      <w:r w:rsidR="0093412A" w:rsidRPr="00B756CF">
        <w:rPr>
          <w:rFonts w:ascii="Bookman Old Style" w:eastAsia="Arial" w:hAnsi="Bookman Old Style" w:cs="Arial"/>
          <w:sz w:val="20"/>
          <w:szCs w:val="20"/>
        </w:rPr>
        <w:t>ante el Consejo Directivo.</w:t>
      </w:r>
    </w:p>
    <w:p w:rsidR="0017553E" w:rsidRPr="00B756CF" w:rsidRDefault="0017553E">
      <w:pPr>
        <w:spacing w:after="0" w:line="240" w:lineRule="auto"/>
        <w:ind w:right="51"/>
        <w:jc w:val="both"/>
        <w:rPr>
          <w:rFonts w:ascii="Bookman Old Style" w:eastAsia="Arial" w:hAnsi="Bookman Old Style" w:cs="Arial"/>
          <w:sz w:val="20"/>
          <w:szCs w:val="20"/>
        </w:rPr>
      </w:pPr>
    </w:p>
    <w:p w:rsidR="00107564" w:rsidRPr="00B756CF" w:rsidRDefault="0017553E">
      <w:pPr>
        <w:spacing w:after="0" w:line="240" w:lineRule="auto"/>
        <w:ind w:right="51"/>
        <w:jc w:val="both"/>
        <w:rPr>
          <w:rFonts w:ascii="Bookman Old Style" w:eastAsia="Arial" w:hAnsi="Bookman Old Style" w:cs="Arial"/>
          <w:sz w:val="20"/>
          <w:szCs w:val="20"/>
        </w:rPr>
      </w:pPr>
      <w:r w:rsidRPr="00B756CF">
        <w:rPr>
          <w:rFonts w:ascii="Bookman Old Style" w:eastAsia="Arial" w:hAnsi="Bookman Old Style" w:cs="Arial"/>
          <w:b/>
          <w:sz w:val="20"/>
          <w:szCs w:val="20"/>
        </w:rPr>
        <w:t>ARTÍCULO SEGUNDO.-</w:t>
      </w:r>
      <w:r w:rsidRPr="00B756CF">
        <w:rPr>
          <w:rFonts w:ascii="Bookman Old Style" w:eastAsia="Arial" w:hAnsi="Bookman Old Style" w:cs="Arial"/>
          <w:sz w:val="20"/>
          <w:szCs w:val="20"/>
        </w:rPr>
        <w:t xml:space="preserve"> </w:t>
      </w:r>
      <w:r w:rsidR="00B50284" w:rsidRPr="00B756CF">
        <w:rPr>
          <w:rFonts w:ascii="Bookman Old Style" w:eastAsia="Arial" w:hAnsi="Bookman Old Style" w:cs="Arial"/>
          <w:sz w:val="20"/>
          <w:szCs w:val="20"/>
        </w:rPr>
        <w:t xml:space="preserve">Para el depósito de los votos la Vicerrectoría Administrativa dispondrá de la ubicación de </w:t>
      </w:r>
      <w:r w:rsidR="00C93D45" w:rsidRPr="00B756CF">
        <w:rPr>
          <w:rFonts w:ascii="Bookman Old Style" w:eastAsia="Arial" w:hAnsi="Bookman Old Style" w:cs="Arial"/>
          <w:sz w:val="20"/>
          <w:szCs w:val="20"/>
        </w:rPr>
        <w:t>dos</w:t>
      </w:r>
      <w:r w:rsidR="00B50284" w:rsidRPr="00B756CF">
        <w:rPr>
          <w:rFonts w:ascii="Bookman Old Style" w:eastAsia="Arial" w:hAnsi="Bookman Old Style" w:cs="Arial"/>
          <w:sz w:val="20"/>
          <w:szCs w:val="20"/>
        </w:rPr>
        <w:t xml:space="preserve"> urna</w:t>
      </w:r>
      <w:r w:rsidR="00C93D45" w:rsidRPr="00B756CF">
        <w:rPr>
          <w:rFonts w:ascii="Bookman Old Style" w:eastAsia="Arial" w:hAnsi="Bookman Old Style" w:cs="Arial"/>
          <w:sz w:val="20"/>
          <w:szCs w:val="20"/>
        </w:rPr>
        <w:t>s, una para docentes y una para estudiantes</w:t>
      </w:r>
      <w:r w:rsidR="00B50284" w:rsidRPr="00B756CF">
        <w:rPr>
          <w:rFonts w:ascii="Bookman Old Style" w:eastAsia="Arial" w:hAnsi="Bookman Old Style" w:cs="Arial"/>
          <w:sz w:val="20"/>
          <w:szCs w:val="20"/>
        </w:rPr>
        <w:t xml:space="preserve"> en donde podrán ejercer su derecho al voto los siguientes funcionarios:</w:t>
      </w:r>
    </w:p>
    <w:p w:rsidR="00EB50A6" w:rsidRPr="00B756CF" w:rsidRDefault="00EB50A6" w:rsidP="004568C3">
      <w:pPr>
        <w:spacing w:after="0" w:line="240" w:lineRule="auto"/>
        <w:jc w:val="both"/>
        <w:rPr>
          <w:rFonts w:ascii="Bookman Old Style" w:eastAsia="Arial" w:hAnsi="Bookman Old Style" w:cs="Arial"/>
          <w:sz w:val="20"/>
          <w:szCs w:val="20"/>
        </w:rPr>
      </w:pPr>
    </w:p>
    <w:p w:rsidR="00EB50A6" w:rsidRPr="00B756CF" w:rsidRDefault="003D0D1F" w:rsidP="00EB50A6">
      <w:pPr>
        <w:jc w:val="both"/>
        <w:rPr>
          <w:rFonts w:ascii="Bookman Old Style" w:eastAsia="Arial" w:hAnsi="Bookman Old Style" w:cs="Arial"/>
          <w:sz w:val="20"/>
          <w:szCs w:val="20"/>
        </w:rPr>
      </w:pPr>
      <w:r w:rsidRPr="00B756CF">
        <w:rPr>
          <w:rFonts w:ascii="Bookman Old Style" w:eastAsia="Arial" w:hAnsi="Bookman Old Style" w:cs="Arial"/>
          <w:sz w:val="20"/>
          <w:szCs w:val="20"/>
        </w:rPr>
        <w:t>Urna para d</w:t>
      </w:r>
      <w:r w:rsidR="00046D98" w:rsidRPr="00B756CF">
        <w:rPr>
          <w:rFonts w:ascii="Bookman Old Style" w:eastAsia="Arial" w:hAnsi="Bookman Old Style" w:cs="Arial"/>
          <w:sz w:val="20"/>
          <w:szCs w:val="20"/>
        </w:rPr>
        <w:t xml:space="preserve">ocentes: </w:t>
      </w:r>
      <w:r w:rsidR="00B50284" w:rsidRPr="00B756CF">
        <w:rPr>
          <w:rFonts w:ascii="Bookman Old Style" w:eastAsia="Arial" w:hAnsi="Bookman Old Style" w:cs="Arial"/>
          <w:sz w:val="20"/>
          <w:szCs w:val="20"/>
        </w:rPr>
        <w:t xml:space="preserve">Docentes planta de </w:t>
      </w:r>
      <w:r w:rsidR="00EB50A6" w:rsidRPr="00B756CF">
        <w:rPr>
          <w:rFonts w:ascii="Bookman Old Style" w:eastAsia="Arial" w:hAnsi="Bookman Old Style" w:cs="Arial"/>
          <w:sz w:val="20"/>
          <w:szCs w:val="20"/>
        </w:rPr>
        <w:t>ti</w:t>
      </w:r>
      <w:r w:rsidR="00B50284" w:rsidRPr="00B756CF">
        <w:rPr>
          <w:rFonts w:ascii="Bookman Old Style" w:eastAsia="Arial" w:hAnsi="Bookman Old Style" w:cs="Arial"/>
          <w:sz w:val="20"/>
          <w:szCs w:val="20"/>
        </w:rPr>
        <w:t xml:space="preserve">empo completo, medio tiempo y </w:t>
      </w:r>
      <w:r w:rsidR="00EB50A6" w:rsidRPr="00B756CF">
        <w:rPr>
          <w:rFonts w:ascii="Bookman Old Style" w:eastAsia="Arial" w:hAnsi="Bookman Old Style" w:cs="Arial"/>
          <w:sz w:val="20"/>
          <w:szCs w:val="20"/>
        </w:rPr>
        <w:t>catedráticos.</w:t>
      </w:r>
    </w:p>
    <w:p w:rsidR="00B50284" w:rsidRPr="00B756CF" w:rsidRDefault="00046D98" w:rsidP="00EB50A6">
      <w:p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Urna para Estudiantes: </w:t>
      </w:r>
      <w:r w:rsidR="004332BF" w:rsidRPr="00B756CF">
        <w:rPr>
          <w:rFonts w:ascii="Bookman Old Style" w:eastAsia="Arial" w:hAnsi="Bookman Old Style" w:cs="Arial"/>
          <w:sz w:val="20"/>
          <w:szCs w:val="20"/>
        </w:rPr>
        <w:t>Estudiantes</w:t>
      </w:r>
      <w:r w:rsidR="00765152" w:rsidRPr="00B756CF">
        <w:rPr>
          <w:rFonts w:ascii="Bookman Old Style" w:eastAsia="Arial" w:hAnsi="Bookman Old Style" w:cs="Arial"/>
          <w:sz w:val="20"/>
          <w:szCs w:val="20"/>
        </w:rPr>
        <w:t xml:space="preserve"> que se encu</w:t>
      </w:r>
      <w:r w:rsidR="004332BF" w:rsidRPr="00B756CF">
        <w:rPr>
          <w:rFonts w:ascii="Bookman Old Style" w:eastAsia="Arial" w:hAnsi="Bookman Old Style" w:cs="Arial"/>
          <w:sz w:val="20"/>
          <w:szCs w:val="20"/>
        </w:rPr>
        <w:t>entren</w:t>
      </w:r>
      <w:r w:rsidR="00765152" w:rsidRPr="00B756CF">
        <w:rPr>
          <w:rFonts w:ascii="Bookman Old Style" w:eastAsia="Arial" w:hAnsi="Bookman Old Style" w:cs="Arial"/>
          <w:sz w:val="20"/>
          <w:szCs w:val="20"/>
        </w:rPr>
        <w:t xml:space="preserve"> matriculado</w:t>
      </w:r>
      <w:r w:rsidR="004332BF" w:rsidRPr="00B756CF">
        <w:rPr>
          <w:rFonts w:ascii="Bookman Old Style" w:eastAsia="Arial" w:hAnsi="Bookman Old Style" w:cs="Arial"/>
          <w:sz w:val="20"/>
          <w:szCs w:val="20"/>
        </w:rPr>
        <w:t>s</w:t>
      </w:r>
      <w:r w:rsidR="00765152" w:rsidRPr="00B756CF">
        <w:rPr>
          <w:rFonts w:ascii="Bookman Old Style" w:eastAsia="Arial" w:hAnsi="Bookman Old Style" w:cs="Arial"/>
          <w:sz w:val="20"/>
          <w:szCs w:val="20"/>
        </w:rPr>
        <w:t xml:space="preserve"> debidamente en uno de los programas regulares de educación superior</w:t>
      </w:r>
      <w:r w:rsidR="00170F0B" w:rsidRPr="00B756CF">
        <w:rPr>
          <w:rFonts w:ascii="Bookman Old Style" w:eastAsia="Arial" w:hAnsi="Bookman Old Style" w:cs="Arial"/>
          <w:sz w:val="20"/>
          <w:szCs w:val="20"/>
        </w:rPr>
        <w:t xml:space="preserve"> del INFOTEP</w:t>
      </w:r>
      <w:r w:rsidR="00A274C4" w:rsidRPr="00B756CF">
        <w:rPr>
          <w:rFonts w:ascii="Bookman Old Style" w:eastAsia="Arial" w:hAnsi="Bookman Old Style" w:cs="Arial"/>
          <w:sz w:val="20"/>
          <w:szCs w:val="20"/>
        </w:rPr>
        <w:t xml:space="preserve"> SAI</w:t>
      </w:r>
      <w:r w:rsidR="00765152" w:rsidRPr="00B756CF">
        <w:rPr>
          <w:rFonts w:ascii="Bookman Old Style" w:eastAsia="Arial" w:hAnsi="Bookman Old Style" w:cs="Arial"/>
          <w:sz w:val="20"/>
          <w:szCs w:val="20"/>
        </w:rPr>
        <w:t xml:space="preserve">. </w:t>
      </w:r>
    </w:p>
    <w:p w:rsidR="00EB50A6" w:rsidRPr="00B756CF" w:rsidRDefault="00EB50A6" w:rsidP="00EB50A6">
      <w:pPr>
        <w:jc w:val="both"/>
        <w:rPr>
          <w:rFonts w:ascii="Bookman Old Style" w:eastAsia="Arial" w:hAnsi="Bookman Old Style" w:cs="Arial"/>
          <w:sz w:val="20"/>
          <w:szCs w:val="20"/>
        </w:rPr>
      </w:pPr>
      <w:r w:rsidRPr="00B756CF">
        <w:rPr>
          <w:rFonts w:ascii="Bookman Old Style" w:eastAsia="Arial" w:hAnsi="Bookman Old Style" w:cs="Arial"/>
          <w:b/>
          <w:sz w:val="20"/>
          <w:szCs w:val="20"/>
        </w:rPr>
        <w:t>Parágrafo</w:t>
      </w:r>
      <w:r w:rsidR="0027475B" w:rsidRPr="00B756CF">
        <w:rPr>
          <w:rFonts w:ascii="Bookman Old Style" w:eastAsia="Arial" w:hAnsi="Bookman Old Style" w:cs="Arial"/>
          <w:b/>
          <w:sz w:val="20"/>
          <w:szCs w:val="20"/>
        </w:rPr>
        <w:t xml:space="preserve"> 1°</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Úni</w:t>
      </w:r>
      <w:r w:rsidR="0027475B" w:rsidRPr="00B756CF">
        <w:rPr>
          <w:rFonts w:ascii="Bookman Old Style" w:eastAsia="Arial" w:hAnsi="Bookman Old Style" w:cs="Arial"/>
          <w:sz w:val="20"/>
          <w:szCs w:val="20"/>
        </w:rPr>
        <w:t xml:space="preserve">camente </w:t>
      </w:r>
      <w:r w:rsidR="003D0D1F" w:rsidRPr="00B756CF">
        <w:rPr>
          <w:rFonts w:ascii="Bookman Old Style" w:eastAsia="Arial" w:hAnsi="Bookman Old Style" w:cs="Arial"/>
          <w:sz w:val="20"/>
          <w:szCs w:val="20"/>
        </w:rPr>
        <w:t xml:space="preserve">podrán inscribirse como candidatos, con sus respectivos suplentes, </w:t>
      </w:r>
      <w:r w:rsidR="0027475B" w:rsidRPr="00B756CF">
        <w:rPr>
          <w:rFonts w:ascii="Bookman Old Style" w:eastAsia="Arial" w:hAnsi="Bookman Old Style" w:cs="Arial"/>
          <w:sz w:val="20"/>
          <w:szCs w:val="20"/>
        </w:rPr>
        <w:t>los Docente</w:t>
      </w:r>
      <w:r w:rsidR="003D0D1F" w:rsidRPr="00B756CF">
        <w:rPr>
          <w:rFonts w:ascii="Bookman Old Style" w:eastAsia="Arial" w:hAnsi="Bookman Old Style" w:cs="Arial"/>
          <w:sz w:val="20"/>
          <w:szCs w:val="20"/>
        </w:rPr>
        <w:t xml:space="preserve">s de planta de tiempo completo y </w:t>
      </w:r>
      <w:r w:rsidR="0027475B" w:rsidRPr="00B756CF">
        <w:rPr>
          <w:rFonts w:ascii="Bookman Old Style" w:eastAsia="Arial" w:hAnsi="Bookman Old Style" w:cs="Arial"/>
          <w:sz w:val="20"/>
          <w:szCs w:val="20"/>
        </w:rPr>
        <w:t>medio tiempo</w:t>
      </w:r>
      <w:r w:rsidR="003D0D1F" w:rsidRPr="00B756CF">
        <w:rPr>
          <w:rFonts w:ascii="Bookman Old Style" w:eastAsia="Arial" w:hAnsi="Bookman Old Style" w:cs="Arial"/>
          <w:sz w:val="20"/>
          <w:szCs w:val="20"/>
        </w:rPr>
        <w:t>.</w:t>
      </w:r>
      <w:r w:rsidR="00AC01BD" w:rsidRPr="00B756CF">
        <w:rPr>
          <w:rFonts w:ascii="Bookman Old Style" w:eastAsia="Arial" w:hAnsi="Bookman Old Style" w:cs="Arial"/>
          <w:sz w:val="20"/>
          <w:szCs w:val="20"/>
        </w:rPr>
        <w:t xml:space="preserve">    </w:t>
      </w:r>
    </w:p>
    <w:p w:rsidR="004568C3" w:rsidRPr="00B756CF" w:rsidRDefault="00EB50A6" w:rsidP="00EB50A6">
      <w:p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 </w:t>
      </w:r>
      <w:r w:rsidR="0027475B" w:rsidRPr="00B756CF">
        <w:rPr>
          <w:rFonts w:ascii="Bookman Old Style" w:eastAsia="Arial" w:hAnsi="Bookman Old Style" w:cs="Arial"/>
          <w:b/>
          <w:sz w:val="20"/>
          <w:szCs w:val="20"/>
        </w:rPr>
        <w:t xml:space="preserve">Parágrafo 2°.- </w:t>
      </w:r>
      <w:r w:rsidR="0027475B" w:rsidRPr="00B756CF">
        <w:rPr>
          <w:rFonts w:ascii="Bookman Old Style" w:eastAsia="Arial" w:hAnsi="Bookman Old Style" w:cs="Arial"/>
          <w:sz w:val="20"/>
          <w:szCs w:val="20"/>
        </w:rPr>
        <w:t>Únicamente</w:t>
      </w:r>
      <w:r w:rsidR="0027475B" w:rsidRPr="00B756CF">
        <w:rPr>
          <w:rFonts w:ascii="Bookman Old Style" w:eastAsia="Arial" w:hAnsi="Bookman Old Style" w:cs="Arial"/>
          <w:b/>
          <w:sz w:val="20"/>
          <w:szCs w:val="20"/>
        </w:rPr>
        <w:t xml:space="preserve"> </w:t>
      </w:r>
      <w:r w:rsidR="00B240DA" w:rsidRPr="00B756CF">
        <w:rPr>
          <w:rFonts w:ascii="Bookman Old Style" w:eastAsia="Arial" w:hAnsi="Bookman Old Style" w:cs="Arial"/>
          <w:sz w:val="20"/>
          <w:szCs w:val="20"/>
        </w:rPr>
        <w:t xml:space="preserve">podrán inscribirse como candidatos, </w:t>
      </w:r>
      <w:r w:rsidR="0027475B" w:rsidRPr="00B756CF">
        <w:rPr>
          <w:rFonts w:ascii="Bookman Old Style" w:eastAsia="Arial" w:hAnsi="Bookman Old Style" w:cs="Arial"/>
          <w:sz w:val="20"/>
          <w:szCs w:val="20"/>
        </w:rPr>
        <w:t>los estudiantes</w:t>
      </w:r>
      <w:r w:rsidR="0027475B" w:rsidRPr="00B756CF">
        <w:rPr>
          <w:rFonts w:ascii="Bookman Old Style" w:eastAsia="Arial" w:hAnsi="Bookman Old Style" w:cs="Arial"/>
          <w:b/>
          <w:sz w:val="20"/>
          <w:szCs w:val="20"/>
        </w:rPr>
        <w:t xml:space="preserve"> </w:t>
      </w:r>
      <w:r w:rsidR="0027475B" w:rsidRPr="00B756CF">
        <w:rPr>
          <w:rFonts w:ascii="Bookman Old Style" w:hAnsi="Bookman Old Style" w:cs="Arial"/>
          <w:sz w:val="20"/>
          <w:szCs w:val="20"/>
        </w:rPr>
        <w:t>de la Institución, con matrícula vigente</w:t>
      </w:r>
      <w:r w:rsidR="00B240DA" w:rsidRPr="00B756CF">
        <w:rPr>
          <w:rFonts w:ascii="Bookman Old Style" w:hAnsi="Bookman Old Style" w:cs="Arial"/>
          <w:sz w:val="20"/>
          <w:szCs w:val="20"/>
        </w:rPr>
        <w:t xml:space="preserve"> en los programas regulares </w:t>
      </w:r>
      <w:r w:rsidR="00E634F5" w:rsidRPr="00B756CF">
        <w:rPr>
          <w:rFonts w:ascii="Bookman Old Style" w:hAnsi="Bookman Old Style" w:cs="Arial"/>
          <w:sz w:val="20"/>
          <w:szCs w:val="20"/>
        </w:rPr>
        <w:t xml:space="preserve">de educación superior </w:t>
      </w:r>
      <w:r w:rsidR="00B240DA" w:rsidRPr="00B756CF">
        <w:rPr>
          <w:rFonts w:ascii="Bookman Old Style" w:hAnsi="Bookman Old Style" w:cs="Arial"/>
          <w:sz w:val="20"/>
          <w:szCs w:val="20"/>
        </w:rPr>
        <w:t>del INFOTEP SAI.</w:t>
      </w:r>
    </w:p>
    <w:p w:rsidR="00107564" w:rsidRPr="00B756CF" w:rsidRDefault="00FC6A1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ARTÍCULO</w:t>
      </w:r>
      <w:r w:rsidR="0017553E" w:rsidRPr="00B756CF">
        <w:rPr>
          <w:rFonts w:ascii="Bookman Old Style" w:eastAsia="Arial" w:hAnsi="Bookman Old Style" w:cs="Arial"/>
          <w:b/>
          <w:sz w:val="20"/>
          <w:szCs w:val="20"/>
        </w:rPr>
        <w:t xml:space="preserve"> CUARTO</w:t>
      </w:r>
      <w:r w:rsidRPr="00B756CF">
        <w:rPr>
          <w:rFonts w:ascii="Bookman Old Style" w:eastAsia="Arial" w:hAnsi="Bookman Old Style" w:cs="Arial"/>
          <w:b/>
          <w:sz w:val="20"/>
          <w:szCs w:val="20"/>
        </w:rPr>
        <w:t>.-</w:t>
      </w:r>
      <w:r w:rsidR="009609D4" w:rsidRPr="00B756CF">
        <w:rPr>
          <w:rFonts w:ascii="Bookman Old Style" w:eastAsia="Arial" w:hAnsi="Bookman Old Style" w:cs="Arial"/>
          <w:sz w:val="20"/>
          <w:szCs w:val="20"/>
        </w:rPr>
        <w:t xml:space="preserve"> </w:t>
      </w:r>
      <w:r w:rsidR="006416C7" w:rsidRPr="00B756CF">
        <w:rPr>
          <w:rFonts w:ascii="Bookman Old Style" w:eastAsia="Arial" w:hAnsi="Bookman Old Style" w:cs="Arial"/>
          <w:sz w:val="20"/>
          <w:szCs w:val="20"/>
        </w:rPr>
        <w:t xml:space="preserve">El </w:t>
      </w:r>
      <w:r w:rsidR="00EB50A6" w:rsidRPr="00B756CF">
        <w:rPr>
          <w:rFonts w:ascii="Bookman Old Style" w:eastAsia="Arial" w:hAnsi="Bookman Old Style" w:cs="Arial"/>
          <w:sz w:val="20"/>
          <w:szCs w:val="20"/>
        </w:rPr>
        <w:t>Docente</w:t>
      </w:r>
      <w:r w:rsidR="00B74BFB" w:rsidRPr="00B756CF">
        <w:rPr>
          <w:rFonts w:ascii="Bookman Old Style" w:eastAsia="Arial" w:hAnsi="Bookman Old Style" w:cs="Arial"/>
          <w:sz w:val="20"/>
          <w:szCs w:val="20"/>
        </w:rPr>
        <w:t>,</w:t>
      </w:r>
      <w:r w:rsidR="006416C7" w:rsidRPr="00B756CF">
        <w:rPr>
          <w:rFonts w:ascii="Bookman Old Style" w:eastAsia="Arial" w:hAnsi="Bookman Old Style" w:cs="Arial"/>
          <w:sz w:val="20"/>
          <w:szCs w:val="20"/>
        </w:rPr>
        <w:t xml:space="preserve"> que aspire a ser elegido </w:t>
      </w:r>
      <w:r w:rsidR="00884E29" w:rsidRPr="00B756CF">
        <w:rPr>
          <w:rFonts w:ascii="Bookman Old Style" w:eastAsia="Arial" w:hAnsi="Bookman Old Style" w:cs="Arial"/>
          <w:sz w:val="20"/>
          <w:szCs w:val="20"/>
        </w:rPr>
        <w:t xml:space="preserve">como </w:t>
      </w:r>
      <w:r w:rsidR="006416C7" w:rsidRPr="00B756CF">
        <w:rPr>
          <w:rFonts w:ascii="Bookman Old Style" w:eastAsia="Arial" w:hAnsi="Bookman Old Style" w:cs="Arial"/>
          <w:sz w:val="20"/>
          <w:szCs w:val="20"/>
        </w:rPr>
        <w:t xml:space="preserve">representante </w:t>
      </w:r>
      <w:r w:rsidR="00595FDB" w:rsidRPr="00B756CF">
        <w:rPr>
          <w:rFonts w:ascii="Bookman Old Style" w:eastAsia="Arial" w:hAnsi="Bookman Old Style" w:cs="Arial"/>
          <w:sz w:val="20"/>
          <w:szCs w:val="20"/>
        </w:rPr>
        <w:t>ante</w:t>
      </w:r>
      <w:r w:rsidR="006416C7" w:rsidRPr="00B756CF">
        <w:rPr>
          <w:rFonts w:ascii="Bookman Old Style" w:eastAsia="Arial" w:hAnsi="Bookman Old Style" w:cs="Arial"/>
          <w:sz w:val="20"/>
          <w:szCs w:val="20"/>
        </w:rPr>
        <w:t xml:space="preserve"> el Consejo Directivo</w:t>
      </w:r>
      <w:r w:rsidR="00B74BFB" w:rsidRPr="00B756CF">
        <w:rPr>
          <w:rFonts w:ascii="Bookman Old Style" w:eastAsia="Arial" w:hAnsi="Bookman Old Style" w:cs="Arial"/>
          <w:sz w:val="20"/>
          <w:szCs w:val="20"/>
        </w:rPr>
        <w:t>,</w:t>
      </w:r>
      <w:r w:rsidR="006416C7" w:rsidRPr="00B756CF">
        <w:rPr>
          <w:rFonts w:ascii="Bookman Old Style" w:eastAsia="Arial" w:hAnsi="Bookman Old Style" w:cs="Arial"/>
          <w:sz w:val="20"/>
          <w:szCs w:val="20"/>
        </w:rPr>
        <w:t xml:space="preserve"> </w:t>
      </w:r>
      <w:r w:rsidR="00595FDB" w:rsidRPr="00B756CF">
        <w:rPr>
          <w:rFonts w:ascii="Bookman Old Style" w:eastAsia="Arial" w:hAnsi="Bookman Old Style" w:cs="Arial"/>
          <w:sz w:val="20"/>
          <w:szCs w:val="20"/>
        </w:rPr>
        <w:t xml:space="preserve">y su suplente </w:t>
      </w:r>
      <w:r w:rsidR="006416C7" w:rsidRPr="00B756CF">
        <w:rPr>
          <w:rFonts w:ascii="Bookman Old Style" w:eastAsia="Arial" w:hAnsi="Bookman Old Style" w:cs="Arial"/>
          <w:sz w:val="20"/>
          <w:szCs w:val="20"/>
        </w:rPr>
        <w:t>debe</w:t>
      </w:r>
      <w:r w:rsidR="00884E29" w:rsidRPr="00B756CF">
        <w:rPr>
          <w:rFonts w:ascii="Bookman Old Style" w:eastAsia="Arial" w:hAnsi="Bookman Old Style" w:cs="Arial"/>
          <w:sz w:val="20"/>
          <w:szCs w:val="20"/>
        </w:rPr>
        <w:t>rá</w:t>
      </w:r>
      <w:r w:rsidR="00595FDB" w:rsidRPr="00B756CF">
        <w:rPr>
          <w:rFonts w:ascii="Bookman Old Style" w:eastAsia="Arial" w:hAnsi="Bookman Old Style" w:cs="Arial"/>
          <w:sz w:val="20"/>
          <w:szCs w:val="20"/>
        </w:rPr>
        <w:t>n</w:t>
      </w:r>
      <w:r w:rsidR="006416C7" w:rsidRPr="00B756CF">
        <w:rPr>
          <w:rFonts w:ascii="Bookman Old Style" w:eastAsia="Arial" w:hAnsi="Bookman Old Style" w:cs="Arial"/>
          <w:sz w:val="20"/>
          <w:szCs w:val="20"/>
        </w:rPr>
        <w:t xml:space="preserve"> acreditar</w:t>
      </w:r>
      <w:r w:rsidR="00B74BFB" w:rsidRPr="00B756CF">
        <w:rPr>
          <w:rFonts w:ascii="Bookman Old Style" w:eastAsia="Arial" w:hAnsi="Bookman Old Style" w:cs="Arial"/>
          <w:sz w:val="20"/>
          <w:szCs w:val="20"/>
        </w:rPr>
        <w:t>,</w:t>
      </w:r>
      <w:r w:rsidR="006416C7" w:rsidRPr="00B756CF">
        <w:rPr>
          <w:rFonts w:ascii="Bookman Old Style" w:eastAsia="Arial" w:hAnsi="Bookman Old Style" w:cs="Arial"/>
          <w:sz w:val="20"/>
          <w:szCs w:val="20"/>
        </w:rPr>
        <w:t xml:space="preserve"> en el momento de inscribir su candidatura los siguientes requisitos: </w:t>
      </w:r>
      <w:r w:rsidR="00AC01BD" w:rsidRPr="00B756CF">
        <w:rPr>
          <w:rFonts w:ascii="Bookman Old Style" w:eastAsia="Arial" w:hAnsi="Bookman Old Style" w:cs="Arial"/>
          <w:sz w:val="20"/>
          <w:szCs w:val="20"/>
        </w:rPr>
        <w:t xml:space="preserve">  </w:t>
      </w:r>
    </w:p>
    <w:p w:rsidR="006416C7" w:rsidRPr="00B756CF" w:rsidRDefault="006416C7">
      <w:pPr>
        <w:spacing w:after="0" w:line="240" w:lineRule="auto"/>
        <w:jc w:val="both"/>
        <w:rPr>
          <w:rFonts w:ascii="Bookman Old Style" w:eastAsia="Arial" w:hAnsi="Bookman Old Style" w:cs="Arial"/>
          <w:sz w:val="20"/>
          <w:szCs w:val="20"/>
        </w:rPr>
      </w:pPr>
    </w:p>
    <w:p w:rsidR="00EB50A6" w:rsidRPr="00B756CF" w:rsidRDefault="006416C7" w:rsidP="00FB2EDA">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 xml:space="preserve">Ostentar la calidad de </w:t>
      </w:r>
      <w:r w:rsidR="00EB50A6" w:rsidRPr="00B756CF">
        <w:rPr>
          <w:rFonts w:ascii="Bookman Old Style" w:eastAsia="Arial" w:hAnsi="Bookman Old Style" w:cs="Arial"/>
          <w:sz w:val="20"/>
          <w:szCs w:val="20"/>
        </w:rPr>
        <w:t>Docente de tiempo</w:t>
      </w:r>
      <w:r w:rsidR="000C2997" w:rsidRPr="00B756CF">
        <w:rPr>
          <w:rFonts w:ascii="Bookman Old Style" w:eastAsia="Arial" w:hAnsi="Bookman Old Style" w:cs="Arial"/>
          <w:sz w:val="20"/>
          <w:szCs w:val="20"/>
        </w:rPr>
        <w:t xml:space="preserve"> completo o, </w:t>
      </w:r>
      <w:r w:rsidR="00EB50A6" w:rsidRPr="00B756CF">
        <w:rPr>
          <w:rFonts w:ascii="Bookman Old Style" w:eastAsia="Arial" w:hAnsi="Bookman Old Style" w:cs="Arial"/>
          <w:sz w:val="20"/>
          <w:szCs w:val="20"/>
        </w:rPr>
        <w:t>medio tiempo</w:t>
      </w:r>
      <w:r w:rsidR="00AC01BD" w:rsidRPr="00B756CF">
        <w:rPr>
          <w:rFonts w:ascii="Bookman Old Style" w:eastAsia="Arial" w:hAnsi="Bookman Old Style" w:cs="Arial"/>
          <w:sz w:val="20"/>
          <w:szCs w:val="20"/>
        </w:rPr>
        <w:t xml:space="preserve"> </w:t>
      </w:r>
      <w:r w:rsidR="00EB50A6" w:rsidRPr="00B756CF">
        <w:rPr>
          <w:rFonts w:ascii="Bookman Old Style" w:eastAsia="Arial" w:hAnsi="Bookman Old Style" w:cs="Arial"/>
          <w:sz w:val="20"/>
          <w:szCs w:val="20"/>
        </w:rPr>
        <w:t>a través de</w:t>
      </w:r>
      <w:r w:rsidR="00AC01BD" w:rsidRPr="00B756CF">
        <w:rPr>
          <w:rFonts w:ascii="Bookman Old Style" w:eastAsia="Arial" w:hAnsi="Bookman Old Style" w:cs="Arial"/>
          <w:sz w:val="20"/>
          <w:szCs w:val="20"/>
        </w:rPr>
        <w:t xml:space="preserve"> </w:t>
      </w:r>
      <w:r w:rsidR="00EB50A6" w:rsidRPr="00B756CF">
        <w:rPr>
          <w:rFonts w:ascii="Bookman Old Style" w:eastAsia="Arial" w:hAnsi="Bookman Old Style" w:cs="Arial"/>
          <w:sz w:val="20"/>
          <w:szCs w:val="20"/>
        </w:rPr>
        <w:t xml:space="preserve">la certificación laboral que expida </w:t>
      </w:r>
      <w:r w:rsidR="00621766" w:rsidRPr="00B756CF">
        <w:rPr>
          <w:rFonts w:ascii="Bookman Old Style" w:eastAsia="Arial" w:hAnsi="Bookman Old Style" w:cs="Arial"/>
          <w:sz w:val="20"/>
          <w:szCs w:val="20"/>
        </w:rPr>
        <w:t>la Vicerrectoría Administrativa y financiera</w:t>
      </w:r>
      <w:r w:rsidR="00EB50A6" w:rsidRPr="00B756CF">
        <w:rPr>
          <w:rFonts w:ascii="Bookman Old Style" w:eastAsia="Arial" w:hAnsi="Bookman Old Style" w:cs="Arial"/>
          <w:sz w:val="20"/>
          <w:szCs w:val="20"/>
        </w:rPr>
        <w:t xml:space="preserve">  </w:t>
      </w:r>
      <w:r w:rsidRPr="00B756CF">
        <w:rPr>
          <w:rFonts w:ascii="Bookman Old Style" w:eastAsia="Arial" w:hAnsi="Bookman Old Style" w:cs="Arial"/>
          <w:sz w:val="20"/>
          <w:szCs w:val="20"/>
        </w:rPr>
        <w:t xml:space="preserve"> </w:t>
      </w:r>
    </w:p>
    <w:p w:rsidR="006416C7" w:rsidRPr="00B756CF" w:rsidRDefault="00B64DF6" w:rsidP="00FB2EDA">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No haber sido sancionado penal y disciplinariamente</w:t>
      </w:r>
    </w:p>
    <w:p w:rsidR="00B64DF6" w:rsidRPr="00B756CF" w:rsidRDefault="00B64DF6" w:rsidP="006416C7">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Certificado de an</w:t>
      </w:r>
      <w:r w:rsidR="000C2997" w:rsidRPr="00B756CF">
        <w:rPr>
          <w:rFonts w:ascii="Bookman Old Style" w:eastAsia="Arial" w:hAnsi="Bookman Old Style" w:cs="Arial"/>
          <w:sz w:val="20"/>
          <w:szCs w:val="20"/>
        </w:rPr>
        <w:t>tecedentes disciplinarios de la P</w:t>
      </w:r>
      <w:r w:rsidRPr="00B756CF">
        <w:rPr>
          <w:rFonts w:ascii="Bookman Old Style" w:eastAsia="Arial" w:hAnsi="Bookman Old Style" w:cs="Arial"/>
          <w:sz w:val="20"/>
          <w:szCs w:val="20"/>
        </w:rPr>
        <w:t>rocuraduría General de la República</w:t>
      </w:r>
    </w:p>
    <w:p w:rsidR="00B64DF6" w:rsidRPr="00B756CF" w:rsidRDefault="00B64DF6" w:rsidP="006416C7">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Certificado de antecedentes fiscales de la Contraloría General de la República</w:t>
      </w:r>
    </w:p>
    <w:p w:rsidR="00B64DF6" w:rsidRPr="00B756CF" w:rsidRDefault="00B64DF6" w:rsidP="006416C7">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Certificación de antecedentes judiciales de la </w:t>
      </w:r>
      <w:r w:rsidR="00E5070D" w:rsidRPr="00B756CF">
        <w:rPr>
          <w:rFonts w:ascii="Bookman Old Style" w:eastAsia="Arial" w:hAnsi="Bookman Old Style" w:cs="Arial"/>
          <w:sz w:val="20"/>
          <w:szCs w:val="20"/>
        </w:rPr>
        <w:t>Policía</w:t>
      </w:r>
      <w:r w:rsidRPr="00B756CF">
        <w:rPr>
          <w:rFonts w:ascii="Bookman Old Style" w:eastAsia="Arial" w:hAnsi="Bookman Old Style" w:cs="Arial"/>
          <w:sz w:val="20"/>
          <w:szCs w:val="20"/>
        </w:rPr>
        <w:t xml:space="preserve"> Nacional</w:t>
      </w:r>
    </w:p>
    <w:p w:rsidR="00E5070D" w:rsidRPr="00B756CF" w:rsidRDefault="00B64DF6" w:rsidP="006416C7">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Certificación bajo la gravedad del juramento </w:t>
      </w:r>
      <w:r w:rsidR="00E5070D" w:rsidRPr="00B756CF">
        <w:rPr>
          <w:rFonts w:ascii="Bookman Old Style" w:eastAsia="Arial" w:hAnsi="Bookman Old Style" w:cs="Arial"/>
          <w:sz w:val="20"/>
          <w:szCs w:val="20"/>
        </w:rPr>
        <w:t>que cumple con los requisitos para ser elegido y que no se encuentra en causales de inhabilidad o incompatibilidad</w:t>
      </w:r>
    </w:p>
    <w:p w:rsidR="00C001B1" w:rsidRPr="00B756CF" w:rsidRDefault="00056466" w:rsidP="006416C7">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Tarjeta de la </w:t>
      </w:r>
      <w:proofErr w:type="spellStart"/>
      <w:r w:rsidR="00C001B1" w:rsidRPr="00B756CF">
        <w:rPr>
          <w:rFonts w:ascii="Bookman Old Style" w:eastAsia="Arial" w:hAnsi="Bookman Old Style" w:cs="Arial"/>
          <w:sz w:val="20"/>
          <w:szCs w:val="20"/>
        </w:rPr>
        <w:t>Occre</w:t>
      </w:r>
      <w:proofErr w:type="spellEnd"/>
    </w:p>
    <w:p w:rsidR="00E5070D" w:rsidRPr="00B756CF" w:rsidRDefault="00E5070D" w:rsidP="006416C7">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Fotografía 3x4</w:t>
      </w:r>
    </w:p>
    <w:p w:rsidR="00130A6D" w:rsidRPr="00B756CF" w:rsidRDefault="00130A6D" w:rsidP="00257339">
      <w:pPr>
        <w:spacing w:after="0" w:line="240" w:lineRule="auto"/>
        <w:jc w:val="both"/>
        <w:rPr>
          <w:rFonts w:ascii="Bookman Old Style" w:eastAsia="Arial" w:hAnsi="Bookman Old Style" w:cs="Arial"/>
          <w:b/>
          <w:sz w:val="20"/>
          <w:szCs w:val="20"/>
        </w:rPr>
      </w:pPr>
    </w:p>
    <w:p w:rsidR="00257339" w:rsidRPr="00B756CF" w:rsidRDefault="003B5FEE" w:rsidP="00257339">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17553E" w:rsidRPr="00B756CF">
        <w:rPr>
          <w:rFonts w:ascii="Bookman Old Style" w:eastAsia="Arial" w:hAnsi="Bookman Old Style" w:cs="Arial"/>
          <w:b/>
          <w:sz w:val="20"/>
          <w:szCs w:val="20"/>
        </w:rPr>
        <w:t>QUINTO</w:t>
      </w:r>
      <w:r w:rsidRPr="00B756CF">
        <w:rPr>
          <w:rFonts w:ascii="Bookman Old Style" w:eastAsia="Arial" w:hAnsi="Bookman Old Style" w:cs="Arial"/>
          <w:b/>
          <w:sz w:val="20"/>
          <w:szCs w:val="20"/>
        </w:rPr>
        <w:t xml:space="preserve">.- </w:t>
      </w:r>
      <w:r w:rsidR="0057330A" w:rsidRPr="00B756CF">
        <w:rPr>
          <w:rFonts w:ascii="Bookman Old Style" w:eastAsia="Arial" w:hAnsi="Bookman Old Style" w:cs="Arial"/>
          <w:sz w:val="20"/>
          <w:szCs w:val="20"/>
        </w:rPr>
        <w:t xml:space="preserve">El Estudiante, que aspire a ser elegido como representante ante el Consejo Directivo, y su suplente deberán acreditar, en el momento de inscribir su candidatura los siguientes requisitos:   </w:t>
      </w:r>
    </w:p>
    <w:p w:rsidR="0057330A" w:rsidRPr="00B756CF" w:rsidRDefault="0057330A" w:rsidP="00257339">
      <w:pPr>
        <w:spacing w:after="0" w:line="240" w:lineRule="auto"/>
        <w:jc w:val="both"/>
        <w:rPr>
          <w:rFonts w:ascii="Bookman Old Style" w:eastAsia="Arial" w:hAnsi="Bookman Old Style" w:cs="Arial"/>
          <w:sz w:val="20"/>
          <w:szCs w:val="20"/>
        </w:rPr>
      </w:pPr>
    </w:p>
    <w:p w:rsidR="00257339" w:rsidRPr="00B756CF" w:rsidRDefault="00257339" w:rsidP="00257339">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 xml:space="preserve">Ostentar la calidad de Estudiante de la Institución con matrícula vigente, a través de la certificación que expida la Vicerrectoría Administrativa y financiera   </w:t>
      </w:r>
    </w:p>
    <w:p w:rsidR="00257339" w:rsidRPr="00B756CF" w:rsidRDefault="00257339" w:rsidP="00257339">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No haber sido sancionado penal y disciplinariamente</w:t>
      </w:r>
    </w:p>
    <w:p w:rsidR="00257339" w:rsidRPr="00B756CF" w:rsidRDefault="00257339" w:rsidP="00257339">
      <w:pPr>
        <w:pStyle w:val="Prrafodelista"/>
        <w:numPr>
          <w:ilvl w:val="0"/>
          <w:numId w:val="5"/>
        </w:numPr>
        <w:jc w:val="both"/>
        <w:rPr>
          <w:rFonts w:ascii="Bookman Old Style" w:eastAsia="Arial" w:hAnsi="Bookman Old Style" w:cs="Arial"/>
          <w:b/>
          <w:sz w:val="20"/>
          <w:szCs w:val="20"/>
        </w:rPr>
      </w:pPr>
      <w:r w:rsidRPr="00B756CF">
        <w:rPr>
          <w:rFonts w:ascii="Bookman Old Style" w:eastAsia="Arial" w:hAnsi="Bookman Old Style" w:cs="Arial"/>
          <w:sz w:val="20"/>
          <w:szCs w:val="20"/>
        </w:rPr>
        <w:t>Certificado de an</w:t>
      </w:r>
      <w:r w:rsidR="00A24463" w:rsidRPr="00B756CF">
        <w:rPr>
          <w:rFonts w:ascii="Bookman Old Style" w:eastAsia="Arial" w:hAnsi="Bookman Old Style" w:cs="Arial"/>
          <w:sz w:val="20"/>
          <w:szCs w:val="20"/>
        </w:rPr>
        <w:t>tecedentes disciplinarios de la P</w:t>
      </w:r>
      <w:r w:rsidRPr="00B756CF">
        <w:rPr>
          <w:rFonts w:ascii="Bookman Old Style" w:eastAsia="Arial" w:hAnsi="Bookman Old Style" w:cs="Arial"/>
          <w:sz w:val="20"/>
          <w:szCs w:val="20"/>
        </w:rPr>
        <w:t>rocuraduría General de la República</w:t>
      </w:r>
    </w:p>
    <w:p w:rsidR="00257339" w:rsidRPr="00B756CF" w:rsidRDefault="00257339" w:rsidP="00257339">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Certificado de antecedentes fiscales de la Contraloría General de la República</w:t>
      </w:r>
    </w:p>
    <w:p w:rsidR="00257339" w:rsidRPr="00B756CF" w:rsidRDefault="00257339" w:rsidP="00257339">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Certificación de antecedentes judiciales de la Policía Nacional</w:t>
      </w:r>
    </w:p>
    <w:p w:rsidR="00257339" w:rsidRPr="00B756CF" w:rsidRDefault="00257339" w:rsidP="00257339">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Certificación bajo la gravedad del juramento que cumple con los requisitos para ser elegido y que no se encuentra en causales de inhabilidad o incompatibilidad</w:t>
      </w:r>
    </w:p>
    <w:p w:rsidR="00257339" w:rsidRPr="00B756CF" w:rsidRDefault="00257339" w:rsidP="00257339">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Tarjeta de la </w:t>
      </w:r>
      <w:proofErr w:type="spellStart"/>
      <w:r w:rsidRPr="00B756CF">
        <w:rPr>
          <w:rFonts w:ascii="Bookman Old Style" w:eastAsia="Arial" w:hAnsi="Bookman Old Style" w:cs="Arial"/>
          <w:sz w:val="20"/>
          <w:szCs w:val="20"/>
        </w:rPr>
        <w:t>Occre</w:t>
      </w:r>
      <w:proofErr w:type="spellEnd"/>
    </w:p>
    <w:p w:rsidR="00257339" w:rsidRPr="00B756CF" w:rsidRDefault="00257339" w:rsidP="00257339">
      <w:pPr>
        <w:pStyle w:val="Prrafodelista"/>
        <w:numPr>
          <w:ilvl w:val="0"/>
          <w:numId w:val="5"/>
        </w:numPr>
        <w:jc w:val="both"/>
        <w:rPr>
          <w:rFonts w:ascii="Bookman Old Style" w:eastAsia="Arial" w:hAnsi="Bookman Old Style" w:cs="Arial"/>
          <w:sz w:val="20"/>
          <w:szCs w:val="20"/>
        </w:rPr>
      </w:pPr>
      <w:r w:rsidRPr="00B756CF">
        <w:rPr>
          <w:rFonts w:ascii="Bookman Old Style" w:eastAsia="Arial" w:hAnsi="Bookman Old Style" w:cs="Arial"/>
          <w:sz w:val="20"/>
          <w:szCs w:val="20"/>
        </w:rPr>
        <w:t>Fotografía 3x4</w:t>
      </w:r>
    </w:p>
    <w:p w:rsidR="00257339" w:rsidRPr="00B756CF" w:rsidRDefault="00257339">
      <w:pPr>
        <w:spacing w:after="0" w:line="240" w:lineRule="auto"/>
        <w:jc w:val="both"/>
        <w:rPr>
          <w:rFonts w:ascii="Bookman Old Style" w:eastAsia="Arial" w:hAnsi="Bookman Old Style" w:cs="Arial"/>
          <w:b/>
          <w:sz w:val="20"/>
          <w:szCs w:val="20"/>
        </w:rPr>
      </w:pPr>
    </w:p>
    <w:p w:rsidR="003B5FEE" w:rsidRPr="00B756CF" w:rsidRDefault="00A673ED">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ARTÍCULO SEXTO.-</w:t>
      </w:r>
      <w:r w:rsidRPr="00B756CF">
        <w:rPr>
          <w:rFonts w:ascii="Bookman Old Style" w:eastAsia="Arial" w:hAnsi="Bookman Old Style" w:cs="Arial"/>
          <w:sz w:val="20"/>
          <w:szCs w:val="20"/>
        </w:rPr>
        <w:t xml:space="preserve"> </w:t>
      </w:r>
      <w:r w:rsidR="00B42DE8" w:rsidRPr="00B756CF">
        <w:rPr>
          <w:rFonts w:ascii="Bookman Old Style" w:eastAsia="Arial" w:hAnsi="Bookman Old Style" w:cs="Arial"/>
          <w:sz w:val="20"/>
          <w:szCs w:val="20"/>
        </w:rPr>
        <w:t>Los candidatos deberán</w:t>
      </w:r>
      <w:r w:rsidR="007B0696" w:rsidRPr="00B756CF">
        <w:rPr>
          <w:rFonts w:ascii="Bookman Old Style" w:eastAsia="Arial" w:hAnsi="Bookman Old Style" w:cs="Arial"/>
          <w:sz w:val="20"/>
          <w:szCs w:val="20"/>
        </w:rPr>
        <w:t xml:space="preserve"> inscribirse </w:t>
      </w:r>
      <w:r w:rsidR="00B50B76" w:rsidRPr="00B756CF">
        <w:rPr>
          <w:rFonts w:ascii="Bookman Old Style" w:eastAsia="Arial" w:hAnsi="Bookman Old Style" w:cs="Arial"/>
          <w:sz w:val="20"/>
          <w:szCs w:val="20"/>
        </w:rPr>
        <w:t xml:space="preserve">personalmente </w:t>
      </w:r>
      <w:r w:rsidR="007B0696" w:rsidRPr="00B756CF">
        <w:rPr>
          <w:rFonts w:ascii="Bookman Old Style" w:eastAsia="Arial" w:hAnsi="Bookman Old Style" w:cs="Arial"/>
          <w:sz w:val="20"/>
          <w:szCs w:val="20"/>
        </w:rPr>
        <w:t xml:space="preserve">en la </w:t>
      </w:r>
      <w:r w:rsidR="00DB7006" w:rsidRPr="00B756CF">
        <w:rPr>
          <w:rFonts w:ascii="Bookman Old Style" w:eastAsia="Arial" w:hAnsi="Bookman Old Style" w:cs="Arial"/>
          <w:sz w:val="20"/>
          <w:szCs w:val="20"/>
        </w:rPr>
        <w:t>Vicerrectoría Administrativa</w:t>
      </w:r>
      <w:r w:rsidR="00B42DE8" w:rsidRPr="00B756CF">
        <w:rPr>
          <w:rFonts w:ascii="Bookman Old Style" w:eastAsia="Arial" w:hAnsi="Bookman Old Style" w:cs="Arial"/>
          <w:sz w:val="20"/>
          <w:szCs w:val="20"/>
        </w:rPr>
        <w:t xml:space="preserve"> y Financiera</w:t>
      </w:r>
      <w:r w:rsidR="00DB7006" w:rsidRPr="00B756CF">
        <w:rPr>
          <w:rFonts w:ascii="Bookman Old Style" w:eastAsia="Arial" w:hAnsi="Bookman Old Style" w:cs="Arial"/>
          <w:sz w:val="20"/>
          <w:szCs w:val="20"/>
        </w:rPr>
        <w:t>, acreditando los requisitos exigidos</w:t>
      </w:r>
      <w:r w:rsidR="00B42DE8" w:rsidRPr="00B756CF">
        <w:rPr>
          <w:rFonts w:ascii="Bookman Old Style" w:eastAsia="Arial" w:hAnsi="Bookman Old Style" w:cs="Arial"/>
          <w:sz w:val="20"/>
          <w:szCs w:val="20"/>
        </w:rPr>
        <w:t xml:space="preserve"> en el Acuerdo 011 del 28 de octubre de 2015 y el Acuerdo 001 del 13 de mayo de 2017.</w:t>
      </w:r>
    </w:p>
    <w:p w:rsidR="007C744A" w:rsidRPr="00B756CF" w:rsidRDefault="007C744A">
      <w:pPr>
        <w:spacing w:after="0" w:line="240" w:lineRule="auto"/>
        <w:jc w:val="both"/>
        <w:rPr>
          <w:rFonts w:ascii="Bookman Old Style" w:eastAsia="Arial" w:hAnsi="Bookman Old Style" w:cs="Arial"/>
          <w:sz w:val="20"/>
          <w:szCs w:val="20"/>
        </w:rPr>
      </w:pPr>
    </w:p>
    <w:p w:rsidR="007C744A" w:rsidRPr="00B756CF" w:rsidRDefault="007C744A">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Con la inscripción, se entiende que el candidato  manifiesta bajo la gravedad del juramento, no hallarse incurso en ninguna causal de inhabilidad, incompatibilidad, prohibición y/o conflicto de intereses para ser miembro del Consejo Directivo del INFOTEP.  </w:t>
      </w:r>
    </w:p>
    <w:p w:rsidR="001E7CFE" w:rsidRPr="00B756CF" w:rsidRDefault="001E7CFE">
      <w:pPr>
        <w:spacing w:after="0" w:line="240" w:lineRule="auto"/>
        <w:jc w:val="both"/>
        <w:rPr>
          <w:rFonts w:ascii="Bookman Old Style" w:eastAsia="Arial" w:hAnsi="Bookman Old Style" w:cs="Arial"/>
          <w:sz w:val="20"/>
          <w:szCs w:val="20"/>
        </w:rPr>
      </w:pPr>
    </w:p>
    <w:p w:rsidR="00DB7006" w:rsidRPr="00B756CF" w:rsidRDefault="001E7CFE">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Las inscripcione</w:t>
      </w:r>
      <w:r w:rsidR="00A673ED" w:rsidRPr="00B756CF">
        <w:rPr>
          <w:rFonts w:ascii="Bookman Old Style" w:eastAsia="Arial" w:hAnsi="Bookman Old Style" w:cs="Arial"/>
          <w:sz w:val="20"/>
          <w:szCs w:val="20"/>
        </w:rPr>
        <w:t>s se lle</w:t>
      </w:r>
      <w:r w:rsidR="00CD52ED" w:rsidRPr="00B756CF">
        <w:rPr>
          <w:rFonts w:ascii="Bookman Old Style" w:eastAsia="Arial" w:hAnsi="Bookman Old Style" w:cs="Arial"/>
          <w:sz w:val="20"/>
          <w:szCs w:val="20"/>
        </w:rPr>
        <w:t xml:space="preserve">varan a cabo entre el </w:t>
      </w:r>
      <w:r w:rsidR="000E190E" w:rsidRPr="00B756CF">
        <w:rPr>
          <w:rFonts w:ascii="Bookman Old Style" w:eastAsia="Arial" w:hAnsi="Bookman Old Style" w:cs="Arial"/>
          <w:sz w:val="20"/>
          <w:szCs w:val="20"/>
        </w:rPr>
        <w:t xml:space="preserve">miércoles </w:t>
      </w:r>
      <w:r w:rsidR="00657CCE" w:rsidRPr="00B756CF">
        <w:rPr>
          <w:rFonts w:ascii="Bookman Old Style" w:eastAsia="Arial" w:hAnsi="Bookman Old Style" w:cs="Arial"/>
          <w:sz w:val="20"/>
          <w:szCs w:val="20"/>
        </w:rPr>
        <w:t>24</w:t>
      </w:r>
      <w:r w:rsidR="000E190E" w:rsidRPr="00B756CF">
        <w:rPr>
          <w:rFonts w:ascii="Bookman Old Style" w:eastAsia="Arial" w:hAnsi="Bookman Old Style" w:cs="Arial"/>
          <w:sz w:val="20"/>
          <w:szCs w:val="20"/>
        </w:rPr>
        <w:t xml:space="preserve"> de mayo</w:t>
      </w:r>
      <w:r w:rsidR="00CD52ED" w:rsidRPr="00B756CF">
        <w:rPr>
          <w:rFonts w:ascii="Bookman Old Style" w:eastAsia="Arial" w:hAnsi="Bookman Old Style" w:cs="Arial"/>
          <w:sz w:val="20"/>
          <w:szCs w:val="20"/>
        </w:rPr>
        <w:t xml:space="preserve"> y el </w:t>
      </w:r>
      <w:r w:rsidR="00657CCE" w:rsidRPr="00B756CF">
        <w:rPr>
          <w:rFonts w:ascii="Bookman Old Style" w:eastAsia="Arial" w:hAnsi="Bookman Old Style" w:cs="Arial"/>
          <w:sz w:val="20"/>
          <w:szCs w:val="20"/>
        </w:rPr>
        <w:t>26</w:t>
      </w:r>
      <w:r w:rsidRPr="00B756CF">
        <w:rPr>
          <w:rFonts w:ascii="Bookman Old Style" w:eastAsia="Arial" w:hAnsi="Bookman Old Style" w:cs="Arial"/>
          <w:sz w:val="20"/>
          <w:szCs w:val="20"/>
        </w:rPr>
        <w:t xml:space="preserve"> de </w:t>
      </w:r>
      <w:r w:rsidR="0051317C" w:rsidRPr="00B756CF">
        <w:rPr>
          <w:rFonts w:ascii="Bookman Old Style" w:eastAsia="Arial" w:hAnsi="Bookman Old Style" w:cs="Arial"/>
          <w:sz w:val="20"/>
          <w:szCs w:val="20"/>
        </w:rPr>
        <w:t>mayo</w:t>
      </w:r>
      <w:r w:rsidRPr="00B756CF">
        <w:rPr>
          <w:rFonts w:ascii="Bookman Old Style" w:eastAsia="Arial" w:hAnsi="Bookman Old Style" w:cs="Arial"/>
          <w:sz w:val="20"/>
          <w:szCs w:val="20"/>
        </w:rPr>
        <w:t xml:space="preserve"> de 2017 en la </w:t>
      </w:r>
      <w:r w:rsidR="00A24463" w:rsidRPr="00B756CF">
        <w:rPr>
          <w:rFonts w:ascii="Bookman Old Style" w:eastAsia="Arial" w:hAnsi="Bookman Old Style" w:cs="Arial"/>
          <w:sz w:val="20"/>
          <w:szCs w:val="20"/>
        </w:rPr>
        <w:t>Vicerrectoría Administrativa y F</w:t>
      </w:r>
      <w:r w:rsidRPr="00B756CF">
        <w:rPr>
          <w:rFonts w:ascii="Bookman Old Style" w:eastAsia="Arial" w:hAnsi="Bookman Old Style" w:cs="Arial"/>
          <w:sz w:val="20"/>
          <w:szCs w:val="20"/>
        </w:rPr>
        <w:t>inanciera a partir de las 8:00 A.M., a 12:00 M y d</w:t>
      </w:r>
      <w:r w:rsidR="00D73A18" w:rsidRPr="00B756CF">
        <w:rPr>
          <w:rFonts w:ascii="Bookman Old Style" w:eastAsia="Arial" w:hAnsi="Bookman Old Style" w:cs="Arial"/>
          <w:sz w:val="20"/>
          <w:szCs w:val="20"/>
        </w:rPr>
        <w:t>e 3:00 P.M a 8</w:t>
      </w:r>
      <w:r w:rsidRPr="00B756CF">
        <w:rPr>
          <w:rFonts w:ascii="Bookman Old Style" w:eastAsia="Arial" w:hAnsi="Bookman Old Style" w:cs="Arial"/>
          <w:sz w:val="20"/>
          <w:szCs w:val="20"/>
        </w:rPr>
        <w:t>:00 P.M.</w:t>
      </w:r>
    </w:p>
    <w:p w:rsidR="001E7CFE" w:rsidRPr="00B756CF" w:rsidRDefault="001E7CFE">
      <w:pPr>
        <w:spacing w:after="0" w:line="240" w:lineRule="auto"/>
        <w:jc w:val="both"/>
        <w:rPr>
          <w:rFonts w:ascii="Bookman Old Style" w:eastAsia="Arial" w:hAnsi="Bookman Old Style" w:cs="Arial"/>
          <w:sz w:val="20"/>
          <w:szCs w:val="20"/>
        </w:rPr>
      </w:pPr>
    </w:p>
    <w:p w:rsidR="001E7CFE" w:rsidRPr="00B756CF" w:rsidRDefault="001E7CFE">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Parágrafo</w:t>
      </w:r>
      <w:r w:rsidR="00067A1D" w:rsidRPr="00B756CF">
        <w:rPr>
          <w:rFonts w:ascii="Bookman Old Style" w:eastAsia="Arial" w:hAnsi="Bookman Old Style" w:cs="Arial"/>
          <w:b/>
          <w:sz w:val="20"/>
          <w:szCs w:val="20"/>
        </w:rPr>
        <w:t xml:space="preserve"> I</w:t>
      </w:r>
      <w:r w:rsidRPr="00B756CF">
        <w:rPr>
          <w:rFonts w:ascii="Bookman Old Style" w:eastAsia="Arial" w:hAnsi="Bookman Old Style" w:cs="Arial"/>
          <w:b/>
          <w:sz w:val="20"/>
          <w:szCs w:val="20"/>
        </w:rPr>
        <w:t>.-</w:t>
      </w:r>
      <w:r w:rsidR="00067A1D" w:rsidRPr="00B756CF">
        <w:rPr>
          <w:rFonts w:ascii="Bookman Old Style" w:eastAsia="Arial" w:hAnsi="Bookman Old Style" w:cs="Arial"/>
          <w:b/>
          <w:sz w:val="20"/>
          <w:szCs w:val="20"/>
        </w:rPr>
        <w:t xml:space="preserve"> </w:t>
      </w:r>
      <w:r w:rsidR="00067A1D" w:rsidRPr="00B756CF">
        <w:rPr>
          <w:rFonts w:ascii="Bookman Old Style" w:eastAsia="Arial" w:hAnsi="Bookman Old Style" w:cs="Arial"/>
          <w:sz w:val="20"/>
          <w:szCs w:val="20"/>
        </w:rPr>
        <w:t>La Vicerrectora Administrativa y Financiera, ante quien se efectué las inscripciones, deberá disponer para tal fin, un formato de registro con numeración continua, en el que se registre el nombre de los candidatos, el número de su documento de identidad, el teléfono de contacto, correo electrónico el número de folios de los documentos presentado, la fecha y hora de la inscripción y el número de radicación asignada a la inscripción realizada. S</w:t>
      </w:r>
      <w:r w:rsidRPr="00B756CF">
        <w:rPr>
          <w:rFonts w:ascii="Bookman Old Style" w:eastAsia="Arial" w:hAnsi="Bookman Old Style" w:cs="Arial"/>
          <w:sz w:val="20"/>
          <w:szCs w:val="20"/>
        </w:rPr>
        <w:t xml:space="preserve">e deberá anexar los documentos con los cuales se acreditan los requisitos exigidos.  </w:t>
      </w:r>
    </w:p>
    <w:p w:rsidR="00906C79" w:rsidRPr="00B756CF" w:rsidRDefault="00906C79">
      <w:pPr>
        <w:spacing w:after="0" w:line="240" w:lineRule="auto"/>
        <w:jc w:val="both"/>
        <w:rPr>
          <w:rFonts w:ascii="Bookman Old Style" w:eastAsia="Arial" w:hAnsi="Bookman Old Style" w:cs="Arial"/>
          <w:sz w:val="20"/>
          <w:szCs w:val="20"/>
        </w:rPr>
      </w:pPr>
    </w:p>
    <w:p w:rsidR="00FA74EA" w:rsidRPr="00B756CF" w:rsidRDefault="00906C79">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Parágrafo</w:t>
      </w:r>
      <w:r w:rsidR="00067A1D" w:rsidRPr="00B756CF">
        <w:rPr>
          <w:rFonts w:ascii="Bookman Old Style" w:eastAsia="Arial" w:hAnsi="Bookman Old Style" w:cs="Arial"/>
          <w:b/>
          <w:sz w:val="20"/>
          <w:szCs w:val="20"/>
        </w:rPr>
        <w:t xml:space="preserve"> II</w:t>
      </w:r>
      <w:r w:rsidRPr="00B756CF">
        <w:rPr>
          <w:rFonts w:ascii="Bookman Old Style" w:eastAsia="Arial" w:hAnsi="Bookman Old Style" w:cs="Arial"/>
          <w:b/>
          <w:sz w:val="20"/>
          <w:szCs w:val="20"/>
        </w:rPr>
        <w:t xml:space="preserve">.- </w:t>
      </w:r>
      <w:r w:rsidR="009E5DC3" w:rsidRPr="00B756CF">
        <w:rPr>
          <w:rFonts w:ascii="Bookman Old Style" w:eastAsia="Arial" w:hAnsi="Bookman Old Style" w:cs="Arial"/>
          <w:sz w:val="20"/>
          <w:szCs w:val="20"/>
        </w:rPr>
        <w:t>La Vicerrectora A</w:t>
      </w:r>
      <w:r w:rsidRPr="00B756CF">
        <w:rPr>
          <w:rFonts w:ascii="Bookman Old Style" w:eastAsia="Arial" w:hAnsi="Bookman Old Style" w:cs="Arial"/>
          <w:sz w:val="20"/>
          <w:szCs w:val="20"/>
        </w:rPr>
        <w:t>dministrativa</w:t>
      </w:r>
      <w:r w:rsidRPr="00B756CF">
        <w:rPr>
          <w:rFonts w:ascii="Bookman Old Style" w:eastAsia="Arial" w:hAnsi="Bookman Old Style" w:cs="Arial"/>
          <w:b/>
          <w:sz w:val="20"/>
          <w:szCs w:val="20"/>
        </w:rPr>
        <w:t xml:space="preserve"> </w:t>
      </w:r>
      <w:r w:rsidR="00657CCE" w:rsidRPr="00B756CF">
        <w:rPr>
          <w:rFonts w:ascii="Bookman Old Style" w:eastAsia="Arial" w:hAnsi="Bookman Old Style" w:cs="Arial"/>
          <w:sz w:val="20"/>
          <w:szCs w:val="20"/>
        </w:rPr>
        <w:t>el día 30</w:t>
      </w:r>
      <w:r w:rsidR="00DB45B4" w:rsidRPr="00B756CF">
        <w:rPr>
          <w:rFonts w:ascii="Bookman Old Style" w:eastAsia="Arial" w:hAnsi="Bookman Old Style" w:cs="Arial"/>
          <w:sz w:val="20"/>
          <w:szCs w:val="20"/>
        </w:rPr>
        <w:t xml:space="preserve"> de mayo de 2017</w:t>
      </w:r>
      <w:r w:rsidR="00DB45B4"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 xml:space="preserve">verificará el cumplimiento de </w:t>
      </w:r>
      <w:r w:rsidR="009C358E" w:rsidRPr="00B756CF">
        <w:rPr>
          <w:rFonts w:ascii="Bookman Old Style" w:eastAsia="Arial" w:hAnsi="Bookman Old Style" w:cs="Arial"/>
          <w:sz w:val="20"/>
          <w:szCs w:val="20"/>
        </w:rPr>
        <w:t xml:space="preserve">los </w:t>
      </w:r>
      <w:r w:rsidRPr="00B756CF">
        <w:rPr>
          <w:rFonts w:ascii="Bookman Old Style" w:eastAsia="Arial" w:hAnsi="Bookman Old Style" w:cs="Arial"/>
          <w:sz w:val="20"/>
          <w:szCs w:val="20"/>
        </w:rPr>
        <w:t xml:space="preserve">requisitos </w:t>
      </w:r>
      <w:r w:rsidR="009C358E" w:rsidRPr="00B756CF">
        <w:rPr>
          <w:rFonts w:ascii="Bookman Old Style" w:eastAsia="Arial" w:hAnsi="Bookman Old Style" w:cs="Arial"/>
          <w:sz w:val="20"/>
          <w:szCs w:val="20"/>
        </w:rPr>
        <w:t>y procederá a elaborar un informe sobre las hojas de vida de los candidatos</w:t>
      </w:r>
      <w:r w:rsidR="00004D45" w:rsidRPr="00B756CF">
        <w:rPr>
          <w:rFonts w:ascii="Bookman Old Style" w:eastAsia="Arial" w:hAnsi="Bookman Old Style" w:cs="Arial"/>
          <w:sz w:val="20"/>
          <w:szCs w:val="20"/>
        </w:rPr>
        <w:t xml:space="preserve"> que cumplen con los requisitos y los que no, indicando en este último caso los motivos o razones del incumplimiento.</w:t>
      </w:r>
      <w:r w:rsidR="000D5915" w:rsidRPr="00B756CF">
        <w:rPr>
          <w:rFonts w:ascii="Bookman Old Style" w:eastAsia="Arial" w:hAnsi="Bookman Old Style" w:cs="Arial"/>
          <w:sz w:val="20"/>
          <w:szCs w:val="20"/>
        </w:rPr>
        <w:t xml:space="preserve"> El informe será publicado en la página Web de la entidad y en las carteleras de la institución</w:t>
      </w:r>
      <w:r w:rsidR="00657CCE" w:rsidRPr="00B756CF">
        <w:rPr>
          <w:rFonts w:ascii="Bookman Old Style" w:eastAsia="Arial" w:hAnsi="Bookman Old Style" w:cs="Arial"/>
          <w:sz w:val="20"/>
          <w:szCs w:val="20"/>
        </w:rPr>
        <w:t>, el 30</w:t>
      </w:r>
      <w:r w:rsidR="00DB45B4" w:rsidRPr="00B756CF">
        <w:rPr>
          <w:rFonts w:ascii="Bookman Old Style" w:eastAsia="Arial" w:hAnsi="Bookman Old Style" w:cs="Arial"/>
          <w:sz w:val="20"/>
          <w:szCs w:val="20"/>
        </w:rPr>
        <w:t xml:space="preserve"> de mayo del año en curso</w:t>
      </w:r>
      <w:r w:rsidR="000D5915" w:rsidRPr="00B756CF">
        <w:rPr>
          <w:rFonts w:ascii="Bookman Old Style" w:eastAsia="Arial" w:hAnsi="Bookman Old Style" w:cs="Arial"/>
          <w:sz w:val="20"/>
          <w:szCs w:val="20"/>
        </w:rPr>
        <w:t xml:space="preserve">. </w:t>
      </w:r>
    </w:p>
    <w:p w:rsidR="00FA74EA" w:rsidRPr="00B756CF" w:rsidRDefault="00FA74EA">
      <w:pPr>
        <w:spacing w:after="0" w:line="240" w:lineRule="auto"/>
        <w:jc w:val="both"/>
        <w:rPr>
          <w:rFonts w:ascii="Bookman Old Style" w:eastAsia="Arial" w:hAnsi="Bookman Old Style" w:cs="Arial"/>
          <w:sz w:val="20"/>
          <w:szCs w:val="20"/>
        </w:rPr>
      </w:pPr>
    </w:p>
    <w:p w:rsidR="006B1B05" w:rsidRPr="00B756CF" w:rsidRDefault="00FA74EA">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Parágrafo III.- </w:t>
      </w:r>
      <w:r w:rsidR="000D5915" w:rsidRPr="00B756CF">
        <w:rPr>
          <w:rFonts w:ascii="Bookman Old Style" w:eastAsia="Arial" w:hAnsi="Bookman Old Style" w:cs="Arial"/>
          <w:sz w:val="20"/>
          <w:szCs w:val="20"/>
        </w:rPr>
        <w:t>Las reclamaciones derivadas</w:t>
      </w:r>
      <w:r w:rsidR="000D5915" w:rsidRPr="00B756CF">
        <w:rPr>
          <w:rFonts w:ascii="Bookman Old Style" w:eastAsia="Arial" w:hAnsi="Bookman Old Style" w:cs="Arial"/>
          <w:b/>
          <w:sz w:val="20"/>
          <w:szCs w:val="20"/>
        </w:rPr>
        <w:t xml:space="preserve"> </w:t>
      </w:r>
      <w:r w:rsidR="000D5915" w:rsidRPr="00B756CF">
        <w:rPr>
          <w:rFonts w:ascii="Bookman Old Style" w:eastAsia="Arial" w:hAnsi="Bookman Old Style" w:cs="Arial"/>
          <w:sz w:val="20"/>
          <w:szCs w:val="20"/>
        </w:rPr>
        <w:t xml:space="preserve">del proceso de verificación de requisitos </w:t>
      </w:r>
      <w:r w:rsidR="00C54117" w:rsidRPr="00B756CF">
        <w:rPr>
          <w:rFonts w:ascii="Bookman Old Style" w:eastAsia="Arial" w:hAnsi="Bookman Old Style" w:cs="Arial"/>
          <w:sz w:val="20"/>
          <w:szCs w:val="20"/>
        </w:rPr>
        <w:t>por parte de la Vicerrectora A</w:t>
      </w:r>
      <w:r w:rsidR="000D5915" w:rsidRPr="00B756CF">
        <w:rPr>
          <w:rFonts w:ascii="Bookman Old Style" w:eastAsia="Arial" w:hAnsi="Bookman Old Style" w:cs="Arial"/>
          <w:sz w:val="20"/>
          <w:szCs w:val="20"/>
        </w:rPr>
        <w:t>dministrativa</w:t>
      </w:r>
      <w:r w:rsidR="00C54117" w:rsidRPr="00B756CF">
        <w:rPr>
          <w:rFonts w:ascii="Bookman Old Style" w:eastAsia="Arial" w:hAnsi="Bookman Old Style" w:cs="Arial"/>
          <w:sz w:val="20"/>
          <w:szCs w:val="20"/>
        </w:rPr>
        <w:t xml:space="preserve"> y Financiera</w:t>
      </w:r>
      <w:r w:rsidR="000D5915" w:rsidRPr="00B756CF">
        <w:rPr>
          <w:rFonts w:ascii="Bookman Old Style" w:eastAsia="Arial" w:hAnsi="Bookman Old Style" w:cs="Arial"/>
          <w:sz w:val="20"/>
          <w:szCs w:val="20"/>
        </w:rPr>
        <w:t xml:space="preserve">, serán presentadas por escrito el día </w:t>
      </w:r>
      <w:r w:rsidR="00E631DF" w:rsidRPr="00B756CF">
        <w:rPr>
          <w:rFonts w:ascii="Bookman Old Style" w:eastAsia="Arial" w:hAnsi="Bookman Old Style" w:cs="Arial"/>
          <w:b/>
          <w:sz w:val="20"/>
          <w:szCs w:val="20"/>
        </w:rPr>
        <w:t>1</w:t>
      </w:r>
      <w:r w:rsidR="000D5915" w:rsidRPr="00B756CF">
        <w:rPr>
          <w:rFonts w:ascii="Bookman Old Style" w:eastAsia="Arial" w:hAnsi="Bookman Old Style" w:cs="Arial"/>
          <w:sz w:val="20"/>
          <w:szCs w:val="20"/>
        </w:rPr>
        <w:t xml:space="preserve"> de </w:t>
      </w:r>
      <w:r w:rsidR="00E631DF" w:rsidRPr="00B756CF">
        <w:rPr>
          <w:rFonts w:ascii="Bookman Old Style" w:eastAsia="Arial" w:hAnsi="Bookman Old Style" w:cs="Arial"/>
          <w:sz w:val="20"/>
          <w:szCs w:val="20"/>
        </w:rPr>
        <w:t>junio</w:t>
      </w:r>
      <w:r w:rsidR="000D5915" w:rsidRPr="00B756CF">
        <w:rPr>
          <w:rFonts w:ascii="Bookman Old Style" w:eastAsia="Arial" w:hAnsi="Bookman Old Style" w:cs="Arial"/>
          <w:sz w:val="20"/>
          <w:szCs w:val="20"/>
        </w:rPr>
        <w:t xml:space="preserve"> del año 2017</w:t>
      </w:r>
      <w:r w:rsidR="00C54117" w:rsidRPr="00B756CF">
        <w:rPr>
          <w:rFonts w:ascii="Bookman Old Style" w:eastAsia="Arial" w:hAnsi="Bookman Old Style" w:cs="Arial"/>
          <w:sz w:val="20"/>
          <w:szCs w:val="20"/>
        </w:rPr>
        <w:t>, de 8:00 A.M., a 7:00 P.M.,</w:t>
      </w:r>
      <w:r w:rsidR="000D5915" w:rsidRPr="00B756CF">
        <w:rPr>
          <w:rFonts w:ascii="Bookman Old Style" w:eastAsia="Arial" w:hAnsi="Bookman Old Style" w:cs="Arial"/>
          <w:sz w:val="20"/>
          <w:szCs w:val="20"/>
        </w:rPr>
        <w:t xml:space="preserve"> y radicadas en la ventanilla única</w:t>
      </w:r>
      <w:r w:rsidR="00C54117" w:rsidRPr="00B756CF">
        <w:rPr>
          <w:rFonts w:ascii="Bookman Old Style" w:eastAsia="Arial" w:hAnsi="Bookman Old Style" w:cs="Arial"/>
          <w:sz w:val="20"/>
          <w:szCs w:val="20"/>
        </w:rPr>
        <w:t xml:space="preserve">, a fin de que sean analizadas y resueltas por la vicerrectora Administrativa y financiera. </w:t>
      </w:r>
      <w:r w:rsidR="000D5915" w:rsidRPr="00B756CF">
        <w:rPr>
          <w:rFonts w:ascii="Bookman Old Style" w:eastAsia="Arial" w:hAnsi="Bookman Old Style" w:cs="Arial"/>
          <w:sz w:val="20"/>
          <w:szCs w:val="20"/>
        </w:rPr>
        <w:t xml:space="preserve">    </w:t>
      </w:r>
    </w:p>
    <w:p w:rsidR="006B1B05" w:rsidRPr="00B756CF" w:rsidRDefault="006B1B05">
      <w:pPr>
        <w:spacing w:after="0" w:line="240" w:lineRule="auto"/>
        <w:jc w:val="both"/>
        <w:rPr>
          <w:rFonts w:ascii="Bookman Old Style" w:eastAsia="Arial" w:hAnsi="Bookman Old Style" w:cs="Arial"/>
          <w:sz w:val="20"/>
          <w:szCs w:val="20"/>
        </w:rPr>
      </w:pPr>
    </w:p>
    <w:p w:rsidR="006B1B05" w:rsidRPr="00B756CF" w:rsidRDefault="006B1B05">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Las reclamaciones, en caso que se presenten, deberán realizarse por escrito, indicando el objeto y fundamento del reclamo, siempre y cuando tenga relación con los documentos aportados Al momento de la inscripción. En ningún caso, se admitirán documentos no aportados o cambio de los entregados al momento de la inscripción. Si la reclamación </w:t>
      </w:r>
      <w:r w:rsidR="00013E52" w:rsidRPr="00B756CF">
        <w:rPr>
          <w:rFonts w:ascii="Bookman Old Style" w:eastAsia="Arial" w:hAnsi="Bookman Old Style" w:cs="Arial"/>
          <w:sz w:val="20"/>
          <w:szCs w:val="20"/>
        </w:rPr>
        <w:t>es realizada</w:t>
      </w:r>
      <w:r w:rsidRPr="00B756CF">
        <w:rPr>
          <w:rFonts w:ascii="Bookman Old Style" w:eastAsia="Arial" w:hAnsi="Bookman Old Style" w:cs="Arial"/>
          <w:sz w:val="20"/>
          <w:szCs w:val="20"/>
        </w:rPr>
        <w:t xml:space="preserve"> fuera del término</w:t>
      </w:r>
      <w:r w:rsidR="00013E52" w:rsidRPr="00B756CF">
        <w:rPr>
          <w:rFonts w:ascii="Bookman Old Style" w:eastAsia="Arial" w:hAnsi="Bookman Old Style" w:cs="Arial"/>
          <w:sz w:val="20"/>
          <w:szCs w:val="20"/>
        </w:rPr>
        <w:t xml:space="preserve"> señalado, se considerará extemporánea y será rechazada de plano.</w:t>
      </w:r>
      <w:r w:rsidRPr="00B756CF">
        <w:rPr>
          <w:rFonts w:ascii="Bookman Old Style" w:eastAsia="Arial" w:hAnsi="Bookman Old Style" w:cs="Arial"/>
          <w:sz w:val="20"/>
          <w:szCs w:val="20"/>
        </w:rPr>
        <w:t xml:space="preserve">  </w:t>
      </w:r>
    </w:p>
    <w:p w:rsidR="000D5915" w:rsidRPr="00B756CF" w:rsidRDefault="000D5915">
      <w:pPr>
        <w:spacing w:after="0" w:line="240" w:lineRule="auto"/>
        <w:jc w:val="both"/>
        <w:rPr>
          <w:rFonts w:ascii="Bookman Old Style" w:eastAsia="Arial" w:hAnsi="Bookman Old Style" w:cs="Arial"/>
          <w:sz w:val="20"/>
          <w:szCs w:val="20"/>
        </w:rPr>
      </w:pPr>
    </w:p>
    <w:p w:rsidR="00DB7006" w:rsidRPr="00B756CF" w:rsidRDefault="00FC6A1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A673ED" w:rsidRPr="00B756CF">
        <w:rPr>
          <w:rFonts w:ascii="Bookman Old Style" w:eastAsia="Arial" w:hAnsi="Bookman Old Style" w:cs="Arial"/>
          <w:b/>
          <w:sz w:val="20"/>
          <w:szCs w:val="20"/>
        </w:rPr>
        <w:t>SEPTIMO</w:t>
      </w:r>
      <w:r w:rsidR="00DB7006" w:rsidRPr="00B756CF">
        <w:rPr>
          <w:rFonts w:ascii="Bookman Old Style" w:eastAsia="Arial" w:hAnsi="Bookman Old Style" w:cs="Arial"/>
          <w:b/>
          <w:sz w:val="20"/>
          <w:szCs w:val="20"/>
        </w:rPr>
        <w:t xml:space="preserve">.- </w:t>
      </w:r>
      <w:r w:rsidR="001E7CFE" w:rsidRPr="00B756CF">
        <w:rPr>
          <w:rFonts w:ascii="Bookman Old Style" w:eastAsia="Arial" w:hAnsi="Bookman Old Style" w:cs="Arial"/>
          <w:sz w:val="20"/>
          <w:szCs w:val="20"/>
        </w:rPr>
        <w:t>En caso de no inscribirse can</w:t>
      </w:r>
      <w:r w:rsidR="00621766" w:rsidRPr="00B756CF">
        <w:rPr>
          <w:rFonts w:ascii="Bookman Old Style" w:eastAsia="Arial" w:hAnsi="Bookman Old Style" w:cs="Arial"/>
          <w:sz w:val="20"/>
          <w:szCs w:val="20"/>
        </w:rPr>
        <w:t>didato alguno para elección de R</w:t>
      </w:r>
      <w:r w:rsidR="001E7CFE" w:rsidRPr="00B756CF">
        <w:rPr>
          <w:rFonts w:ascii="Bookman Old Style" w:eastAsia="Arial" w:hAnsi="Bookman Old Style" w:cs="Arial"/>
          <w:sz w:val="20"/>
          <w:szCs w:val="20"/>
        </w:rPr>
        <w:t xml:space="preserve">epresentante de los </w:t>
      </w:r>
      <w:r w:rsidR="00621766" w:rsidRPr="00B756CF">
        <w:rPr>
          <w:rFonts w:ascii="Bookman Old Style" w:eastAsia="Arial" w:hAnsi="Bookman Old Style" w:cs="Arial"/>
          <w:sz w:val="20"/>
          <w:szCs w:val="20"/>
        </w:rPr>
        <w:t>Docentes</w:t>
      </w:r>
      <w:r w:rsidR="001E7CFE" w:rsidRPr="00B756CF">
        <w:rPr>
          <w:rFonts w:ascii="Bookman Old Style" w:eastAsia="Arial" w:hAnsi="Bookman Old Style" w:cs="Arial"/>
          <w:sz w:val="20"/>
          <w:szCs w:val="20"/>
        </w:rPr>
        <w:t xml:space="preserve"> </w:t>
      </w:r>
      <w:r w:rsidR="00473DA2" w:rsidRPr="00B756CF">
        <w:rPr>
          <w:rFonts w:ascii="Bookman Old Style" w:eastAsia="Arial" w:hAnsi="Bookman Old Style" w:cs="Arial"/>
          <w:sz w:val="20"/>
          <w:szCs w:val="20"/>
        </w:rPr>
        <w:t>y R</w:t>
      </w:r>
      <w:r w:rsidR="0051317C" w:rsidRPr="00B756CF">
        <w:rPr>
          <w:rFonts w:ascii="Bookman Old Style" w:eastAsia="Arial" w:hAnsi="Bookman Old Style" w:cs="Arial"/>
          <w:sz w:val="20"/>
          <w:szCs w:val="20"/>
        </w:rPr>
        <w:t xml:space="preserve">epresentante de los Estudiantes ante </w:t>
      </w:r>
      <w:r w:rsidR="001E7CFE" w:rsidRPr="00B756CF">
        <w:rPr>
          <w:rFonts w:ascii="Bookman Old Style" w:eastAsia="Arial" w:hAnsi="Bookman Old Style" w:cs="Arial"/>
          <w:sz w:val="20"/>
          <w:szCs w:val="20"/>
        </w:rPr>
        <w:t xml:space="preserve">el Consejo Directivo, el Rector de la institución declarará desierta la convocatoria, previo informe de </w:t>
      </w:r>
      <w:r w:rsidR="00621766" w:rsidRPr="00B756CF">
        <w:rPr>
          <w:rFonts w:ascii="Bookman Old Style" w:eastAsia="Arial" w:hAnsi="Bookman Old Style" w:cs="Arial"/>
          <w:sz w:val="20"/>
          <w:szCs w:val="20"/>
        </w:rPr>
        <w:t>la Vicerrectoría Administrativa y Financiera.</w:t>
      </w:r>
    </w:p>
    <w:p w:rsidR="001E7CFE" w:rsidRPr="00B756CF" w:rsidRDefault="001E7CFE">
      <w:pPr>
        <w:spacing w:after="0" w:line="240" w:lineRule="auto"/>
        <w:jc w:val="both"/>
        <w:rPr>
          <w:rFonts w:ascii="Bookman Old Style" w:eastAsia="Arial" w:hAnsi="Bookman Old Style" w:cs="Arial"/>
          <w:sz w:val="20"/>
          <w:szCs w:val="20"/>
        </w:rPr>
      </w:pPr>
    </w:p>
    <w:p w:rsidR="001E7CFE" w:rsidRPr="00B756CF" w:rsidRDefault="001E7CFE">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Parágrafo.- </w:t>
      </w:r>
      <w:r w:rsidRPr="00B756CF">
        <w:rPr>
          <w:rFonts w:ascii="Bookman Old Style" w:eastAsia="Arial" w:hAnsi="Bookman Old Style" w:cs="Arial"/>
          <w:sz w:val="20"/>
          <w:szCs w:val="20"/>
        </w:rPr>
        <w:t>En caso de ser declarada desierta la convocatoria, el consejo Directivo mediante acuerdo convocará nuevamente a elección cuantas veces fuere necesario hasta proveerse la</w:t>
      </w:r>
      <w:r w:rsidR="0082400D" w:rsidRPr="00B756CF">
        <w:rPr>
          <w:rFonts w:ascii="Bookman Old Style" w:eastAsia="Arial" w:hAnsi="Bookman Old Style" w:cs="Arial"/>
          <w:sz w:val="20"/>
          <w:szCs w:val="20"/>
        </w:rPr>
        <w:t>s representaciones</w:t>
      </w:r>
      <w:r w:rsidRPr="00B756CF">
        <w:rPr>
          <w:rFonts w:ascii="Bookman Old Style" w:eastAsia="Arial" w:hAnsi="Bookman Old Style" w:cs="Arial"/>
          <w:sz w:val="20"/>
          <w:szCs w:val="20"/>
        </w:rPr>
        <w:t>.</w:t>
      </w:r>
    </w:p>
    <w:p w:rsidR="00F05042" w:rsidRPr="00B756CF" w:rsidRDefault="00F05042">
      <w:pPr>
        <w:spacing w:after="0" w:line="240" w:lineRule="auto"/>
        <w:jc w:val="both"/>
        <w:rPr>
          <w:rFonts w:ascii="Bookman Old Style" w:eastAsia="Arial" w:hAnsi="Bookman Old Style" w:cs="Arial"/>
          <w:sz w:val="20"/>
          <w:szCs w:val="20"/>
        </w:rPr>
      </w:pPr>
    </w:p>
    <w:p w:rsidR="00F05042" w:rsidRPr="00B756CF" w:rsidRDefault="00F0504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51317C" w:rsidRPr="00B756CF">
        <w:rPr>
          <w:rFonts w:ascii="Bookman Old Style" w:eastAsia="Arial" w:hAnsi="Bookman Old Style" w:cs="Arial"/>
          <w:b/>
          <w:sz w:val="20"/>
          <w:szCs w:val="20"/>
        </w:rPr>
        <w:t>OCTAVO</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El secretario del Consejo Directivo</w:t>
      </w:r>
      <w:r w:rsidR="00621766" w:rsidRPr="00B756CF">
        <w:rPr>
          <w:rFonts w:ascii="Bookman Old Style" w:eastAsia="Arial" w:hAnsi="Bookman Old Style" w:cs="Arial"/>
          <w:sz w:val="20"/>
          <w:szCs w:val="20"/>
        </w:rPr>
        <w:t xml:space="preserve"> declarará electo como R</w:t>
      </w:r>
      <w:r w:rsidRPr="00B756CF">
        <w:rPr>
          <w:rFonts w:ascii="Bookman Old Style" w:eastAsia="Arial" w:hAnsi="Bookman Old Style" w:cs="Arial"/>
          <w:sz w:val="20"/>
          <w:szCs w:val="20"/>
        </w:rPr>
        <w:t xml:space="preserve">epresentante de los </w:t>
      </w:r>
      <w:r w:rsidR="00621766"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B97B6C" w:rsidRPr="00B756CF">
        <w:rPr>
          <w:rFonts w:ascii="Bookman Old Style" w:eastAsia="Arial" w:hAnsi="Bookman Old Style" w:cs="Arial"/>
          <w:sz w:val="20"/>
          <w:szCs w:val="20"/>
        </w:rPr>
        <w:t xml:space="preserve">y Representante de los Estudiantes </w:t>
      </w:r>
      <w:r w:rsidRPr="00B756CF">
        <w:rPr>
          <w:rFonts w:ascii="Bookman Old Style" w:eastAsia="Arial" w:hAnsi="Bookman Old Style" w:cs="Arial"/>
          <w:sz w:val="20"/>
          <w:szCs w:val="20"/>
        </w:rPr>
        <w:t>ante el Consejo Directivo, el candidato que obtenga el mayor número de votos a su favor.</w:t>
      </w:r>
    </w:p>
    <w:p w:rsidR="00F05042" w:rsidRPr="00B756CF" w:rsidRDefault="00F05042">
      <w:pPr>
        <w:spacing w:after="0" w:line="240" w:lineRule="auto"/>
        <w:jc w:val="both"/>
        <w:rPr>
          <w:rFonts w:ascii="Bookman Old Style" w:eastAsia="Arial" w:hAnsi="Bookman Old Style" w:cs="Arial"/>
          <w:sz w:val="20"/>
          <w:szCs w:val="20"/>
        </w:rPr>
      </w:pPr>
    </w:p>
    <w:p w:rsidR="00F05042" w:rsidRPr="00B756CF" w:rsidRDefault="00F0504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Cuando dos (2) o más candidatos a ser elegi</w:t>
      </w:r>
      <w:r w:rsidR="00621766" w:rsidRPr="00B756CF">
        <w:rPr>
          <w:rFonts w:ascii="Bookman Old Style" w:eastAsia="Arial" w:hAnsi="Bookman Old Style" w:cs="Arial"/>
          <w:sz w:val="20"/>
          <w:szCs w:val="20"/>
        </w:rPr>
        <w:t>dos como R</w:t>
      </w:r>
      <w:r w:rsidRPr="00B756CF">
        <w:rPr>
          <w:rFonts w:ascii="Bookman Old Style" w:eastAsia="Arial" w:hAnsi="Bookman Old Style" w:cs="Arial"/>
          <w:sz w:val="20"/>
          <w:szCs w:val="20"/>
        </w:rPr>
        <w:t xml:space="preserve">epresentante de los </w:t>
      </w:r>
      <w:r w:rsidR="00621766"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B97B6C" w:rsidRPr="00B756CF">
        <w:rPr>
          <w:rFonts w:ascii="Bookman Old Style" w:eastAsia="Arial" w:hAnsi="Bookman Old Style" w:cs="Arial"/>
          <w:sz w:val="20"/>
          <w:szCs w:val="20"/>
        </w:rPr>
        <w:t xml:space="preserve">y Representante de los Estudiantes </w:t>
      </w:r>
      <w:r w:rsidRPr="00B756CF">
        <w:rPr>
          <w:rFonts w:ascii="Bookman Old Style" w:eastAsia="Arial" w:hAnsi="Bookman Old Style" w:cs="Arial"/>
          <w:sz w:val="20"/>
          <w:szCs w:val="20"/>
        </w:rPr>
        <w:t>ante el consejo Directivo, obtuvieren igual número de votos, se hará la elección al azar, introduciendo en una urna el total de los votos sufragados por los candidatos empatados procediendo la secretaria del Consejo Directivo a extraer un tarjetón, declarándose elegido el candidato que señale el tarjetón extraído.</w:t>
      </w:r>
    </w:p>
    <w:p w:rsidR="00F05042" w:rsidRPr="00B756CF" w:rsidRDefault="00F05042">
      <w:pPr>
        <w:spacing w:after="0" w:line="240" w:lineRule="auto"/>
        <w:jc w:val="both"/>
        <w:rPr>
          <w:rFonts w:ascii="Bookman Old Style" w:eastAsia="Arial" w:hAnsi="Bookman Old Style" w:cs="Arial"/>
          <w:sz w:val="20"/>
          <w:szCs w:val="20"/>
        </w:rPr>
      </w:pPr>
    </w:p>
    <w:p w:rsidR="00F05042" w:rsidRPr="00B756CF" w:rsidRDefault="00E060EB" w:rsidP="00F0504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ARTÍCULO NOVENO</w:t>
      </w:r>
      <w:r w:rsidR="00F05042" w:rsidRPr="00B756CF">
        <w:rPr>
          <w:rFonts w:ascii="Bookman Old Style" w:eastAsia="Arial" w:hAnsi="Bookman Old Style" w:cs="Arial"/>
          <w:b/>
          <w:sz w:val="20"/>
          <w:szCs w:val="20"/>
        </w:rPr>
        <w:t>.-</w:t>
      </w:r>
      <w:r w:rsidR="00F05042" w:rsidRPr="00B756CF">
        <w:rPr>
          <w:rFonts w:ascii="Bookman Old Style" w:eastAsia="Arial" w:hAnsi="Bookman Old Style" w:cs="Arial"/>
          <w:sz w:val="20"/>
          <w:szCs w:val="20"/>
        </w:rPr>
        <w:t xml:space="preserve"> La Vicerrectora Administrativa y Financiera elegirá del listado de los funcionarios de nómina los jurados de votación.</w:t>
      </w:r>
    </w:p>
    <w:p w:rsidR="00F05042" w:rsidRPr="00B756CF" w:rsidRDefault="00F05042">
      <w:pPr>
        <w:spacing w:after="0" w:line="240" w:lineRule="auto"/>
        <w:jc w:val="both"/>
        <w:rPr>
          <w:rFonts w:ascii="Bookman Old Style" w:eastAsia="Arial" w:hAnsi="Bookman Old Style" w:cs="Arial"/>
          <w:sz w:val="20"/>
          <w:szCs w:val="20"/>
        </w:rPr>
      </w:pPr>
    </w:p>
    <w:p w:rsidR="0052715C" w:rsidRPr="00B756CF" w:rsidRDefault="0052715C">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Parágrafo.- </w:t>
      </w:r>
      <w:r w:rsidRPr="00B756CF">
        <w:rPr>
          <w:rFonts w:ascii="Bookman Old Style" w:eastAsia="Arial" w:hAnsi="Bookman Old Style" w:cs="Arial"/>
          <w:sz w:val="20"/>
          <w:szCs w:val="20"/>
        </w:rPr>
        <w:t>Los jurados elaborarán un acta de</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 xml:space="preserve">escrutinio </w:t>
      </w:r>
      <w:r w:rsidR="00732171" w:rsidRPr="00B756CF">
        <w:rPr>
          <w:rFonts w:ascii="Bookman Old Style" w:eastAsia="Arial" w:hAnsi="Bookman Old Style" w:cs="Arial"/>
          <w:sz w:val="20"/>
          <w:szCs w:val="20"/>
        </w:rPr>
        <w:t>que será refrendada por la secretaria del Consejo Directivo, en la cual harán constar los resultados de la elección.</w:t>
      </w:r>
      <w:r w:rsidRPr="00B756CF">
        <w:rPr>
          <w:rFonts w:ascii="Bookman Old Style" w:eastAsia="Arial" w:hAnsi="Bookman Old Style" w:cs="Arial"/>
          <w:sz w:val="20"/>
          <w:szCs w:val="20"/>
        </w:rPr>
        <w:t xml:space="preserve"> </w:t>
      </w:r>
    </w:p>
    <w:p w:rsidR="00130A6D" w:rsidRPr="00B756CF" w:rsidRDefault="00130A6D">
      <w:pPr>
        <w:spacing w:after="0" w:line="240" w:lineRule="auto"/>
        <w:jc w:val="both"/>
        <w:rPr>
          <w:rFonts w:ascii="Bookman Old Style" w:eastAsia="Arial" w:hAnsi="Bookman Old Style" w:cs="Arial"/>
          <w:b/>
          <w:sz w:val="20"/>
          <w:szCs w:val="20"/>
        </w:rPr>
      </w:pPr>
    </w:p>
    <w:p w:rsidR="00F05042" w:rsidRPr="00B756CF" w:rsidRDefault="00F0504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E060EB" w:rsidRPr="00B756CF">
        <w:rPr>
          <w:rFonts w:ascii="Bookman Old Style" w:eastAsia="Arial" w:hAnsi="Bookman Old Style" w:cs="Arial"/>
          <w:b/>
          <w:sz w:val="20"/>
          <w:szCs w:val="20"/>
        </w:rPr>
        <w:t>DÉCIMO</w:t>
      </w:r>
      <w:r w:rsidR="00E3374E" w:rsidRPr="00B756CF">
        <w:rPr>
          <w:rFonts w:ascii="Bookman Old Style" w:eastAsia="Arial" w:hAnsi="Bookman Old Style" w:cs="Arial"/>
          <w:b/>
          <w:sz w:val="20"/>
          <w:szCs w:val="20"/>
        </w:rPr>
        <w:t xml:space="preserve">.- </w:t>
      </w:r>
      <w:r w:rsidR="00C203B0" w:rsidRPr="00B756CF">
        <w:rPr>
          <w:rFonts w:ascii="Bookman Old Style" w:eastAsia="Arial" w:hAnsi="Bookman Old Style" w:cs="Arial"/>
          <w:sz w:val="20"/>
          <w:szCs w:val="20"/>
        </w:rPr>
        <w:t>El periodo</w:t>
      </w:r>
      <w:r w:rsidR="00C203B0" w:rsidRPr="00B756CF">
        <w:rPr>
          <w:rFonts w:ascii="Bookman Old Style" w:eastAsia="Arial" w:hAnsi="Bookman Old Style" w:cs="Arial"/>
          <w:b/>
          <w:sz w:val="20"/>
          <w:szCs w:val="20"/>
        </w:rPr>
        <w:t xml:space="preserve"> </w:t>
      </w:r>
      <w:r w:rsidR="00C203B0" w:rsidRPr="00B756CF">
        <w:rPr>
          <w:rFonts w:ascii="Bookman Old Style" w:eastAsia="Arial" w:hAnsi="Bookman Old Style" w:cs="Arial"/>
          <w:sz w:val="20"/>
          <w:szCs w:val="20"/>
        </w:rPr>
        <w:t xml:space="preserve">del Representante de los </w:t>
      </w:r>
      <w:r w:rsidR="00621766" w:rsidRPr="00B756CF">
        <w:rPr>
          <w:rFonts w:ascii="Bookman Old Style" w:eastAsia="Arial" w:hAnsi="Bookman Old Style" w:cs="Arial"/>
          <w:sz w:val="20"/>
          <w:szCs w:val="20"/>
        </w:rPr>
        <w:t>Docentes</w:t>
      </w:r>
      <w:r w:rsidR="00C203B0" w:rsidRPr="00B756CF">
        <w:rPr>
          <w:rFonts w:ascii="Bookman Old Style" w:eastAsia="Arial" w:hAnsi="Bookman Old Style" w:cs="Arial"/>
          <w:sz w:val="20"/>
          <w:szCs w:val="20"/>
        </w:rPr>
        <w:t xml:space="preserve"> </w:t>
      </w:r>
      <w:r w:rsidR="008E7BDC" w:rsidRPr="00B756CF">
        <w:rPr>
          <w:rFonts w:ascii="Bookman Old Style" w:eastAsia="Arial" w:hAnsi="Bookman Old Style" w:cs="Arial"/>
          <w:sz w:val="20"/>
          <w:szCs w:val="20"/>
        </w:rPr>
        <w:t xml:space="preserve">y del Representante de los Estudiante </w:t>
      </w:r>
      <w:r w:rsidR="00C203B0" w:rsidRPr="00B756CF">
        <w:rPr>
          <w:rFonts w:ascii="Bookman Old Style" w:eastAsia="Arial" w:hAnsi="Bookman Old Style" w:cs="Arial"/>
          <w:sz w:val="20"/>
          <w:szCs w:val="20"/>
        </w:rPr>
        <w:t>ante el Consejo Directivo será de dos (2) años, contados a partir de la fecha de su posesión.</w:t>
      </w:r>
    </w:p>
    <w:p w:rsidR="00C203B0" w:rsidRPr="00B756CF" w:rsidRDefault="00C203B0">
      <w:pPr>
        <w:spacing w:after="0" w:line="240" w:lineRule="auto"/>
        <w:jc w:val="both"/>
        <w:rPr>
          <w:rFonts w:ascii="Bookman Old Style" w:eastAsia="Arial" w:hAnsi="Bookman Old Style" w:cs="Arial"/>
          <w:b/>
          <w:sz w:val="20"/>
          <w:szCs w:val="20"/>
        </w:rPr>
      </w:pPr>
    </w:p>
    <w:p w:rsidR="00C203B0" w:rsidRPr="00B756CF" w:rsidRDefault="00C203B0">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0C01CC" w:rsidRPr="00B756CF">
        <w:rPr>
          <w:rFonts w:ascii="Bookman Old Style" w:eastAsia="Arial" w:hAnsi="Bookman Old Style" w:cs="Arial"/>
          <w:b/>
          <w:sz w:val="20"/>
          <w:szCs w:val="20"/>
        </w:rPr>
        <w:t>DÉCIMO</w:t>
      </w:r>
      <w:r w:rsidR="00E060EB" w:rsidRPr="00B756CF">
        <w:rPr>
          <w:rFonts w:ascii="Bookman Old Style" w:eastAsia="Arial" w:hAnsi="Bookman Old Style" w:cs="Arial"/>
          <w:b/>
          <w:sz w:val="20"/>
          <w:szCs w:val="20"/>
        </w:rPr>
        <w:t xml:space="preserve"> PRIMERO</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 xml:space="preserve">El Representante de los </w:t>
      </w:r>
      <w:r w:rsidR="00621766"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DD6E68" w:rsidRPr="00B756CF">
        <w:rPr>
          <w:rFonts w:ascii="Bookman Old Style" w:eastAsia="Arial" w:hAnsi="Bookman Old Style" w:cs="Arial"/>
          <w:sz w:val="20"/>
          <w:szCs w:val="20"/>
        </w:rPr>
        <w:t>y el R</w:t>
      </w:r>
      <w:r w:rsidR="000C01CC" w:rsidRPr="00B756CF">
        <w:rPr>
          <w:rFonts w:ascii="Bookman Old Style" w:eastAsia="Arial" w:hAnsi="Bookman Old Style" w:cs="Arial"/>
          <w:sz w:val="20"/>
          <w:szCs w:val="20"/>
        </w:rPr>
        <w:t>epresentante de los Estudiantes tomarán</w:t>
      </w:r>
      <w:r w:rsidRPr="00B756CF">
        <w:rPr>
          <w:rFonts w:ascii="Bookman Old Style" w:eastAsia="Arial" w:hAnsi="Bookman Old Style" w:cs="Arial"/>
          <w:sz w:val="20"/>
          <w:szCs w:val="20"/>
        </w:rPr>
        <w:t xml:space="preserve"> posesión como consejero</w:t>
      </w:r>
      <w:r w:rsidR="00DD6E68" w:rsidRPr="00B756CF">
        <w:rPr>
          <w:rFonts w:ascii="Bookman Old Style" w:eastAsia="Arial" w:hAnsi="Bookman Old Style" w:cs="Arial"/>
          <w:sz w:val="20"/>
          <w:szCs w:val="20"/>
        </w:rPr>
        <w:t>s</w:t>
      </w:r>
      <w:r w:rsidRPr="00B756CF">
        <w:rPr>
          <w:rFonts w:ascii="Bookman Old Style" w:eastAsia="Arial" w:hAnsi="Bookman Old Style" w:cs="Arial"/>
          <w:sz w:val="20"/>
          <w:szCs w:val="20"/>
        </w:rPr>
        <w:t xml:space="preserve"> ante el p</w:t>
      </w:r>
      <w:r w:rsidR="00B0245E" w:rsidRPr="00B756CF">
        <w:rPr>
          <w:rFonts w:ascii="Bookman Old Style" w:eastAsia="Arial" w:hAnsi="Bookman Old Style" w:cs="Arial"/>
          <w:sz w:val="20"/>
          <w:szCs w:val="20"/>
        </w:rPr>
        <w:t>residente del Consejo Directivo del INFOTEP.</w:t>
      </w:r>
    </w:p>
    <w:p w:rsidR="00C203B0" w:rsidRPr="00B756CF" w:rsidRDefault="00C203B0">
      <w:pPr>
        <w:spacing w:after="0" w:line="240" w:lineRule="auto"/>
        <w:jc w:val="both"/>
        <w:rPr>
          <w:rFonts w:ascii="Bookman Old Style" w:eastAsia="Arial" w:hAnsi="Bookman Old Style" w:cs="Arial"/>
          <w:sz w:val="20"/>
          <w:szCs w:val="20"/>
        </w:rPr>
      </w:pPr>
    </w:p>
    <w:p w:rsidR="00C203B0" w:rsidRPr="00B756CF" w:rsidRDefault="00C203B0">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w:t>
      </w:r>
      <w:r w:rsidR="00621766" w:rsidRPr="00B756CF">
        <w:rPr>
          <w:rFonts w:ascii="Bookman Old Style" w:eastAsia="Arial" w:hAnsi="Bookman Old Style" w:cs="Arial"/>
          <w:b/>
          <w:sz w:val="20"/>
          <w:szCs w:val="20"/>
        </w:rPr>
        <w:t>DÉCIMO</w:t>
      </w:r>
      <w:r w:rsidR="001A07C1" w:rsidRPr="00B756CF">
        <w:rPr>
          <w:rFonts w:ascii="Bookman Old Style" w:eastAsia="Arial" w:hAnsi="Bookman Old Style" w:cs="Arial"/>
          <w:b/>
          <w:sz w:val="20"/>
          <w:szCs w:val="20"/>
        </w:rPr>
        <w:t xml:space="preserve"> </w:t>
      </w:r>
      <w:r w:rsidR="00E060EB" w:rsidRPr="00B756CF">
        <w:rPr>
          <w:rFonts w:ascii="Bookman Old Style" w:eastAsia="Arial" w:hAnsi="Bookman Old Style" w:cs="Arial"/>
          <w:b/>
          <w:sz w:val="20"/>
          <w:szCs w:val="20"/>
        </w:rPr>
        <w:t>SEGUNDO</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Copia</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 xml:space="preserve">del presente Acuerdo se fijará en las cartelas de la institución </w:t>
      </w:r>
      <w:r w:rsidR="0045416D" w:rsidRPr="00B756CF">
        <w:rPr>
          <w:rFonts w:ascii="Bookman Old Style" w:eastAsia="Arial" w:hAnsi="Bookman Old Style" w:cs="Arial"/>
          <w:sz w:val="20"/>
          <w:szCs w:val="20"/>
        </w:rPr>
        <w:t>y en la página web del INFOTEP</w:t>
      </w:r>
      <w:r w:rsidR="000C01CC" w:rsidRPr="00B756CF">
        <w:rPr>
          <w:rFonts w:ascii="Bookman Old Style" w:eastAsia="Arial" w:hAnsi="Bookman Old Style" w:cs="Arial"/>
          <w:sz w:val="20"/>
          <w:szCs w:val="20"/>
        </w:rPr>
        <w:t>.</w:t>
      </w:r>
    </w:p>
    <w:p w:rsidR="00C203B0" w:rsidRPr="00B756CF" w:rsidRDefault="00C203B0">
      <w:pPr>
        <w:spacing w:after="0" w:line="240" w:lineRule="auto"/>
        <w:jc w:val="both"/>
        <w:rPr>
          <w:rFonts w:ascii="Bookman Old Style" w:eastAsia="Arial" w:hAnsi="Bookman Old Style" w:cs="Arial"/>
          <w:sz w:val="20"/>
          <w:szCs w:val="20"/>
        </w:rPr>
      </w:pPr>
    </w:p>
    <w:p w:rsidR="00DB7006" w:rsidRPr="00B756CF" w:rsidRDefault="0045416D">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ARTÍCULO DÉCIMO</w:t>
      </w:r>
      <w:r w:rsidR="00621766" w:rsidRPr="00B756CF">
        <w:rPr>
          <w:rFonts w:ascii="Bookman Old Style" w:eastAsia="Arial" w:hAnsi="Bookman Old Style" w:cs="Arial"/>
          <w:b/>
          <w:sz w:val="20"/>
          <w:szCs w:val="20"/>
        </w:rPr>
        <w:t xml:space="preserve"> </w:t>
      </w:r>
      <w:r w:rsidR="00E060EB" w:rsidRPr="00B756CF">
        <w:rPr>
          <w:rFonts w:ascii="Bookman Old Style" w:eastAsia="Arial" w:hAnsi="Bookman Old Style" w:cs="Arial"/>
          <w:b/>
          <w:sz w:val="20"/>
          <w:szCs w:val="20"/>
        </w:rPr>
        <w:t>TERCERO</w:t>
      </w:r>
      <w:r w:rsidRPr="00B756CF">
        <w:rPr>
          <w:rFonts w:ascii="Bookman Old Style" w:eastAsia="Arial" w:hAnsi="Bookman Old Style" w:cs="Arial"/>
          <w:b/>
          <w:sz w:val="20"/>
          <w:szCs w:val="20"/>
        </w:rPr>
        <w:t xml:space="preserve">.- </w:t>
      </w:r>
      <w:r w:rsidR="00C172AA" w:rsidRPr="00B756CF">
        <w:rPr>
          <w:rFonts w:ascii="Bookman Old Style" w:eastAsia="Arial" w:hAnsi="Bookman Old Style" w:cs="Arial"/>
          <w:sz w:val="20"/>
          <w:szCs w:val="20"/>
        </w:rPr>
        <w:t xml:space="preserve">Autorícese a la Vicerrectora Administrativa y Financiera </w:t>
      </w:r>
      <w:r w:rsidRPr="00B756CF">
        <w:rPr>
          <w:rFonts w:ascii="Bookman Old Style" w:eastAsia="Arial" w:hAnsi="Bookman Old Style" w:cs="Arial"/>
          <w:sz w:val="20"/>
          <w:szCs w:val="20"/>
        </w:rPr>
        <w:t xml:space="preserve">para que desarrolle todos los aspectos logísticos y de organización de la elección del Representante de los </w:t>
      </w:r>
      <w:r w:rsidR="00621766" w:rsidRPr="00B756CF">
        <w:rPr>
          <w:rFonts w:ascii="Bookman Old Style" w:eastAsia="Arial" w:hAnsi="Bookman Old Style" w:cs="Arial"/>
          <w:sz w:val="20"/>
          <w:szCs w:val="20"/>
        </w:rPr>
        <w:t>Docentes</w:t>
      </w:r>
      <w:r w:rsidRPr="00B756CF">
        <w:rPr>
          <w:rFonts w:ascii="Bookman Old Style" w:eastAsia="Arial" w:hAnsi="Bookman Old Style" w:cs="Arial"/>
          <w:sz w:val="20"/>
          <w:szCs w:val="20"/>
        </w:rPr>
        <w:t xml:space="preserve"> </w:t>
      </w:r>
      <w:r w:rsidR="00095683" w:rsidRPr="00B756CF">
        <w:rPr>
          <w:rFonts w:ascii="Bookman Old Style" w:eastAsia="Arial" w:hAnsi="Bookman Old Style" w:cs="Arial"/>
          <w:sz w:val="20"/>
          <w:szCs w:val="20"/>
        </w:rPr>
        <w:t xml:space="preserve">y del Representante de los Estudiantes </w:t>
      </w:r>
      <w:r w:rsidRPr="00B756CF">
        <w:rPr>
          <w:rFonts w:ascii="Bookman Old Style" w:eastAsia="Arial" w:hAnsi="Bookman Old Style" w:cs="Arial"/>
          <w:sz w:val="20"/>
          <w:szCs w:val="20"/>
        </w:rPr>
        <w:t xml:space="preserve">ante el Consejo Directivo. </w:t>
      </w:r>
    </w:p>
    <w:p w:rsidR="006F0E46" w:rsidRPr="00B756CF" w:rsidRDefault="006F0E46">
      <w:pPr>
        <w:spacing w:after="0" w:line="240" w:lineRule="auto"/>
        <w:jc w:val="both"/>
        <w:rPr>
          <w:rFonts w:ascii="Bookman Old Style" w:eastAsia="Arial" w:hAnsi="Bookman Old Style" w:cs="Arial"/>
          <w:b/>
          <w:sz w:val="20"/>
          <w:szCs w:val="20"/>
        </w:rPr>
      </w:pPr>
    </w:p>
    <w:p w:rsidR="006F0E46" w:rsidRPr="00B756CF" w:rsidRDefault="00736BD3">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lastRenderedPageBreak/>
        <w:t xml:space="preserve">ARTÍCULO DÉCIMO </w:t>
      </w:r>
      <w:r w:rsidR="00E060EB" w:rsidRPr="00B756CF">
        <w:rPr>
          <w:rFonts w:ascii="Bookman Old Style" w:eastAsia="Arial" w:hAnsi="Bookman Old Style" w:cs="Arial"/>
          <w:b/>
          <w:sz w:val="20"/>
          <w:szCs w:val="20"/>
        </w:rPr>
        <w:t>CUARTO</w:t>
      </w:r>
      <w:r w:rsidRPr="00B756CF">
        <w:rPr>
          <w:rFonts w:ascii="Bookman Old Style" w:eastAsia="Arial" w:hAnsi="Bookman Old Style" w:cs="Arial"/>
          <w:b/>
          <w:sz w:val="20"/>
          <w:szCs w:val="20"/>
        </w:rPr>
        <w:t xml:space="preserve">.- </w:t>
      </w:r>
      <w:r w:rsidRPr="00B756CF">
        <w:rPr>
          <w:rFonts w:ascii="Bookman Old Style" w:eastAsia="Arial" w:hAnsi="Bookman Old Style" w:cs="Arial"/>
          <w:sz w:val="20"/>
          <w:szCs w:val="20"/>
        </w:rPr>
        <w:t>Con el fin de garantizar los principio de moralidad, igualdad, eficacia, economía, imparcialidad, transparencia y publicidad del proceso de elección del Representante de los Docentes y del Representante de los estudiantes ante el Consejo Directivo, la Vicerrectora Administrativa y financiera invitará a la procuraduría Regional y a la Defensoría del Pueblo de San Andrés, Providencia y Santa Catalina  para que participen en el proceso de elección.</w:t>
      </w:r>
    </w:p>
    <w:p w:rsidR="00736BD3" w:rsidRPr="00B756CF" w:rsidRDefault="00736BD3">
      <w:pPr>
        <w:spacing w:after="0" w:line="240" w:lineRule="auto"/>
        <w:jc w:val="both"/>
        <w:rPr>
          <w:rFonts w:ascii="Bookman Old Style" w:eastAsia="Arial" w:hAnsi="Bookman Old Style" w:cs="Arial"/>
          <w:b/>
          <w:sz w:val="20"/>
          <w:szCs w:val="20"/>
        </w:rPr>
      </w:pPr>
    </w:p>
    <w:p w:rsidR="00107564" w:rsidRPr="00B756CF" w:rsidRDefault="0045416D">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b/>
          <w:sz w:val="20"/>
          <w:szCs w:val="20"/>
        </w:rPr>
        <w:t xml:space="preserve">ARTÍCULO DÉCIMO </w:t>
      </w:r>
      <w:r w:rsidR="00E060EB" w:rsidRPr="00B756CF">
        <w:rPr>
          <w:rFonts w:ascii="Bookman Old Style" w:eastAsia="Arial" w:hAnsi="Bookman Old Style" w:cs="Arial"/>
          <w:b/>
          <w:sz w:val="20"/>
          <w:szCs w:val="20"/>
        </w:rPr>
        <w:t>QUINTO</w:t>
      </w:r>
      <w:r w:rsidRPr="00B756CF">
        <w:rPr>
          <w:rFonts w:ascii="Bookman Old Style" w:eastAsia="Arial" w:hAnsi="Bookman Old Style" w:cs="Arial"/>
          <w:b/>
          <w:sz w:val="20"/>
          <w:szCs w:val="20"/>
        </w:rPr>
        <w:t xml:space="preserve">.- </w:t>
      </w:r>
      <w:r w:rsidR="00E44979" w:rsidRPr="00B756CF">
        <w:rPr>
          <w:rFonts w:ascii="Bookman Old Style" w:eastAsia="Arial" w:hAnsi="Bookman Old Style" w:cs="Arial"/>
          <w:sz w:val="20"/>
          <w:szCs w:val="20"/>
        </w:rPr>
        <w:t>E</w:t>
      </w:r>
      <w:r w:rsidRPr="00B756CF">
        <w:rPr>
          <w:rFonts w:ascii="Bookman Old Style" w:eastAsia="Arial" w:hAnsi="Bookman Old Style" w:cs="Arial"/>
          <w:sz w:val="20"/>
          <w:szCs w:val="20"/>
        </w:rPr>
        <w:t xml:space="preserve">l presente Acuerdo rige a partir de la fecha de su expedición y deroga todas las normas que le sean contrarias, en especial </w:t>
      </w:r>
      <w:r w:rsidR="000A46E1" w:rsidRPr="00B756CF">
        <w:rPr>
          <w:rFonts w:ascii="Bookman Old Style" w:eastAsia="Arial" w:hAnsi="Bookman Old Style" w:cs="Arial"/>
          <w:sz w:val="20"/>
          <w:szCs w:val="20"/>
        </w:rPr>
        <w:t xml:space="preserve">todas las disposiciones </w:t>
      </w:r>
      <w:r w:rsidR="005E455D" w:rsidRPr="00B756CF">
        <w:rPr>
          <w:rFonts w:ascii="Bookman Old Style" w:eastAsia="Arial" w:hAnsi="Bookman Old Style" w:cs="Arial"/>
          <w:sz w:val="20"/>
          <w:szCs w:val="20"/>
        </w:rPr>
        <w:t>d</w:t>
      </w:r>
      <w:r w:rsidRPr="00B756CF">
        <w:rPr>
          <w:rFonts w:ascii="Bookman Old Style" w:eastAsia="Arial" w:hAnsi="Bookman Old Style" w:cs="Arial"/>
          <w:sz w:val="20"/>
          <w:szCs w:val="20"/>
        </w:rPr>
        <w:t>el Acuerdo Directivo 005 del 22 de mayo de 2009.</w:t>
      </w:r>
    </w:p>
    <w:p w:rsidR="0045416D" w:rsidRPr="00B756CF" w:rsidRDefault="0045416D">
      <w:pPr>
        <w:spacing w:after="0" w:line="240" w:lineRule="auto"/>
        <w:jc w:val="both"/>
        <w:rPr>
          <w:rFonts w:ascii="Bookman Old Style" w:eastAsia="Arial" w:hAnsi="Bookman Old Style" w:cs="Arial"/>
          <w:sz w:val="20"/>
          <w:szCs w:val="20"/>
        </w:rPr>
      </w:pPr>
    </w:p>
    <w:p w:rsidR="00107564" w:rsidRPr="00B756CF" w:rsidRDefault="00107564">
      <w:pPr>
        <w:spacing w:after="0" w:line="240" w:lineRule="auto"/>
        <w:jc w:val="center"/>
        <w:rPr>
          <w:rFonts w:ascii="Bookman Old Style" w:eastAsia="Arial" w:hAnsi="Bookman Old Style" w:cs="Arial"/>
          <w:b/>
          <w:sz w:val="20"/>
          <w:szCs w:val="20"/>
        </w:rPr>
      </w:pPr>
    </w:p>
    <w:p w:rsidR="00E3374E" w:rsidRPr="00B756CF" w:rsidRDefault="00E3374E">
      <w:pPr>
        <w:spacing w:after="0" w:line="240" w:lineRule="auto"/>
        <w:jc w:val="center"/>
        <w:rPr>
          <w:rFonts w:ascii="Bookman Old Style" w:eastAsia="Arial" w:hAnsi="Bookman Old Style" w:cs="Arial"/>
          <w:b/>
          <w:sz w:val="20"/>
          <w:szCs w:val="20"/>
        </w:rPr>
      </w:pPr>
    </w:p>
    <w:p w:rsidR="00107564" w:rsidRPr="00B756CF" w:rsidRDefault="0045416D">
      <w:pPr>
        <w:spacing w:after="0" w:line="240" w:lineRule="auto"/>
        <w:jc w:val="center"/>
        <w:rPr>
          <w:rFonts w:ascii="Bookman Old Style" w:eastAsia="Arial" w:hAnsi="Bookman Old Style" w:cs="Arial"/>
          <w:b/>
          <w:sz w:val="20"/>
          <w:szCs w:val="20"/>
        </w:rPr>
      </w:pPr>
      <w:r w:rsidRPr="00B756CF">
        <w:rPr>
          <w:rFonts w:ascii="Bookman Old Style" w:eastAsia="Arial" w:hAnsi="Bookman Old Style" w:cs="Arial"/>
          <w:b/>
          <w:sz w:val="20"/>
          <w:szCs w:val="20"/>
        </w:rPr>
        <w:t xml:space="preserve">PUBLIQUESE </w:t>
      </w:r>
      <w:r w:rsidR="00FC6A12" w:rsidRPr="00B756CF">
        <w:rPr>
          <w:rFonts w:ascii="Bookman Old Style" w:eastAsia="Arial" w:hAnsi="Bookman Old Style" w:cs="Arial"/>
          <w:b/>
          <w:sz w:val="20"/>
          <w:szCs w:val="20"/>
        </w:rPr>
        <w:t>COMUNÍQUESE Y CUMPLASE</w:t>
      </w:r>
    </w:p>
    <w:p w:rsidR="00EC5555" w:rsidRPr="00B756CF" w:rsidRDefault="00EC5555">
      <w:pPr>
        <w:spacing w:after="0" w:line="240" w:lineRule="auto"/>
        <w:jc w:val="center"/>
        <w:rPr>
          <w:rFonts w:ascii="Bookman Old Style" w:eastAsia="Arial" w:hAnsi="Bookman Old Style" w:cs="Arial"/>
          <w:b/>
          <w:sz w:val="20"/>
          <w:szCs w:val="20"/>
        </w:rPr>
      </w:pPr>
    </w:p>
    <w:p w:rsidR="00107564" w:rsidRPr="00B756CF" w:rsidRDefault="00107564">
      <w:pPr>
        <w:spacing w:after="0" w:line="240" w:lineRule="auto"/>
        <w:jc w:val="both"/>
        <w:rPr>
          <w:rFonts w:ascii="Bookman Old Style" w:eastAsia="Arial" w:hAnsi="Bookman Old Style" w:cs="Arial"/>
          <w:b/>
          <w:sz w:val="20"/>
          <w:szCs w:val="20"/>
        </w:rPr>
      </w:pPr>
    </w:p>
    <w:p w:rsidR="00E3374E" w:rsidRPr="00B756CF" w:rsidRDefault="00E3374E">
      <w:pPr>
        <w:spacing w:after="0" w:line="240" w:lineRule="auto"/>
        <w:jc w:val="both"/>
        <w:rPr>
          <w:rFonts w:ascii="Bookman Old Style" w:eastAsia="Arial" w:hAnsi="Bookman Old Style" w:cs="Arial"/>
          <w:b/>
          <w:sz w:val="20"/>
          <w:szCs w:val="20"/>
        </w:rPr>
      </w:pPr>
    </w:p>
    <w:p w:rsidR="00107564" w:rsidRPr="00B756CF" w:rsidRDefault="00FC6A12">
      <w:pPr>
        <w:spacing w:after="0" w:line="240" w:lineRule="auto"/>
        <w:jc w:val="both"/>
        <w:rPr>
          <w:rFonts w:ascii="Bookman Old Style" w:eastAsia="Arial" w:hAnsi="Bookman Old Style" w:cs="Arial"/>
          <w:sz w:val="20"/>
          <w:szCs w:val="20"/>
        </w:rPr>
      </w:pPr>
      <w:r w:rsidRPr="00B756CF">
        <w:rPr>
          <w:rFonts w:ascii="Bookman Old Style" w:eastAsia="Arial" w:hAnsi="Bookman Old Style" w:cs="Arial"/>
          <w:sz w:val="20"/>
          <w:szCs w:val="20"/>
        </w:rPr>
        <w:t xml:space="preserve">Dado en la isla de San Andrés, </w:t>
      </w:r>
      <w:r w:rsidR="00977110" w:rsidRPr="00B756CF">
        <w:rPr>
          <w:rFonts w:ascii="Bookman Old Style" w:eastAsia="Arial" w:hAnsi="Bookman Old Style" w:cs="Arial"/>
          <w:sz w:val="20"/>
          <w:szCs w:val="20"/>
        </w:rPr>
        <w:t xml:space="preserve">a los </w:t>
      </w:r>
      <w:r w:rsidR="00031C70" w:rsidRPr="00B756CF">
        <w:rPr>
          <w:rFonts w:ascii="Bookman Old Style" w:eastAsia="Arial" w:hAnsi="Bookman Old Style" w:cs="Arial"/>
          <w:sz w:val="20"/>
          <w:szCs w:val="20"/>
        </w:rPr>
        <w:t>trece (13</w:t>
      </w:r>
      <w:r w:rsidR="00977110" w:rsidRPr="00B756CF">
        <w:rPr>
          <w:rFonts w:ascii="Bookman Old Style" w:eastAsia="Arial" w:hAnsi="Bookman Old Style" w:cs="Arial"/>
          <w:sz w:val="20"/>
          <w:szCs w:val="20"/>
        </w:rPr>
        <w:t xml:space="preserve">) días del mes de </w:t>
      </w:r>
      <w:r w:rsidR="00031C70" w:rsidRPr="00B756CF">
        <w:rPr>
          <w:rFonts w:ascii="Bookman Old Style" w:eastAsia="Arial" w:hAnsi="Bookman Old Style" w:cs="Arial"/>
          <w:sz w:val="20"/>
          <w:szCs w:val="20"/>
        </w:rPr>
        <w:t>mayo</w:t>
      </w:r>
      <w:r w:rsidR="00977110" w:rsidRPr="00B756CF">
        <w:rPr>
          <w:rFonts w:ascii="Bookman Old Style" w:eastAsia="Arial" w:hAnsi="Bookman Old Style" w:cs="Arial"/>
          <w:sz w:val="20"/>
          <w:szCs w:val="20"/>
        </w:rPr>
        <w:t xml:space="preserve"> de 2017. </w:t>
      </w:r>
    </w:p>
    <w:p w:rsidR="00EC5555" w:rsidRPr="00B756CF" w:rsidRDefault="00EC5555">
      <w:pPr>
        <w:spacing w:after="0" w:line="240" w:lineRule="auto"/>
        <w:jc w:val="both"/>
        <w:rPr>
          <w:rFonts w:ascii="Bookman Old Style" w:eastAsia="Arial" w:hAnsi="Bookman Old Style" w:cs="Arial"/>
          <w:sz w:val="20"/>
          <w:szCs w:val="20"/>
        </w:rPr>
      </w:pPr>
    </w:p>
    <w:p w:rsidR="00EC5555" w:rsidRPr="00B756CF" w:rsidRDefault="00EC5555">
      <w:pPr>
        <w:spacing w:after="0" w:line="240" w:lineRule="auto"/>
        <w:jc w:val="both"/>
        <w:rPr>
          <w:rFonts w:ascii="Bookman Old Style" w:eastAsia="Arial" w:hAnsi="Bookman Old Style" w:cs="Arial"/>
          <w:sz w:val="20"/>
          <w:szCs w:val="20"/>
        </w:rPr>
      </w:pPr>
    </w:p>
    <w:p w:rsidR="00107564" w:rsidRPr="00B756CF" w:rsidRDefault="00107564" w:rsidP="001F72FE">
      <w:pPr>
        <w:rPr>
          <w:rFonts w:ascii="Bookman Old Style" w:hAnsi="Bookman Old Style" w:cs="Arial"/>
          <w:b/>
          <w:sz w:val="20"/>
          <w:szCs w:val="20"/>
        </w:rPr>
      </w:pPr>
    </w:p>
    <w:p w:rsidR="00580E6B" w:rsidRPr="00B756CF" w:rsidRDefault="00EC5555" w:rsidP="00F325F0">
      <w:pPr>
        <w:pStyle w:val="Sinespaciado"/>
        <w:jc w:val="center"/>
        <w:rPr>
          <w:rFonts w:ascii="Bookman Old Style" w:hAnsi="Bookman Old Style"/>
          <w:b/>
          <w:sz w:val="20"/>
          <w:szCs w:val="20"/>
        </w:rPr>
      </w:pPr>
      <w:r w:rsidRPr="00B756CF">
        <w:rPr>
          <w:rFonts w:ascii="Bookman Old Style" w:hAnsi="Bookman Old Style"/>
          <w:b/>
          <w:sz w:val="20"/>
          <w:szCs w:val="20"/>
        </w:rPr>
        <w:t>RAQUEL DÍAZ ORTIZ</w:t>
      </w:r>
    </w:p>
    <w:p w:rsidR="00580E6B" w:rsidRPr="00B756CF" w:rsidRDefault="00580E6B" w:rsidP="00F325F0">
      <w:pPr>
        <w:pStyle w:val="Sinespaciado"/>
        <w:jc w:val="center"/>
        <w:rPr>
          <w:rFonts w:ascii="Bookman Old Style" w:hAnsi="Bookman Old Style"/>
          <w:b/>
          <w:sz w:val="20"/>
          <w:szCs w:val="20"/>
        </w:rPr>
      </w:pPr>
      <w:r w:rsidRPr="00B756CF">
        <w:rPr>
          <w:rFonts w:ascii="Bookman Old Style" w:hAnsi="Bookman Old Style"/>
          <w:sz w:val="20"/>
          <w:szCs w:val="20"/>
        </w:rPr>
        <w:t>Presidenta</w:t>
      </w:r>
    </w:p>
    <w:p w:rsidR="00580E6B" w:rsidRPr="00B756CF" w:rsidRDefault="00580E6B" w:rsidP="00F325F0">
      <w:pPr>
        <w:pStyle w:val="Sinespaciado"/>
        <w:jc w:val="center"/>
        <w:rPr>
          <w:rFonts w:ascii="Bookman Old Style" w:hAnsi="Bookman Old Style"/>
          <w:b/>
          <w:sz w:val="20"/>
          <w:szCs w:val="20"/>
        </w:rPr>
      </w:pPr>
    </w:p>
    <w:p w:rsidR="00580E6B" w:rsidRPr="00B756CF" w:rsidRDefault="00580E6B" w:rsidP="00F325F0">
      <w:pPr>
        <w:pStyle w:val="Sinespaciado"/>
        <w:jc w:val="center"/>
        <w:rPr>
          <w:rFonts w:ascii="Bookman Old Style" w:hAnsi="Bookman Old Style"/>
          <w:b/>
          <w:sz w:val="20"/>
          <w:szCs w:val="20"/>
        </w:rPr>
      </w:pPr>
    </w:p>
    <w:p w:rsidR="00580E6B" w:rsidRPr="00B756CF" w:rsidRDefault="00580E6B" w:rsidP="00F325F0">
      <w:pPr>
        <w:pStyle w:val="Sinespaciado"/>
        <w:jc w:val="center"/>
        <w:rPr>
          <w:rFonts w:ascii="Bookman Old Style" w:hAnsi="Bookman Old Style"/>
          <w:b/>
          <w:sz w:val="20"/>
          <w:szCs w:val="20"/>
        </w:rPr>
      </w:pPr>
    </w:p>
    <w:p w:rsidR="00580E6B" w:rsidRPr="00B756CF" w:rsidRDefault="00580E6B" w:rsidP="00F325F0">
      <w:pPr>
        <w:pStyle w:val="Sinespaciado"/>
        <w:jc w:val="center"/>
        <w:rPr>
          <w:rFonts w:ascii="Bookman Old Style" w:hAnsi="Bookman Old Style"/>
          <w:b/>
          <w:sz w:val="20"/>
          <w:szCs w:val="20"/>
        </w:rPr>
      </w:pPr>
      <w:bookmarkStart w:id="0" w:name="_GoBack"/>
      <w:bookmarkEnd w:id="0"/>
    </w:p>
    <w:p w:rsidR="00EC5555" w:rsidRPr="00B756CF" w:rsidRDefault="00EC5555" w:rsidP="00F325F0">
      <w:pPr>
        <w:pStyle w:val="Sinespaciado"/>
        <w:jc w:val="center"/>
        <w:rPr>
          <w:rFonts w:ascii="Bookman Old Style" w:hAnsi="Bookman Old Style"/>
          <w:b/>
          <w:sz w:val="20"/>
          <w:szCs w:val="20"/>
        </w:rPr>
      </w:pPr>
      <w:r w:rsidRPr="00B756CF">
        <w:rPr>
          <w:rFonts w:ascii="Bookman Old Style" w:hAnsi="Bookman Old Style"/>
          <w:b/>
          <w:sz w:val="20"/>
          <w:szCs w:val="20"/>
        </w:rPr>
        <w:t>CATHERINE ARCHBOLD RAMÍREZ</w:t>
      </w:r>
    </w:p>
    <w:p w:rsidR="00EC5555" w:rsidRPr="00B756CF" w:rsidRDefault="00EC5555" w:rsidP="00F325F0">
      <w:pPr>
        <w:pStyle w:val="Sinespaciado"/>
        <w:jc w:val="center"/>
        <w:rPr>
          <w:rFonts w:ascii="Bookman Old Style" w:hAnsi="Bookman Old Style"/>
          <w:sz w:val="20"/>
          <w:szCs w:val="20"/>
        </w:rPr>
      </w:pPr>
      <w:r w:rsidRPr="00B756CF">
        <w:rPr>
          <w:rFonts w:ascii="Bookman Old Style" w:hAnsi="Bookman Old Style"/>
          <w:sz w:val="20"/>
          <w:szCs w:val="20"/>
        </w:rPr>
        <w:t>Secretaria</w:t>
      </w:r>
    </w:p>
    <w:p w:rsidR="00EC5555" w:rsidRPr="00B756CF" w:rsidRDefault="00EC5555" w:rsidP="00580E6B">
      <w:pPr>
        <w:pStyle w:val="Sinespaciado"/>
        <w:jc w:val="center"/>
        <w:rPr>
          <w:rFonts w:ascii="Bookman Old Style" w:hAnsi="Bookman Old Style"/>
          <w:b/>
          <w:sz w:val="20"/>
          <w:szCs w:val="20"/>
        </w:rPr>
      </w:pPr>
    </w:p>
    <w:p w:rsidR="00EC5555" w:rsidRPr="00B756CF" w:rsidRDefault="00EC5555" w:rsidP="00EC5555">
      <w:pPr>
        <w:pStyle w:val="Sinespaciado"/>
        <w:rPr>
          <w:rFonts w:ascii="Bookman Old Style" w:hAnsi="Bookman Old Style"/>
          <w:sz w:val="20"/>
          <w:szCs w:val="20"/>
        </w:rPr>
      </w:pPr>
    </w:p>
    <w:p w:rsidR="00107564" w:rsidRPr="00B756CF" w:rsidRDefault="00107564" w:rsidP="001F72FE">
      <w:pPr>
        <w:rPr>
          <w:rFonts w:ascii="Bookman Old Style" w:hAnsi="Bookman Old Style" w:cs="Arial"/>
          <w:b/>
          <w:sz w:val="20"/>
          <w:szCs w:val="20"/>
        </w:rPr>
      </w:pPr>
    </w:p>
    <w:p w:rsidR="00F325F0" w:rsidRDefault="00F325F0" w:rsidP="00F325F0">
      <w:pPr>
        <w:rPr>
          <w:rFonts w:ascii="Bookman Old Style" w:hAnsi="Bookman Old Style" w:cs="Tahoma"/>
        </w:rPr>
      </w:pPr>
      <w:r>
        <w:rPr>
          <w:rFonts w:ascii="Bookman Old Style" w:hAnsi="Bookman Old Style" w:cs="Tahoma"/>
        </w:rPr>
        <w:t>Nota: Original firmado, Se copia la firma escaneada de los documentos originales, se informa que al momento de escanear original no se visualiza adecuadamente, por tal motivo se deja la evidencia de las firmas.</w:t>
      </w:r>
    </w:p>
    <w:p w:rsidR="00107564" w:rsidRDefault="00107564" w:rsidP="001F72FE">
      <w:pPr>
        <w:rPr>
          <w:rFonts w:ascii="Bookman Old Style" w:hAnsi="Bookman Old Style"/>
          <w:b/>
          <w:sz w:val="20"/>
          <w:szCs w:val="20"/>
        </w:rPr>
      </w:pPr>
    </w:p>
    <w:p w:rsidR="00F325F0" w:rsidRPr="00B756CF" w:rsidRDefault="00F325F0" w:rsidP="00F325F0">
      <w:pPr>
        <w:jc w:val="center"/>
        <w:rPr>
          <w:rFonts w:ascii="Bookman Old Style" w:hAnsi="Bookman Old Style"/>
          <w:b/>
          <w:sz w:val="20"/>
          <w:szCs w:val="20"/>
        </w:rPr>
      </w:pPr>
      <w:r>
        <w:rPr>
          <w:noProof/>
        </w:rPr>
        <w:drawing>
          <wp:inline distT="0" distB="0" distL="0" distR="0" wp14:anchorId="43BC07DA" wp14:editId="185FF034">
            <wp:extent cx="4612753"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408" t="23847" r="10387" b="33891"/>
                    <a:stretch/>
                  </pic:blipFill>
                  <pic:spPr bwMode="auto">
                    <a:xfrm>
                      <a:off x="0" y="0"/>
                      <a:ext cx="4616895" cy="1439567"/>
                    </a:xfrm>
                    <a:prstGeom prst="rect">
                      <a:avLst/>
                    </a:prstGeom>
                    <a:ln>
                      <a:noFill/>
                    </a:ln>
                    <a:extLst>
                      <a:ext uri="{53640926-AAD7-44D8-BBD7-CCE9431645EC}">
                        <a14:shadowObscured xmlns:a14="http://schemas.microsoft.com/office/drawing/2010/main"/>
                      </a:ext>
                    </a:extLst>
                  </pic:spPr>
                </pic:pic>
              </a:graphicData>
            </a:graphic>
          </wp:inline>
        </w:drawing>
      </w:r>
    </w:p>
    <w:sectPr w:rsidR="00F325F0" w:rsidRPr="00B756CF" w:rsidSect="00FA764F">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75" w:rsidRDefault="008E0675" w:rsidP="002979C4">
      <w:pPr>
        <w:spacing w:after="0" w:line="240" w:lineRule="auto"/>
      </w:pPr>
      <w:r>
        <w:separator/>
      </w:r>
    </w:p>
  </w:endnote>
  <w:endnote w:type="continuationSeparator" w:id="0">
    <w:p w:rsidR="008E0675" w:rsidRDefault="008E0675" w:rsidP="0029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75" w:rsidRDefault="008E0675" w:rsidP="002979C4">
      <w:pPr>
        <w:spacing w:after="0" w:line="240" w:lineRule="auto"/>
      </w:pPr>
      <w:r>
        <w:separator/>
      </w:r>
    </w:p>
  </w:footnote>
  <w:footnote w:type="continuationSeparator" w:id="0">
    <w:p w:rsidR="008E0675" w:rsidRDefault="008E0675" w:rsidP="0029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C4" w:rsidRDefault="002979C4">
    <w:pPr>
      <w:pStyle w:val="Encabezado"/>
    </w:pPr>
    <w:r>
      <w:rPr>
        <w:noProof/>
      </w:rPr>
      <w:drawing>
        <wp:inline distT="0" distB="0" distL="0" distR="0" wp14:anchorId="12255B9C" wp14:editId="3E381A3B">
          <wp:extent cx="1581150" cy="8382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rotWithShape="1">
                  <a:blip r:embed="rId1">
                    <a:extLst>
                      <a:ext uri="{28A0092B-C50C-407E-A947-70E740481C1C}">
                        <a14:useLocalDpi xmlns:a14="http://schemas.microsoft.com/office/drawing/2010/main" val="0"/>
                      </a:ext>
                    </a:extLst>
                  </a:blip>
                  <a:srcRect l="66214" t="27085" r="5603" b="13328"/>
                  <a:stretch/>
                </pic:blipFill>
                <pic:spPr bwMode="auto">
                  <a:xfrm>
                    <a:off x="0" y="0"/>
                    <a:ext cx="1581688" cy="83848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C63453" w:rsidRDefault="00C63453" w:rsidP="00C63453">
    <w:pPr>
      <w:pStyle w:val="Encabezado"/>
      <w:jc w:val="both"/>
      <w:rPr>
        <w:rFonts w:ascii="Arial" w:hAnsi="Arial" w:cs="Arial"/>
        <w:b/>
        <w:noProof/>
        <w:sz w:val="18"/>
        <w:szCs w:val="18"/>
      </w:rPr>
    </w:pPr>
    <w:r>
      <w:rPr>
        <w:rFonts w:ascii="Arial" w:hAnsi="Arial" w:cs="Arial"/>
        <w:b/>
        <w:noProof/>
        <w:sz w:val="18"/>
        <w:szCs w:val="18"/>
      </w:rPr>
      <w:t>Nit. 892.400.461-5</w:t>
    </w:r>
  </w:p>
  <w:p w:rsidR="002979C4" w:rsidRDefault="00C63453" w:rsidP="00C63453">
    <w:pPr>
      <w:pStyle w:val="Encabezado"/>
    </w:pPr>
    <w:r>
      <w:rPr>
        <w:rFonts w:ascii="Arial" w:hAnsi="Arial" w:cs="Arial"/>
        <w:b/>
        <w:noProof/>
        <w:sz w:val="18"/>
        <w:szCs w:val="18"/>
      </w:rPr>
      <w:t xml:space="preserve">San Andrés,  Islas - Colombia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FF9"/>
    <w:multiLevelType w:val="hybridMultilevel"/>
    <w:tmpl w:val="9C9CA6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B16DA"/>
    <w:multiLevelType w:val="hybridMultilevel"/>
    <w:tmpl w:val="D4426C58"/>
    <w:lvl w:ilvl="0" w:tplc="F0AA6BC4">
      <w:start w:val="1"/>
      <w:numFmt w:val="bullet"/>
      <w:lvlText w:val="•"/>
      <w:lvlJc w:val="left"/>
      <w:pPr>
        <w:tabs>
          <w:tab w:val="num" w:pos="720"/>
        </w:tabs>
        <w:ind w:left="720" w:hanging="360"/>
      </w:pPr>
      <w:rPr>
        <w:rFonts w:ascii="Arial" w:hAnsi="Arial" w:hint="default"/>
      </w:rPr>
    </w:lvl>
    <w:lvl w:ilvl="1" w:tplc="A09E62CA" w:tentative="1">
      <w:start w:val="1"/>
      <w:numFmt w:val="bullet"/>
      <w:lvlText w:val="•"/>
      <w:lvlJc w:val="left"/>
      <w:pPr>
        <w:tabs>
          <w:tab w:val="num" w:pos="1440"/>
        </w:tabs>
        <w:ind w:left="1440" w:hanging="360"/>
      </w:pPr>
      <w:rPr>
        <w:rFonts w:ascii="Arial" w:hAnsi="Arial" w:hint="default"/>
      </w:rPr>
    </w:lvl>
    <w:lvl w:ilvl="2" w:tplc="588443EC" w:tentative="1">
      <w:start w:val="1"/>
      <w:numFmt w:val="bullet"/>
      <w:lvlText w:val="•"/>
      <w:lvlJc w:val="left"/>
      <w:pPr>
        <w:tabs>
          <w:tab w:val="num" w:pos="2160"/>
        </w:tabs>
        <w:ind w:left="2160" w:hanging="360"/>
      </w:pPr>
      <w:rPr>
        <w:rFonts w:ascii="Arial" w:hAnsi="Arial" w:hint="default"/>
      </w:rPr>
    </w:lvl>
    <w:lvl w:ilvl="3" w:tplc="29D8B8DE" w:tentative="1">
      <w:start w:val="1"/>
      <w:numFmt w:val="bullet"/>
      <w:lvlText w:val="•"/>
      <w:lvlJc w:val="left"/>
      <w:pPr>
        <w:tabs>
          <w:tab w:val="num" w:pos="2880"/>
        </w:tabs>
        <w:ind w:left="2880" w:hanging="360"/>
      </w:pPr>
      <w:rPr>
        <w:rFonts w:ascii="Arial" w:hAnsi="Arial" w:hint="default"/>
      </w:rPr>
    </w:lvl>
    <w:lvl w:ilvl="4" w:tplc="8F1A3DD0" w:tentative="1">
      <w:start w:val="1"/>
      <w:numFmt w:val="bullet"/>
      <w:lvlText w:val="•"/>
      <w:lvlJc w:val="left"/>
      <w:pPr>
        <w:tabs>
          <w:tab w:val="num" w:pos="3600"/>
        </w:tabs>
        <w:ind w:left="3600" w:hanging="360"/>
      </w:pPr>
      <w:rPr>
        <w:rFonts w:ascii="Arial" w:hAnsi="Arial" w:hint="default"/>
      </w:rPr>
    </w:lvl>
    <w:lvl w:ilvl="5" w:tplc="C31A4E56" w:tentative="1">
      <w:start w:val="1"/>
      <w:numFmt w:val="bullet"/>
      <w:lvlText w:val="•"/>
      <w:lvlJc w:val="left"/>
      <w:pPr>
        <w:tabs>
          <w:tab w:val="num" w:pos="4320"/>
        </w:tabs>
        <w:ind w:left="4320" w:hanging="360"/>
      </w:pPr>
      <w:rPr>
        <w:rFonts w:ascii="Arial" w:hAnsi="Arial" w:hint="default"/>
      </w:rPr>
    </w:lvl>
    <w:lvl w:ilvl="6" w:tplc="CBFE869C" w:tentative="1">
      <w:start w:val="1"/>
      <w:numFmt w:val="bullet"/>
      <w:lvlText w:val="•"/>
      <w:lvlJc w:val="left"/>
      <w:pPr>
        <w:tabs>
          <w:tab w:val="num" w:pos="5040"/>
        </w:tabs>
        <w:ind w:left="5040" w:hanging="360"/>
      </w:pPr>
      <w:rPr>
        <w:rFonts w:ascii="Arial" w:hAnsi="Arial" w:hint="default"/>
      </w:rPr>
    </w:lvl>
    <w:lvl w:ilvl="7" w:tplc="9B3E12FE" w:tentative="1">
      <w:start w:val="1"/>
      <w:numFmt w:val="bullet"/>
      <w:lvlText w:val="•"/>
      <w:lvlJc w:val="left"/>
      <w:pPr>
        <w:tabs>
          <w:tab w:val="num" w:pos="5760"/>
        </w:tabs>
        <w:ind w:left="5760" w:hanging="360"/>
      </w:pPr>
      <w:rPr>
        <w:rFonts w:ascii="Arial" w:hAnsi="Arial" w:hint="default"/>
      </w:rPr>
    </w:lvl>
    <w:lvl w:ilvl="8" w:tplc="F91EB5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D27B9"/>
    <w:multiLevelType w:val="hybridMultilevel"/>
    <w:tmpl w:val="8004BB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D182C"/>
    <w:multiLevelType w:val="hybridMultilevel"/>
    <w:tmpl w:val="05F000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51090D"/>
    <w:multiLevelType w:val="hybridMultilevel"/>
    <w:tmpl w:val="E60AB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0743EB"/>
    <w:multiLevelType w:val="hybridMultilevel"/>
    <w:tmpl w:val="99DACC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6CA3245"/>
    <w:multiLevelType w:val="hybridMultilevel"/>
    <w:tmpl w:val="688E93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842A90"/>
    <w:multiLevelType w:val="hybridMultilevel"/>
    <w:tmpl w:val="481A9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74551F"/>
    <w:multiLevelType w:val="hybridMultilevel"/>
    <w:tmpl w:val="C1A8FE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64"/>
    <w:rsid w:val="00004D45"/>
    <w:rsid w:val="000110F6"/>
    <w:rsid w:val="00013E52"/>
    <w:rsid w:val="00025EA0"/>
    <w:rsid w:val="00031C70"/>
    <w:rsid w:val="00041CC2"/>
    <w:rsid w:val="00046D98"/>
    <w:rsid w:val="00056466"/>
    <w:rsid w:val="00063065"/>
    <w:rsid w:val="000639F9"/>
    <w:rsid w:val="00067A1D"/>
    <w:rsid w:val="00095683"/>
    <w:rsid w:val="000A25E7"/>
    <w:rsid w:val="000A46E1"/>
    <w:rsid w:val="000A5E83"/>
    <w:rsid w:val="000B071A"/>
    <w:rsid w:val="000C01CC"/>
    <w:rsid w:val="000C2997"/>
    <w:rsid w:val="000D5915"/>
    <w:rsid w:val="000E190E"/>
    <w:rsid w:val="000E1EFB"/>
    <w:rsid w:val="000E4E7E"/>
    <w:rsid w:val="000E510F"/>
    <w:rsid w:val="000F0DED"/>
    <w:rsid w:val="000F4CDF"/>
    <w:rsid w:val="00102412"/>
    <w:rsid w:val="00107324"/>
    <w:rsid w:val="00107564"/>
    <w:rsid w:val="001278ED"/>
    <w:rsid w:val="00130A6D"/>
    <w:rsid w:val="00164C14"/>
    <w:rsid w:val="00170F0B"/>
    <w:rsid w:val="0017553E"/>
    <w:rsid w:val="001A07C1"/>
    <w:rsid w:val="001A701A"/>
    <w:rsid w:val="001D64C5"/>
    <w:rsid w:val="001E7CFE"/>
    <w:rsid w:val="001F72FE"/>
    <w:rsid w:val="00202529"/>
    <w:rsid w:val="00243BD1"/>
    <w:rsid w:val="00257339"/>
    <w:rsid w:val="00266B9D"/>
    <w:rsid w:val="0027475B"/>
    <w:rsid w:val="0027533C"/>
    <w:rsid w:val="00275343"/>
    <w:rsid w:val="002979C4"/>
    <w:rsid w:val="002D3AF4"/>
    <w:rsid w:val="003125D7"/>
    <w:rsid w:val="00314F95"/>
    <w:rsid w:val="00365C96"/>
    <w:rsid w:val="00373FF8"/>
    <w:rsid w:val="00384381"/>
    <w:rsid w:val="00386497"/>
    <w:rsid w:val="00386534"/>
    <w:rsid w:val="00392D9B"/>
    <w:rsid w:val="00396245"/>
    <w:rsid w:val="003A2CC5"/>
    <w:rsid w:val="003B5FEE"/>
    <w:rsid w:val="003C52D8"/>
    <w:rsid w:val="003D0D1F"/>
    <w:rsid w:val="003D208C"/>
    <w:rsid w:val="003D566D"/>
    <w:rsid w:val="003E5C62"/>
    <w:rsid w:val="003F5930"/>
    <w:rsid w:val="004065ED"/>
    <w:rsid w:val="00420AF5"/>
    <w:rsid w:val="00425327"/>
    <w:rsid w:val="004332BF"/>
    <w:rsid w:val="0043772E"/>
    <w:rsid w:val="0045416D"/>
    <w:rsid w:val="004568C3"/>
    <w:rsid w:val="00463396"/>
    <w:rsid w:val="00463EDB"/>
    <w:rsid w:val="00470211"/>
    <w:rsid w:val="004725D3"/>
    <w:rsid w:val="00473DA2"/>
    <w:rsid w:val="0049367D"/>
    <w:rsid w:val="004A6407"/>
    <w:rsid w:val="004B117A"/>
    <w:rsid w:val="004C762A"/>
    <w:rsid w:val="004D733A"/>
    <w:rsid w:val="004E3EBE"/>
    <w:rsid w:val="004E6D43"/>
    <w:rsid w:val="004F7944"/>
    <w:rsid w:val="00503EA2"/>
    <w:rsid w:val="00510B39"/>
    <w:rsid w:val="0051317C"/>
    <w:rsid w:val="00513E97"/>
    <w:rsid w:val="0052715C"/>
    <w:rsid w:val="0055237A"/>
    <w:rsid w:val="00554385"/>
    <w:rsid w:val="005543FB"/>
    <w:rsid w:val="00554DBD"/>
    <w:rsid w:val="00557A5B"/>
    <w:rsid w:val="0057330A"/>
    <w:rsid w:val="00577EC1"/>
    <w:rsid w:val="00580E6B"/>
    <w:rsid w:val="00595FDB"/>
    <w:rsid w:val="005B546B"/>
    <w:rsid w:val="005C001E"/>
    <w:rsid w:val="005C70A0"/>
    <w:rsid w:val="005E455D"/>
    <w:rsid w:val="005F6B3C"/>
    <w:rsid w:val="00621215"/>
    <w:rsid w:val="00621766"/>
    <w:rsid w:val="00641347"/>
    <w:rsid w:val="006416C7"/>
    <w:rsid w:val="00657CCE"/>
    <w:rsid w:val="006659DA"/>
    <w:rsid w:val="00685EFC"/>
    <w:rsid w:val="006B1B05"/>
    <w:rsid w:val="006B645D"/>
    <w:rsid w:val="006C265A"/>
    <w:rsid w:val="006C4DA1"/>
    <w:rsid w:val="006F0E46"/>
    <w:rsid w:val="006F69F6"/>
    <w:rsid w:val="00725482"/>
    <w:rsid w:val="00732171"/>
    <w:rsid w:val="007327E6"/>
    <w:rsid w:val="00736BD3"/>
    <w:rsid w:val="00741F39"/>
    <w:rsid w:val="00745340"/>
    <w:rsid w:val="007455F9"/>
    <w:rsid w:val="0074718C"/>
    <w:rsid w:val="00756B2E"/>
    <w:rsid w:val="00765152"/>
    <w:rsid w:val="007702E6"/>
    <w:rsid w:val="00787CCF"/>
    <w:rsid w:val="007B0696"/>
    <w:rsid w:val="007C744A"/>
    <w:rsid w:val="007D6F1B"/>
    <w:rsid w:val="00821147"/>
    <w:rsid w:val="0082400D"/>
    <w:rsid w:val="00824427"/>
    <w:rsid w:val="00824B29"/>
    <w:rsid w:val="0085263B"/>
    <w:rsid w:val="008534D3"/>
    <w:rsid w:val="00854908"/>
    <w:rsid w:val="008553F7"/>
    <w:rsid w:val="008712FC"/>
    <w:rsid w:val="00884E29"/>
    <w:rsid w:val="008862EB"/>
    <w:rsid w:val="008954CA"/>
    <w:rsid w:val="008A4292"/>
    <w:rsid w:val="008D7BC3"/>
    <w:rsid w:val="008E0675"/>
    <w:rsid w:val="008E55B1"/>
    <w:rsid w:val="008E7BDC"/>
    <w:rsid w:val="008F52A6"/>
    <w:rsid w:val="00906C79"/>
    <w:rsid w:val="00911607"/>
    <w:rsid w:val="00932CE0"/>
    <w:rsid w:val="0093412A"/>
    <w:rsid w:val="00937637"/>
    <w:rsid w:val="009609D4"/>
    <w:rsid w:val="00962DD4"/>
    <w:rsid w:val="00965B86"/>
    <w:rsid w:val="00977110"/>
    <w:rsid w:val="00990F9B"/>
    <w:rsid w:val="009A7E64"/>
    <w:rsid w:val="009C26D8"/>
    <w:rsid w:val="009C358E"/>
    <w:rsid w:val="009E48E3"/>
    <w:rsid w:val="009E5DC3"/>
    <w:rsid w:val="00A1718C"/>
    <w:rsid w:val="00A22939"/>
    <w:rsid w:val="00A24463"/>
    <w:rsid w:val="00A25891"/>
    <w:rsid w:val="00A274C4"/>
    <w:rsid w:val="00A441B0"/>
    <w:rsid w:val="00A5126B"/>
    <w:rsid w:val="00A6227A"/>
    <w:rsid w:val="00A673ED"/>
    <w:rsid w:val="00A83D84"/>
    <w:rsid w:val="00AA2EB4"/>
    <w:rsid w:val="00AC01BD"/>
    <w:rsid w:val="00AC3874"/>
    <w:rsid w:val="00AE3CC5"/>
    <w:rsid w:val="00B0245E"/>
    <w:rsid w:val="00B058AB"/>
    <w:rsid w:val="00B2012B"/>
    <w:rsid w:val="00B240DA"/>
    <w:rsid w:val="00B42DE8"/>
    <w:rsid w:val="00B50284"/>
    <w:rsid w:val="00B50B76"/>
    <w:rsid w:val="00B62402"/>
    <w:rsid w:val="00B64DF6"/>
    <w:rsid w:val="00B74BFB"/>
    <w:rsid w:val="00B756CF"/>
    <w:rsid w:val="00B823D1"/>
    <w:rsid w:val="00B97B6C"/>
    <w:rsid w:val="00BA0AE9"/>
    <w:rsid w:val="00BF2F24"/>
    <w:rsid w:val="00BF33BA"/>
    <w:rsid w:val="00C001B1"/>
    <w:rsid w:val="00C01072"/>
    <w:rsid w:val="00C152F6"/>
    <w:rsid w:val="00C172AA"/>
    <w:rsid w:val="00C203B0"/>
    <w:rsid w:val="00C23CD9"/>
    <w:rsid w:val="00C37334"/>
    <w:rsid w:val="00C41BA0"/>
    <w:rsid w:val="00C4447E"/>
    <w:rsid w:val="00C47C89"/>
    <w:rsid w:val="00C54117"/>
    <w:rsid w:val="00C63453"/>
    <w:rsid w:val="00C93D45"/>
    <w:rsid w:val="00CB586E"/>
    <w:rsid w:val="00CB7B9F"/>
    <w:rsid w:val="00CC00A8"/>
    <w:rsid w:val="00CD52ED"/>
    <w:rsid w:val="00CE3626"/>
    <w:rsid w:val="00D04202"/>
    <w:rsid w:val="00D14334"/>
    <w:rsid w:val="00D3580D"/>
    <w:rsid w:val="00D41734"/>
    <w:rsid w:val="00D44C02"/>
    <w:rsid w:val="00D73A18"/>
    <w:rsid w:val="00D9155C"/>
    <w:rsid w:val="00DA2652"/>
    <w:rsid w:val="00DB45B4"/>
    <w:rsid w:val="00DB7006"/>
    <w:rsid w:val="00DD6E68"/>
    <w:rsid w:val="00DF344F"/>
    <w:rsid w:val="00E060EB"/>
    <w:rsid w:val="00E06853"/>
    <w:rsid w:val="00E269FF"/>
    <w:rsid w:val="00E3181D"/>
    <w:rsid w:val="00E324BD"/>
    <w:rsid w:val="00E3374E"/>
    <w:rsid w:val="00E443C5"/>
    <w:rsid w:val="00E44979"/>
    <w:rsid w:val="00E5070D"/>
    <w:rsid w:val="00E631DF"/>
    <w:rsid w:val="00E634F5"/>
    <w:rsid w:val="00E7489E"/>
    <w:rsid w:val="00EB50A6"/>
    <w:rsid w:val="00EC5555"/>
    <w:rsid w:val="00ED63A0"/>
    <w:rsid w:val="00F020F4"/>
    <w:rsid w:val="00F05042"/>
    <w:rsid w:val="00F06486"/>
    <w:rsid w:val="00F07A30"/>
    <w:rsid w:val="00F152C3"/>
    <w:rsid w:val="00F1717C"/>
    <w:rsid w:val="00F325F0"/>
    <w:rsid w:val="00F33FCA"/>
    <w:rsid w:val="00F70AF6"/>
    <w:rsid w:val="00F92E39"/>
    <w:rsid w:val="00FA43CE"/>
    <w:rsid w:val="00FA74EA"/>
    <w:rsid w:val="00FA764F"/>
    <w:rsid w:val="00FB1F5D"/>
    <w:rsid w:val="00FB7907"/>
    <w:rsid w:val="00FC6A12"/>
    <w:rsid w:val="00FF0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B111-8DB7-408E-9535-B1773CB2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3D1"/>
    <w:pPr>
      <w:spacing w:after="0" w:line="240" w:lineRule="auto"/>
      <w:ind w:left="720"/>
      <w:contextualSpacing/>
    </w:pPr>
    <w:rPr>
      <w:rFonts w:ascii="Times New Roman" w:eastAsia="Times New Roman" w:hAnsi="Times New Roman" w:cs="Times New Roman"/>
      <w:sz w:val="24"/>
      <w:szCs w:val="24"/>
    </w:rPr>
  </w:style>
  <w:style w:type="paragraph" w:styleId="Sinespaciado">
    <w:name w:val="No Spacing"/>
    <w:uiPriority w:val="1"/>
    <w:qFormat/>
    <w:rsid w:val="00EC5555"/>
    <w:pPr>
      <w:spacing w:after="0" w:line="240" w:lineRule="auto"/>
    </w:pPr>
  </w:style>
  <w:style w:type="paragraph" w:styleId="Encabezado">
    <w:name w:val="header"/>
    <w:basedOn w:val="Normal"/>
    <w:link w:val="EncabezadoCar"/>
    <w:uiPriority w:val="99"/>
    <w:unhideWhenUsed/>
    <w:rsid w:val="00297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9C4"/>
  </w:style>
  <w:style w:type="paragraph" w:styleId="Piedepgina">
    <w:name w:val="footer"/>
    <w:basedOn w:val="Normal"/>
    <w:link w:val="PiedepginaCar"/>
    <w:uiPriority w:val="99"/>
    <w:unhideWhenUsed/>
    <w:rsid w:val="00297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C4"/>
  </w:style>
  <w:style w:type="paragraph" w:styleId="Textodeglobo">
    <w:name w:val="Balloon Text"/>
    <w:basedOn w:val="Normal"/>
    <w:link w:val="TextodegloboCar"/>
    <w:uiPriority w:val="99"/>
    <w:semiHidden/>
    <w:unhideWhenUsed/>
    <w:rsid w:val="00130A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695">
      <w:bodyDiv w:val="1"/>
      <w:marLeft w:val="0"/>
      <w:marRight w:val="0"/>
      <w:marTop w:val="0"/>
      <w:marBottom w:val="0"/>
      <w:divBdr>
        <w:top w:val="none" w:sz="0" w:space="0" w:color="auto"/>
        <w:left w:val="none" w:sz="0" w:space="0" w:color="auto"/>
        <w:bottom w:val="none" w:sz="0" w:space="0" w:color="auto"/>
        <w:right w:val="none" w:sz="0" w:space="0" w:color="auto"/>
      </w:divBdr>
    </w:div>
    <w:div w:id="420881234">
      <w:bodyDiv w:val="1"/>
      <w:marLeft w:val="0"/>
      <w:marRight w:val="0"/>
      <w:marTop w:val="0"/>
      <w:marBottom w:val="0"/>
      <w:divBdr>
        <w:top w:val="none" w:sz="0" w:space="0" w:color="auto"/>
        <w:left w:val="none" w:sz="0" w:space="0" w:color="auto"/>
        <w:bottom w:val="none" w:sz="0" w:space="0" w:color="auto"/>
        <w:right w:val="none" w:sz="0" w:space="0" w:color="auto"/>
      </w:divBdr>
    </w:div>
    <w:div w:id="513807827">
      <w:bodyDiv w:val="1"/>
      <w:marLeft w:val="0"/>
      <w:marRight w:val="0"/>
      <w:marTop w:val="0"/>
      <w:marBottom w:val="0"/>
      <w:divBdr>
        <w:top w:val="none" w:sz="0" w:space="0" w:color="auto"/>
        <w:left w:val="none" w:sz="0" w:space="0" w:color="auto"/>
        <w:bottom w:val="none" w:sz="0" w:space="0" w:color="auto"/>
        <w:right w:val="none" w:sz="0" w:space="0" w:color="auto"/>
      </w:divBdr>
    </w:div>
    <w:div w:id="536045926">
      <w:bodyDiv w:val="1"/>
      <w:marLeft w:val="0"/>
      <w:marRight w:val="0"/>
      <w:marTop w:val="0"/>
      <w:marBottom w:val="0"/>
      <w:divBdr>
        <w:top w:val="none" w:sz="0" w:space="0" w:color="auto"/>
        <w:left w:val="none" w:sz="0" w:space="0" w:color="auto"/>
        <w:bottom w:val="none" w:sz="0" w:space="0" w:color="auto"/>
        <w:right w:val="none" w:sz="0" w:space="0" w:color="auto"/>
      </w:divBdr>
    </w:div>
    <w:div w:id="619606748">
      <w:bodyDiv w:val="1"/>
      <w:marLeft w:val="0"/>
      <w:marRight w:val="0"/>
      <w:marTop w:val="0"/>
      <w:marBottom w:val="0"/>
      <w:divBdr>
        <w:top w:val="none" w:sz="0" w:space="0" w:color="auto"/>
        <w:left w:val="none" w:sz="0" w:space="0" w:color="auto"/>
        <w:bottom w:val="none" w:sz="0" w:space="0" w:color="auto"/>
        <w:right w:val="none" w:sz="0" w:space="0" w:color="auto"/>
      </w:divBdr>
    </w:div>
    <w:div w:id="842164749">
      <w:bodyDiv w:val="1"/>
      <w:marLeft w:val="0"/>
      <w:marRight w:val="0"/>
      <w:marTop w:val="0"/>
      <w:marBottom w:val="0"/>
      <w:divBdr>
        <w:top w:val="none" w:sz="0" w:space="0" w:color="auto"/>
        <w:left w:val="none" w:sz="0" w:space="0" w:color="auto"/>
        <w:bottom w:val="none" w:sz="0" w:space="0" w:color="auto"/>
        <w:right w:val="none" w:sz="0" w:space="0" w:color="auto"/>
      </w:divBdr>
    </w:div>
    <w:div w:id="917783625">
      <w:bodyDiv w:val="1"/>
      <w:marLeft w:val="0"/>
      <w:marRight w:val="0"/>
      <w:marTop w:val="0"/>
      <w:marBottom w:val="0"/>
      <w:divBdr>
        <w:top w:val="none" w:sz="0" w:space="0" w:color="auto"/>
        <w:left w:val="none" w:sz="0" w:space="0" w:color="auto"/>
        <w:bottom w:val="none" w:sz="0" w:space="0" w:color="auto"/>
        <w:right w:val="none" w:sz="0" w:space="0" w:color="auto"/>
      </w:divBdr>
    </w:div>
    <w:div w:id="992678083">
      <w:bodyDiv w:val="1"/>
      <w:marLeft w:val="0"/>
      <w:marRight w:val="0"/>
      <w:marTop w:val="0"/>
      <w:marBottom w:val="0"/>
      <w:divBdr>
        <w:top w:val="none" w:sz="0" w:space="0" w:color="auto"/>
        <w:left w:val="none" w:sz="0" w:space="0" w:color="auto"/>
        <w:bottom w:val="none" w:sz="0" w:space="0" w:color="auto"/>
        <w:right w:val="none" w:sz="0" w:space="0" w:color="auto"/>
      </w:divBdr>
    </w:div>
    <w:div w:id="1314990383">
      <w:bodyDiv w:val="1"/>
      <w:marLeft w:val="0"/>
      <w:marRight w:val="0"/>
      <w:marTop w:val="0"/>
      <w:marBottom w:val="0"/>
      <w:divBdr>
        <w:top w:val="none" w:sz="0" w:space="0" w:color="auto"/>
        <w:left w:val="none" w:sz="0" w:space="0" w:color="auto"/>
        <w:bottom w:val="none" w:sz="0" w:space="0" w:color="auto"/>
        <w:right w:val="none" w:sz="0" w:space="0" w:color="auto"/>
      </w:divBdr>
      <w:divsChild>
        <w:div w:id="2085950100">
          <w:marLeft w:val="446"/>
          <w:marRight w:val="0"/>
          <w:marTop w:val="0"/>
          <w:marBottom w:val="0"/>
          <w:divBdr>
            <w:top w:val="none" w:sz="0" w:space="0" w:color="auto"/>
            <w:left w:val="none" w:sz="0" w:space="0" w:color="auto"/>
            <w:bottom w:val="none" w:sz="0" w:space="0" w:color="auto"/>
            <w:right w:val="none" w:sz="0" w:space="0" w:color="auto"/>
          </w:divBdr>
        </w:div>
        <w:div w:id="777061376">
          <w:marLeft w:val="446"/>
          <w:marRight w:val="0"/>
          <w:marTop w:val="0"/>
          <w:marBottom w:val="0"/>
          <w:divBdr>
            <w:top w:val="none" w:sz="0" w:space="0" w:color="auto"/>
            <w:left w:val="none" w:sz="0" w:space="0" w:color="auto"/>
            <w:bottom w:val="none" w:sz="0" w:space="0" w:color="auto"/>
            <w:right w:val="none" w:sz="0" w:space="0" w:color="auto"/>
          </w:divBdr>
        </w:div>
        <w:div w:id="1779837841">
          <w:marLeft w:val="446"/>
          <w:marRight w:val="0"/>
          <w:marTop w:val="0"/>
          <w:marBottom w:val="0"/>
          <w:divBdr>
            <w:top w:val="none" w:sz="0" w:space="0" w:color="auto"/>
            <w:left w:val="none" w:sz="0" w:space="0" w:color="auto"/>
            <w:bottom w:val="none" w:sz="0" w:space="0" w:color="auto"/>
            <w:right w:val="none" w:sz="0" w:space="0" w:color="auto"/>
          </w:divBdr>
        </w:div>
        <w:div w:id="416564002">
          <w:marLeft w:val="446"/>
          <w:marRight w:val="0"/>
          <w:marTop w:val="0"/>
          <w:marBottom w:val="0"/>
          <w:divBdr>
            <w:top w:val="none" w:sz="0" w:space="0" w:color="auto"/>
            <w:left w:val="none" w:sz="0" w:space="0" w:color="auto"/>
            <w:bottom w:val="none" w:sz="0" w:space="0" w:color="auto"/>
            <w:right w:val="none" w:sz="0" w:space="0" w:color="auto"/>
          </w:divBdr>
        </w:div>
        <w:div w:id="478964946">
          <w:marLeft w:val="446"/>
          <w:marRight w:val="0"/>
          <w:marTop w:val="0"/>
          <w:marBottom w:val="0"/>
          <w:divBdr>
            <w:top w:val="none" w:sz="0" w:space="0" w:color="auto"/>
            <w:left w:val="none" w:sz="0" w:space="0" w:color="auto"/>
            <w:bottom w:val="none" w:sz="0" w:space="0" w:color="auto"/>
            <w:right w:val="none" w:sz="0" w:space="0" w:color="auto"/>
          </w:divBdr>
        </w:div>
      </w:divsChild>
    </w:div>
    <w:div w:id="1983462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0A57-B1B6-439D-9612-283E5C6C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INFVICERRECADMINYFIN</dc:creator>
  <cp:lastModifiedBy>ADMINFOTEP</cp:lastModifiedBy>
  <cp:revision>196</cp:revision>
  <cp:lastPrinted>2017-05-13T12:02:00Z</cp:lastPrinted>
  <dcterms:created xsi:type="dcterms:W3CDTF">2017-03-20T21:39:00Z</dcterms:created>
  <dcterms:modified xsi:type="dcterms:W3CDTF">2017-05-22T15:33:00Z</dcterms:modified>
</cp:coreProperties>
</file>